
<file path=[Content_Types].xml><?xml version="1.0" encoding="utf-8"?>
<Types xmlns="http://schemas.openxmlformats.org/package/2006/content-types">
  <Default Extension="png" ContentType="image/png"/>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14:paraId="6274019B" w14:textId="1183B359" w:rsidR="00410295" w:rsidRPr="00B571D5" w:rsidRDefault="00410295" w:rsidP="00631788">
      <w:pPr>
        <w:pStyle w:val="1"/>
        <w:widowControl/>
        <w:spacing w:beforeAutospacing="0" w:afterAutospacing="0"/>
        <w:jc w:val="center"/>
        <w:rPr>
          <w:rFonts w:hint="default"/>
        </w:rPr>
      </w:pPr>
      <w:bookmarkStart w:id="0" w:name="_GoBack"/>
      <w:bookmarkEnd w:id="0"/>
    </w:p>
    <w:p w14:paraId="0484239E" w14:textId="5C572669" w:rsidR="00D01A7D" w:rsidRPr="00B571D5" w:rsidRDefault="00D01A7D" w:rsidP="00D01A7D"/>
    <w:p w14:paraId="166964F6" w14:textId="7FED2228" w:rsidR="00D01A7D" w:rsidRPr="00B571D5" w:rsidRDefault="00D01A7D" w:rsidP="00D01A7D"/>
    <w:p w14:paraId="4744433B" w14:textId="603BED14" w:rsidR="00D01A7D" w:rsidRPr="00B571D5" w:rsidRDefault="00D01A7D" w:rsidP="00D01A7D"/>
    <w:p w14:paraId="1EEDD56E" w14:textId="77777777" w:rsidR="00D01A7D" w:rsidRPr="00B571D5" w:rsidRDefault="00D01A7D" w:rsidP="00D01A7D"/>
    <w:p w14:paraId="2CAFEAA0" w14:textId="148FB0F5" w:rsidR="00CC25FF" w:rsidRDefault="00A454D4" w:rsidP="00CC25FF">
      <w:pPr>
        <w:pStyle w:val="1"/>
        <w:widowControl/>
        <w:spacing w:beforeAutospacing="0" w:afterAutospacing="0"/>
        <w:jc w:val="center"/>
        <w:rPr>
          <w:rFonts w:ascii="方正小标宋简体" w:eastAsia="方正小标宋简体" w:hint="default"/>
          <w:sz w:val="44"/>
          <w:szCs w:val="44"/>
        </w:rPr>
      </w:pPr>
      <w:bookmarkStart w:id="1" w:name="_Toc11393917"/>
      <w:bookmarkStart w:id="2" w:name="_Toc49264051"/>
      <w:bookmarkStart w:id="3" w:name="_Toc57216845"/>
      <w:bookmarkStart w:id="4" w:name="_Toc57628535"/>
      <w:bookmarkStart w:id="5" w:name="_Toc57629999"/>
      <w:bookmarkStart w:id="6" w:name="_Toc66110420"/>
      <w:bookmarkStart w:id="7" w:name="_Toc66110519"/>
      <w:bookmarkStart w:id="8" w:name="_Toc66174576"/>
      <w:bookmarkStart w:id="9" w:name="_Toc66437348"/>
      <w:bookmarkStart w:id="10" w:name="_Toc67577361"/>
      <w:bookmarkStart w:id="11" w:name="_Toc67577471"/>
      <w:bookmarkStart w:id="12" w:name="_Toc67577518"/>
      <w:bookmarkStart w:id="13" w:name="_Toc70084804"/>
      <w:bookmarkStart w:id="14" w:name="_Toc50392255"/>
      <w:bookmarkStart w:id="15" w:name="_Toc50392294"/>
      <w:bookmarkStart w:id="16" w:name="_Toc53486845"/>
      <w:bookmarkStart w:id="17" w:name="_Toc53745675"/>
      <w:bookmarkStart w:id="18" w:name="_Toc53745800"/>
      <w:bookmarkStart w:id="19" w:name="_Toc53745901"/>
      <w:bookmarkStart w:id="20" w:name="_Toc53745995"/>
      <w:bookmarkStart w:id="21" w:name="_Toc53750916"/>
      <w:bookmarkStart w:id="22" w:name="_Toc55373641"/>
      <w:bookmarkStart w:id="23" w:name="_Toc55393395"/>
      <w:bookmarkStart w:id="24" w:name="_Toc55476823"/>
      <w:bookmarkStart w:id="25" w:name="_Toc56677591"/>
      <w:r w:rsidRPr="00B571D5">
        <w:rPr>
          <w:rFonts w:ascii="方正小标宋简体" w:eastAsia="方正小标宋简体"/>
          <w:sz w:val="44"/>
          <w:szCs w:val="44"/>
        </w:rPr>
        <w:t>全球环境基金</w:t>
      </w:r>
      <w:bookmarkStart w:id="26" w:name="_Toc11393918"/>
      <w:bookmarkStart w:id="27" w:name="_Toc49264052"/>
      <w:bookmarkEnd w:id="1"/>
      <w:bookmarkEnd w:id="2"/>
      <w:r w:rsidR="00F925AA">
        <w:rPr>
          <w:rFonts w:ascii="方正小标宋简体" w:eastAsia="方正小标宋简体"/>
          <w:sz w:val="44"/>
          <w:szCs w:val="44"/>
        </w:rPr>
        <w:t>“</w:t>
      </w:r>
      <w:r w:rsidRPr="00B571D5">
        <w:rPr>
          <w:rFonts w:ascii="方正小标宋简体" w:eastAsia="方正小标宋简体"/>
          <w:sz w:val="44"/>
          <w:szCs w:val="44"/>
        </w:rPr>
        <w:t>中国</w:t>
      </w:r>
      <w:r w:rsidRPr="00B571D5">
        <w:rPr>
          <w:rFonts w:ascii="方正小标宋简体" w:eastAsia="方正小标宋简体" w:hint="default"/>
          <w:sz w:val="44"/>
          <w:szCs w:val="44"/>
        </w:rPr>
        <w:t>PFOS优先行业削减与淘汰项目</w:t>
      </w:r>
      <w:bookmarkEnd w:id="26"/>
      <w:bookmarkEnd w:id="27"/>
      <w:r w:rsidR="00F925AA">
        <w:rPr>
          <w:rFonts w:ascii="方正小标宋简体" w:eastAsia="方正小标宋简体" w:hint="default"/>
          <w:sz w:val="44"/>
          <w:szCs w:val="44"/>
        </w:rPr>
        <w:t>”</w:t>
      </w:r>
      <w:r w:rsidR="00C534A3" w:rsidRPr="00B571D5">
        <w:rPr>
          <w:rFonts w:ascii="方正小标宋简体" w:eastAsia="方正小标宋简体"/>
          <w:sz w:val="44"/>
          <w:szCs w:val="44"/>
        </w:rPr>
        <w:t>之</w:t>
      </w:r>
      <w:bookmarkStart w:id="28" w:name="_Toc49264053"/>
      <w:bookmarkStart w:id="29" w:name="_Toc11393919"/>
      <w:r w:rsidR="00104580" w:rsidRPr="00104580">
        <w:rPr>
          <w:rFonts w:ascii="方正小标宋简体" w:eastAsia="方正小标宋简体"/>
          <w:sz w:val="44"/>
          <w:szCs w:val="44"/>
        </w:rPr>
        <w:t>湖北恒新化工有限公司</w:t>
      </w:r>
      <w:bookmarkEnd w:id="3"/>
      <w:bookmarkEnd w:id="4"/>
      <w:bookmarkEnd w:id="5"/>
      <w:bookmarkEnd w:id="6"/>
      <w:bookmarkEnd w:id="7"/>
      <w:bookmarkEnd w:id="8"/>
      <w:bookmarkEnd w:id="9"/>
      <w:bookmarkEnd w:id="10"/>
      <w:bookmarkEnd w:id="11"/>
      <w:bookmarkEnd w:id="12"/>
      <w:bookmarkEnd w:id="13"/>
      <w:bookmarkEnd w:id="28"/>
    </w:p>
    <w:p w14:paraId="4FFAD3A1" w14:textId="18C9DAC2" w:rsidR="00410295" w:rsidRPr="00B571D5" w:rsidRDefault="00FF7BD5" w:rsidP="00CC25FF">
      <w:pPr>
        <w:pStyle w:val="1"/>
        <w:widowControl/>
        <w:spacing w:beforeAutospacing="0" w:afterAutospacing="0"/>
        <w:jc w:val="center"/>
        <w:rPr>
          <w:rFonts w:ascii="方正小标宋简体" w:eastAsia="方正小标宋简体" w:hint="default"/>
          <w:sz w:val="44"/>
          <w:szCs w:val="44"/>
        </w:rPr>
      </w:pPr>
      <w:bookmarkStart w:id="30" w:name="_Toc57216846"/>
      <w:bookmarkStart w:id="31" w:name="_Toc57628536"/>
      <w:bookmarkStart w:id="32" w:name="_Toc57630000"/>
      <w:bookmarkStart w:id="33" w:name="_Toc66110421"/>
      <w:bookmarkStart w:id="34" w:name="_Toc66110520"/>
      <w:bookmarkStart w:id="35" w:name="_Toc66174577"/>
      <w:bookmarkStart w:id="36" w:name="_Toc66437349"/>
      <w:bookmarkStart w:id="37" w:name="_Toc67577362"/>
      <w:bookmarkStart w:id="38" w:name="_Toc67577472"/>
      <w:bookmarkStart w:id="39" w:name="_Toc67577519"/>
      <w:bookmarkStart w:id="40" w:name="_Toc70084805"/>
      <w:r>
        <w:rPr>
          <w:rFonts w:ascii="方正小标宋简体" w:eastAsia="方正小标宋简体"/>
          <w:sz w:val="44"/>
          <w:szCs w:val="44"/>
        </w:rPr>
        <w:t>停</w:t>
      </w:r>
      <w:r w:rsidR="00C534A3" w:rsidRPr="00B571D5">
        <w:rPr>
          <w:rFonts w:ascii="方正小标宋简体" w:eastAsia="方正小标宋简体"/>
          <w:sz w:val="44"/>
          <w:szCs w:val="44"/>
        </w:rPr>
        <w:t>产示范活动</w:t>
      </w:r>
      <w:bookmarkEnd w:id="29"/>
      <w:r w:rsidR="00A454D4" w:rsidRPr="00B571D5">
        <w:rPr>
          <w:rFonts w:ascii="方正小标宋简体" w:eastAsia="方正小标宋简体"/>
          <w:sz w:val="44"/>
          <w:szCs w:val="44"/>
        </w:rPr>
        <w:t>环境</w:t>
      </w:r>
      <w:r w:rsidR="00403B52">
        <w:rPr>
          <w:rFonts w:ascii="方正小标宋简体" w:eastAsia="方正小标宋简体"/>
          <w:sz w:val="44"/>
          <w:szCs w:val="44"/>
        </w:rPr>
        <w:t>与社会</w:t>
      </w:r>
      <w:r w:rsidR="00A454D4" w:rsidRPr="00B571D5">
        <w:rPr>
          <w:rFonts w:ascii="方正小标宋简体" w:eastAsia="方正小标宋简体"/>
          <w:sz w:val="44"/>
          <w:szCs w:val="44"/>
        </w:rPr>
        <w:t>管理计划</w:t>
      </w:r>
      <w:bookmarkEnd w:id="14"/>
      <w:bookmarkEnd w:id="15"/>
      <w:bookmarkEnd w:id="16"/>
      <w:bookmarkEnd w:id="17"/>
      <w:bookmarkEnd w:id="18"/>
      <w:bookmarkEnd w:id="19"/>
      <w:bookmarkEnd w:id="20"/>
      <w:bookmarkEnd w:id="21"/>
      <w:bookmarkEnd w:id="22"/>
      <w:bookmarkEnd w:id="23"/>
      <w:bookmarkEnd w:id="24"/>
      <w:bookmarkEnd w:id="25"/>
      <w:bookmarkEnd w:id="30"/>
      <w:bookmarkEnd w:id="31"/>
      <w:bookmarkEnd w:id="32"/>
      <w:bookmarkEnd w:id="33"/>
      <w:bookmarkEnd w:id="34"/>
      <w:bookmarkEnd w:id="35"/>
      <w:bookmarkEnd w:id="36"/>
      <w:bookmarkEnd w:id="37"/>
      <w:bookmarkEnd w:id="38"/>
      <w:bookmarkEnd w:id="39"/>
      <w:bookmarkEnd w:id="40"/>
    </w:p>
    <w:p w14:paraId="64959C3B" w14:textId="77777777" w:rsidR="00410295" w:rsidRPr="00403B52" w:rsidRDefault="00410295" w:rsidP="00631788">
      <w:pPr>
        <w:jc w:val="center"/>
        <w:rPr>
          <w:rFonts w:ascii="方正小标宋简体" w:eastAsia="方正小标宋简体"/>
          <w:b/>
          <w:kern w:val="44"/>
          <w:sz w:val="44"/>
          <w:szCs w:val="44"/>
          <w:lang w:bidi="ar"/>
        </w:rPr>
      </w:pPr>
    </w:p>
    <w:p w14:paraId="5A976DFB" w14:textId="77777777" w:rsidR="00410295" w:rsidRPr="00FF7BD5" w:rsidRDefault="00410295" w:rsidP="00631788">
      <w:pPr>
        <w:jc w:val="center"/>
        <w:rPr>
          <w:rFonts w:ascii="方正小标宋简体" w:eastAsia="方正小标宋简体"/>
          <w:b/>
          <w:kern w:val="44"/>
          <w:sz w:val="44"/>
          <w:szCs w:val="44"/>
          <w:lang w:bidi="ar"/>
        </w:rPr>
      </w:pPr>
    </w:p>
    <w:p w14:paraId="7E631B42" w14:textId="77777777" w:rsidR="00410295" w:rsidRPr="00403B52" w:rsidRDefault="00410295" w:rsidP="00631788">
      <w:pPr>
        <w:jc w:val="center"/>
        <w:rPr>
          <w:rFonts w:ascii="方正小标宋简体" w:eastAsia="方正小标宋简体"/>
          <w:b/>
          <w:kern w:val="44"/>
          <w:sz w:val="44"/>
          <w:szCs w:val="44"/>
          <w:lang w:bidi="ar"/>
        </w:rPr>
      </w:pPr>
    </w:p>
    <w:p w14:paraId="3B19B474" w14:textId="27694443" w:rsidR="00410295" w:rsidRDefault="00410295" w:rsidP="00631788">
      <w:pPr>
        <w:jc w:val="center"/>
        <w:rPr>
          <w:rFonts w:ascii="方正小标宋简体" w:eastAsia="方正小标宋简体"/>
          <w:b/>
          <w:kern w:val="44"/>
          <w:sz w:val="44"/>
          <w:szCs w:val="44"/>
          <w:lang w:bidi="ar"/>
        </w:rPr>
      </w:pPr>
    </w:p>
    <w:p w14:paraId="0C6C9662" w14:textId="77777777" w:rsidR="00BE21A4" w:rsidRPr="00B571D5" w:rsidRDefault="00BE21A4" w:rsidP="00631788">
      <w:pPr>
        <w:jc w:val="center"/>
        <w:rPr>
          <w:rFonts w:ascii="方正小标宋简体" w:eastAsia="方正小标宋简体"/>
          <w:b/>
          <w:kern w:val="44"/>
          <w:sz w:val="44"/>
          <w:szCs w:val="44"/>
          <w:lang w:bidi="ar"/>
        </w:rPr>
      </w:pPr>
    </w:p>
    <w:p w14:paraId="642C9B2F" w14:textId="77777777" w:rsidR="00410295" w:rsidRPr="00B571D5" w:rsidRDefault="00410295" w:rsidP="00631788">
      <w:pPr>
        <w:jc w:val="center"/>
        <w:rPr>
          <w:rFonts w:ascii="方正小标宋简体" w:eastAsia="方正小标宋简体"/>
          <w:b/>
          <w:kern w:val="44"/>
          <w:sz w:val="44"/>
          <w:szCs w:val="44"/>
          <w:lang w:bidi="ar"/>
        </w:rPr>
      </w:pPr>
    </w:p>
    <w:p w14:paraId="37281D85" w14:textId="77777777" w:rsidR="00791701" w:rsidRDefault="00791701" w:rsidP="00631788">
      <w:pPr>
        <w:jc w:val="center"/>
        <w:rPr>
          <w:rFonts w:ascii="方正小标宋简体" w:eastAsia="方正小标宋简体"/>
          <w:kern w:val="44"/>
          <w:sz w:val="32"/>
          <w:szCs w:val="32"/>
          <w:lang w:bidi="ar"/>
        </w:rPr>
      </w:pPr>
    </w:p>
    <w:p w14:paraId="64BD2B03" w14:textId="08120A77" w:rsidR="00C34D90" w:rsidRPr="00B571D5" w:rsidRDefault="00C34D90" w:rsidP="00631788">
      <w:pPr>
        <w:jc w:val="center"/>
        <w:rPr>
          <w:rFonts w:ascii="方正小标宋简体" w:eastAsia="方正小标宋简体"/>
          <w:kern w:val="44"/>
          <w:sz w:val="32"/>
          <w:szCs w:val="32"/>
          <w:lang w:bidi="ar"/>
        </w:rPr>
      </w:pPr>
      <w:r w:rsidRPr="00B571D5">
        <w:rPr>
          <w:rFonts w:ascii="方正小标宋简体" w:eastAsia="方正小标宋简体" w:hint="eastAsia"/>
          <w:kern w:val="44"/>
          <w:sz w:val="32"/>
          <w:szCs w:val="32"/>
          <w:lang w:bidi="ar"/>
        </w:rPr>
        <w:t>湖北</w:t>
      </w:r>
      <w:r w:rsidR="00104580">
        <w:rPr>
          <w:rFonts w:ascii="方正小标宋简体" w:eastAsia="方正小标宋简体" w:hint="eastAsia"/>
          <w:kern w:val="44"/>
          <w:sz w:val="32"/>
          <w:szCs w:val="32"/>
          <w:lang w:bidi="ar"/>
        </w:rPr>
        <w:t>恒新化工</w:t>
      </w:r>
      <w:r w:rsidRPr="00B571D5">
        <w:rPr>
          <w:rFonts w:ascii="方正小标宋简体" w:eastAsia="方正小标宋简体" w:hint="eastAsia"/>
          <w:kern w:val="44"/>
          <w:sz w:val="32"/>
          <w:szCs w:val="32"/>
          <w:lang w:bidi="ar"/>
        </w:rPr>
        <w:t>有限</w:t>
      </w:r>
      <w:r w:rsidRPr="00B571D5">
        <w:rPr>
          <w:rFonts w:ascii="方正小标宋简体" w:eastAsia="方正小标宋简体"/>
          <w:kern w:val="44"/>
          <w:sz w:val="32"/>
          <w:szCs w:val="32"/>
          <w:lang w:bidi="ar"/>
        </w:rPr>
        <w:t>公司</w:t>
      </w:r>
    </w:p>
    <w:p w14:paraId="1A0D6A97" w14:textId="43646546" w:rsidR="00C34D90" w:rsidRPr="00B571D5" w:rsidRDefault="00C34D90" w:rsidP="00631788">
      <w:pPr>
        <w:jc w:val="center"/>
        <w:rPr>
          <w:rFonts w:ascii="方正小标宋简体" w:eastAsia="方正小标宋简体"/>
          <w:kern w:val="44"/>
          <w:sz w:val="32"/>
          <w:szCs w:val="32"/>
          <w:lang w:bidi="ar"/>
        </w:rPr>
      </w:pPr>
      <w:r w:rsidRPr="00B571D5">
        <w:rPr>
          <w:rFonts w:ascii="方正小标宋简体" w:eastAsia="方正小标宋简体"/>
          <w:kern w:val="44"/>
          <w:sz w:val="32"/>
          <w:szCs w:val="32"/>
          <w:lang w:bidi="ar"/>
        </w:rPr>
        <w:t>二</w:t>
      </w:r>
      <w:r w:rsidRPr="00B571D5">
        <w:rPr>
          <w:rFonts w:ascii="方正小标宋简体" w:eastAsia="方正小标宋简体" w:hint="eastAsia"/>
          <w:kern w:val="44"/>
          <w:sz w:val="32"/>
          <w:szCs w:val="32"/>
          <w:lang w:bidi="ar"/>
        </w:rPr>
        <w:t>零</w:t>
      </w:r>
      <w:r w:rsidRPr="00B571D5">
        <w:rPr>
          <w:rFonts w:ascii="方正小标宋简体" w:eastAsia="方正小标宋简体"/>
          <w:kern w:val="44"/>
          <w:sz w:val="32"/>
          <w:szCs w:val="32"/>
          <w:lang w:bidi="ar"/>
        </w:rPr>
        <w:t>二</w:t>
      </w:r>
      <w:r w:rsidR="00D94D77">
        <w:rPr>
          <w:rFonts w:ascii="方正小标宋简体" w:eastAsia="方正小标宋简体" w:hint="eastAsia"/>
          <w:kern w:val="44"/>
          <w:sz w:val="32"/>
          <w:szCs w:val="32"/>
          <w:lang w:bidi="ar"/>
        </w:rPr>
        <w:t>一</w:t>
      </w:r>
      <w:r w:rsidRPr="00B571D5">
        <w:rPr>
          <w:rFonts w:ascii="方正小标宋简体" w:eastAsia="方正小标宋简体"/>
          <w:kern w:val="44"/>
          <w:sz w:val="32"/>
          <w:szCs w:val="32"/>
          <w:lang w:bidi="ar"/>
        </w:rPr>
        <w:t>年</w:t>
      </w:r>
      <w:r w:rsidR="00D94D77">
        <w:rPr>
          <w:rFonts w:ascii="方正小标宋简体" w:eastAsia="方正小标宋简体" w:hint="eastAsia"/>
          <w:kern w:val="44"/>
          <w:sz w:val="32"/>
          <w:szCs w:val="32"/>
          <w:lang w:bidi="ar"/>
        </w:rPr>
        <w:t>二</w:t>
      </w:r>
      <w:r w:rsidRPr="00B571D5">
        <w:rPr>
          <w:rFonts w:ascii="方正小标宋简体" w:eastAsia="方正小标宋简体"/>
          <w:kern w:val="44"/>
          <w:sz w:val="32"/>
          <w:szCs w:val="32"/>
          <w:lang w:bidi="ar"/>
        </w:rPr>
        <w:t>月</w:t>
      </w:r>
    </w:p>
    <w:p w14:paraId="3E31AA70" w14:textId="77777777" w:rsidR="00410295" w:rsidRPr="00B571D5" w:rsidRDefault="00410295" w:rsidP="00631788">
      <w:pPr>
        <w:jc w:val="center"/>
        <w:rPr>
          <w:rFonts w:ascii="方正小标宋简体" w:eastAsia="方正小标宋简体"/>
          <w:kern w:val="44"/>
          <w:sz w:val="32"/>
          <w:szCs w:val="32"/>
          <w:lang w:bidi="ar"/>
        </w:rPr>
        <w:sectPr w:rsidR="00410295" w:rsidRPr="00B571D5">
          <w:footerReference w:type="even" r:id="rId10"/>
          <w:pgSz w:w="11906" w:h="16838"/>
          <w:pgMar w:top="1440" w:right="1800" w:bottom="1440" w:left="1800" w:header="851" w:footer="992" w:gutter="0"/>
          <w:cols w:space="425"/>
          <w:docGrid w:type="lines" w:linePitch="312"/>
        </w:sectPr>
      </w:pPr>
    </w:p>
    <w:sdt>
      <w:sdtPr>
        <w:rPr>
          <w:rFonts w:ascii="宋体" w:eastAsia="宋体" w:hAnsi="宋体" w:cs="宋体"/>
          <w:kern w:val="0"/>
          <w:sz w:val="24"/>
          <w:lang w:val="zh-CN"/>
        </w:rPr>
        <w:id w:val="600606793"/>
        <w:docPartObj>
          <w:docPartGallery w:val="Table of Contents"/>
          <w:docPartUnique/>
        </w:docPartObj>
      </w:sdtPr>
      <w:sdtEndPr>
        <w:rPr>
          <w:b/>
          <w:bCs/>
        </w:rPr>
      </w:sdtEndPr>
      <w:sdtContent>
        <w:p w14:paraId="6E7318DB" w14:textId="3343D701" w:rsidR="006C2824" w:rsidRPr="00533606" w:rsidRDefault="00A454D4" w:rsidP="00435441">
          <w:pPr>
            <w:pStyle w:val="10"/>
            <w:tabs>
              <w:tab w:val="right" w:leader="dot" w:pos="8296"/>
            </w:tabs>
            <w:ind w:firstLineChars="1600" w:firstLine="3840"/>
            <w:rPr>
              <w:rStyle w:val="ac"/>
              <w:rFonts w:ascii="Times New Roman" w:hAnsi="Times New Roman" w:cs="Times New Roman"/>
              <w:noProof/>
            </w:rPr>
          </w:pPr>
          <w:r w:rsidRPr="00533606">
            <w:rPr>
              <w:rFonts w:ascii="Times New Roman" w:eastAsia="方正小标宋简体" w:hAnsi="Times New Roman" w:cs="Times New Roman"/>
              <w:sz w:val="44"/>
              <w:szCs w:val="44"/>
              <w:lang w:val="zh-CN"/>
            </w:rPr>
            <w:t>目录</w:t>
          </w:r>
          <w:r w:rsidRPr="00533606">
            <w:rPr>
              <w:rStyle w:val="ac"/>
              <w:noProof/>
            </w:rPr>
            <w:fldChar w:fldCharType="begin"/>
          </w:r>
          <w:r w:rsidRPr="00533606">
            <w:rPr>
              <w:rStyle w:val="ac"/>
              <w:rFonts w:ascii="Times New Roman" w:hAnsi="Times New Roman" w:cs="Times New Roman"/>
              <w:noProof/>
            </w:rPr>
            <w:instrText xml:space="preserve"> TOC \o "1-3" \h \z \u </w:instrText>
          </w:r>
          <w:r w:rsidRPr="00533606">
            <w:rPr>
              <w:rStyle w:val="ac"/>
              <w:noProof/>
            </w:rPr>
            <w:fldChar w:fldCharType="separate"/>
          </w:r>
        </w:p>
        <w:p w14:paraId="508D7E12" w14:textId="5FFB6147" w:rsidR="006C2824" w:rsidRPr="00533606" w:rsidRDefault="0008250D" w:rsidP="00533606">
          <w:pPr>
            <w:pStyle w:val="10"/>
            <w:tabs>
              <w:tab w:val="right" w:leader="dot" w:pos="8296"/>
            </w:tabs>
            <w:spacing w:line="280" w:lineRule="exact"/>
            <w:rPr>
              <w:rFonts w:ascii="Times New Roman" w:hAnsi="Times New Roman" w:cs="Times New Roman"/>
              <w:noProof/>
            </w:rPr>
          </w:pPr>
          <w:hyperlink w:anchor="_Toc70084806" w:history="1">
            <w:r w:rsidR="006C2824" w:rsidRPr="00533606">
              <w:rPr>
                <w:rStyle w:val="ac"/>
                <w:rFonts w:ascii="Times New Roman" w:hAnsi="Times New Roman" w:cs="Times New Roman"/>
                <w:noProof/>
                <w:lang w:bidi="ar"/>
              </w:rPr>
              <w:t>1.</w:t>
            </w:r>
            <w:r w:rsidR="006C2824" w:rsidRPr="00533606">
              <w:rPr>
                <w:rStyle w:val="ac"/>
                <w:rFonts w:ascii="Times New Roman" w:hAnsi="Times New Roman" w:cs="Times New Roman"/>
                <w:noProof/>
                <w:lang w:bidi="ar"/>
              </w:rPr>
              <w:t>项目背景</w:t>
            </w:r>
            <w:r w:rsidR="006C2824" w:rsidRPr="00533606">
              <w:rPr>
                <w:rFonts w:ascii="Times New Roman" w:hAnsi="Times New Roman" w:cs="Times New Roman"/>
                <w:noProof/>
                <w:webHidden/>
              </w:rPr>
              <w:tab/>
            </w:r>
            <w:r w:rsidR="006C2824" w:rsidRPr="00533606">
              <w:rPr>
                <w:rFonts w:ascii="Times New Roman" w:hAnsi="Times New Roman" w:cs="Times New Roman"/>
                <w:noProof/>
                <w:webHidden/>
              </w:rPr>
              <w:fldChar w:fldCharType="begin"/>
            </w:r>
            <w:r w:rsidR="006C2824" w:rsidRPr="00533606">
              <w:rPr>
                <w:rFonts w:ascii="Times New Roman" w:hAnsi="Times New Roman" w:cs="Times New Roman"/>
                <w:noProof/>
                <w:webHidden/>
              </w:rPr>
              <w:instrText xml:space="preserve"> PAGEREF _Toc70084806 \h </w:instrText>
            </w:r>
            <w:r w:rsidR="006C2824" w:rsidRPr="00533606">
              <w:rPr>
                <w:rFonts w:ascii="Times New Roman" w:hAnsi="Times New Roman" w:cs="Times New Roman"/>
                <w:noProof/>
                <w:webHidden/>
              </w:rPr>
            </w:r>
            <w:r w:rsidR="006C2824" w:rsidRPr="00533606">
              <w:rPr>
                <w:rFonts w:ascii="Times New Roman" w:hAnsi="Times New Roman" w:cs="Times New Roman"/>
                <w:noProof/>
                <w:webHidden/>
              </w:rPr>
              <w:fldChar w:fldCharType="separate"/>
            </w:r>
            <w:r w:rsidR="00281188">
              <w:rPr>
                <w:rFonts w:ascii="Times New Roman" w:hAnsi="Times New Roman" w:cs="Times New Roman"/>
                <w:noProof/>
                <w:webHidden/>
              </w:rPr>
              <w:t>1</w:t>
            </w:r>
            <w:r w:rsidR="006C2824" w:rsidRPr="00533606">
              <w:rPr>
                <w:rFonts w:ascii="Times New Roman" w:hAnsi="Times New Roman" w:cs="Times New Roman"/>
                <w:noProof/>
                <w:webHidden/>
              </w:rPr>
              <w:fldChar w:fldCharType="end"/>
            </w:r>
          </w:hyperlink>
        </w:p>
        <w:p w14:paraId="5F2A63C3" w14:textId="6DEA4ACE" w:rsidR="006C2824" w:rsidRPr="00533606" w:rsidRDefault="0008250D" w:rsidP="00533606">
          <w:pPr>
            <w:pStyle w:val="10"/>
            <w:tabs>
              <w:tab w:val="right" w:leader="dot" w:pos="8296"/>
            </w:tabs>
            <w:spacing w:line="280" w:lineRule="exact"/>
            <w:rPr>
              <w:rFonts w:ascii="Times New Roman" w:hAnsi="Times New Roman" w:cs="Times New Roman"/>
              <w:noProof/>
            </w:rPr>
          </w:pPr>
          <w:hyperlink w:anchor="_Toc70084807" w:history="1">
            <w:r w:rsidR="006C2824" w:rsidRPr="00533606">
              <w:rPr>
                <w:rStyle w:val="ac"/>
                <w:rFonts w:ascii="Times New Roman" w:hAnsi="Times New Roman" w:cs="Times New Roman"/>
                <w:noProof/>
                <w:lang w:bidi="ar"/>
              </w:rPr>
              <w:t>2.</w:t>
            </w:r>
            <w:r w:rsidR="006C2824" w:rsidRPr="00533606">
              <w:rPr>
                <w:rStyle w:val="ac"/>
                <w:rFonts w:ascii="Times New Roman" w:hAnsi="Times New Roman" w:cs="Times New Roman"/>
                <w:noProof/>
                <w:lang w:bidi="ar"/>
              </w:rPr>
              <w:t>企业简介</w:t>
            </w:r>
            <w:r w:rsidR="006C2824" w:rsidRPr="00533606">
              <w:rPr>
                <w:rFonts w:ascii="Times New Roman" w:hAnsi="Times New Roman" w:cs="Times New Roman"/>
                <w:noProof/>
                <w:webHidden/>
              </w:rPr>
              <w:tab/>
            </w:r>
            <w:r w:rsidR="006C2824" w:rsidRPr="00533606">
              <w:rPr>
                <w:rFonts w:ascii="Times New Roman" w:hAnsi="Times New Roman" w:cs="Times New Roman"/>
                <w:noProof/>
                <w:webHidden/>
              </w:rPr>
              <w:fldChar w:fldCharType="begin"/>
            </w:r>
            <w:r w:rsidR="006C2824" w:rsidRPr="00533606">
              <w:rPr>
                <w:rFonts w:ascii="Times New Roman" w:hAnsi="Times New Roman" w:cs="Times New Roman"/>
                <w:noProof/>
                <w:webHidden/>
              </w:rPr>
              <w:instrText xml:space="preserve"> PAGEREF _Toc70084807 \h </w:instrText>
            </w:r>
            <w:r w:rsidR="006C2824" w:rsidRPr="00533606">
              <w:rPr>
                <w:rFonts w:ascii="Times New Roman" w:hAnsi="Times New Roman" w:cs="Times New Roman"/>
                <w:noProof/>
                <w:webHidden/>
              </w:rPr>
            </w:r>
            <w:r w:rsidR="006C2824" w:rsidRPr="00533606">
              <w:rPr>
                <w:rFonts w:ascii="Times New Roman" w:hAnsi="Times New Roman" w:cs="Times New Roman"/>
                <w:noProof/>
                <w:webHidden/>
              </w:rPr>
              <w:fldChar w:fldCharType="separate"/>
            </w:r>
            <w:r w:rsidR="00281188">
              <w:rPr>
                <w:rFonts w:ascii="Times New Roman" w:hAnsi="Times New Roman" w:cs="Times New Roman"/>
                <w:noProof/>
                <w:webHidden/>
              </w:rPr>
              <w:t>2</w:t>
            </w:r>
            <w:r w:rsidR="006C2824" w:rsidRPr="00533606">
              <w:rPr>
                <w:rFonts w:ascii="Times New Roman" w:hAnsi="Times New Roman" w:cs="Times New Roman"/>
                <w:noProof/>
                <w:webHidden/>
              </w:rPr>
              <w:fldChar w:fldCharType="end"/>
            </w:r>
          </w:hyperlink>
        </w:p>
        <w:p w14:paraId="784206E7" w14:textId="5CFE8037" w:rsidR="006C2824" w:rsidRPr="00533606" w:rsidRDefault="0008250D" w:rsidP="00533606">
          <w:pPr>
            <w:pStyle w:val="10"/>
            <w:tabs>
              <w:tab w:val="right" w:leader="dot" w:pos="8296"/>
            </w:tabs>
            <w:spacing w:line="280" w:lineRule="exact"/>
            <w:rPr>
              <w:rFonts w:ascii="Times New Roman" w:hAnsi="Times New Roman" w:cs="Times New Roman"/>
              <w:noProof/>
            </w:rPr>
          </w:pPr>
          <w:hyperlink w:anchor="_Toc70084808" w:history="1">
            <w:r w:rsidR="006C2824" w:rsidRPr="00533606">
              <w:rPr>
                <w:rStyle w:val="ac"/>
                <w:rFonts w:ascii="Times New Roman" w:hAnsi="Times New Roman" w:cs="Times New Roman"/>
                <w:noProof/>
                <w:lang w:bidi="ar"/>
              </w:rPr>
              <w:t>3.</w:t>
            </w:r>
            <w:r w:rsidR="006C2824" w:rsidRPr="00533606">
              <w:rPr>
                <w:rStyle w:val="ac"/>
                <w:rFonts w:ascii="Times New Roman" w:hAnsi="Times New Roman" w:cs="Times New Roman"/>
                <w:noProof/>
                <w:lang w:bidi="ar"/>
              </w:rPr>
              <w:t>环境管理计划编制依据</w:t>
            </w:r>
            <w:r w:rsidR="006C2824" w:rsidRPr="00533606">
              <w:rPr>
                <w:rFonts w:ascii="Times New Roman" w:hAnsi="Times New Roman" w:cs="Times New Roman"/>
                <w:noProof/>
                <w:webHidden/>
              </w:rPr>
              <w:tab/>
            </w:r>
            <w:r w:rsidR="006C2824" w:rsidRPr="00533606">
              <w:rPr>
                <w:rFonts w:ascii="Times New Roman" w:hAnsi="Times New Roman" w:cs="Times New Roman"/>
                <w:noProof/>
                <w:webHidden/>
              </w:rPr>
              <w:fldChar w:fldCharType="begin"/>
            </w:r>
            <w:r w:rsidR="006C2824" w:rsidRPr="00533606">
              <w:rPr>
                <w:rFonts w:ascii="Times New Roman" w:hAnsi="Times New Roman" w:cs="Times New Roman"/>
                <w:noProof/>
                <w:webHidden/>
              </w:rPr>
              <w:instrText xml:space="preserve"> PAGEREF _Toc70084808 \h </w:instrText>
            </w:r>
            <w:r w:rsidR="006C2824" w:rsidRPr="00533606">
              <w:rPr>
                <w:rFonts w:ascii="Times New Roman" w:hAnsi="Times New Roman" w:cs="Times New Roman"/>
                <w:noProof/>
                <w:webHidden/>
              </w:rPr>
            </w:r>
            <w:r w:rsidR="006C2824" w:rsidRPr="00533606">
              <w:rPr>
                <w:rFonts w:ascii="Times New Roman" w:hAnsi="Times New Roman" w:cs="Times New Roman"/>
                <w:noProof/>
                <w:webHidden/>
              </w:rPr>
              <w:fldChar w:fldCharType="separate"/>
            </w:r>
            <w:r w:rsidR="00281188">
              <w:rPr>
                <w:rFonts w:ascii="Times New Roman" w:hAnsi="Times New Roman" w:cs="Times New Roman"/>
                <w:noProof/>
                <w:webHidden/>
              </w:rPr>
              <w:t>5</w:t>
            </w:r>
            <w:r w:rsidR="006C2824" w:rsidRPr="00533606">
              <w:rPr>
                <w:rFonts w:ascii="Times New Roman" w:hAnsi="Times New Roman" w:cs="Times New Roman"/>
                <w:noProof/>
                <w:webHidden/>
              </w:rPr>
              <w:fldChar w:fldCharType="end"/>
            </w:r>
          </w:hyperlink>
        </w:p>
        <w:p w14:paraId="180FCEAC" w14:textId="5007F4A2" w:rsidR="006C2824" w:rsidRPr="00533606" w:rsidRDefault="0008250D" w:rsidP="00533606">
          <w:pPr>
            <w:pStyle w:val="10"/>
            <w:tabs>
              <w:tab w:val="right" w:leader="dot" w:pos="8296"/>
            </w:tabs>
            <w:spacing w:line="280" w:lineRule="exact"/>
            <w:rPr>
              <w:rFonts w:ascii="Times New Roman" w:hAnsi="Times New Roman" w:cs="Times New Roman"/>
              <w:noProof/>
            </w:rPr>
          </w:pPr>
          <w:hyperlink w:anchor="_Toc70084809" w:history="1">
            <w:r w:rsidR="006C2824" w:rsidRPr="00533606">
              <w:rPr>
                <w:rStyle w:val="ac"/>
                <w:rFonts w:ascii="Times New Roman" w:hAnsi="Times New Roman" w:cs="Times New Roman"/>
                <w:noProof/>
                <w:lang w:bidi="ar"/>
              </w:rPr>
              <w:t>4.</w:t>
            </w:r>
            <w:r w:rsidR="006C2824" w:rsidRPr="00533606">
              <w:rPr>
                <w:rStyle w:val="ac"/>
                <w:rFonts w:ascii="Times New Roman" w:hAnsi="Times New Roman" w:cs="Times New Roman"/>
                <w:noProof/>
                <w:lang w:bidi="ar"/>
              </w:rPr>
              <w:t>社会环境现状</w:t>
            </w:r>
            <w:r w:rsidR="006C2824" w:rsidRPr="00533606">
              <w:rPr>
                <w:rFonts w:ascii="Times New Roman" w:hAnsi="Times New Roman" w:cs="Times New Roman"/>
                <w:noProof/>
                <w:webHidden/>
              </w:rPr>
              <w:tab/>
            </w:r>
            <w:r w:rsidR="006C2824" w:rsidRPr="00533606">
              <w:rPr>
                <w:rFonts w:ascii="Times New Roman" w:hAnsi="Times New Roman" w:cs="Times New Roman"/>
                <w:noProof/>
                <w:webHidden/>
              </w:rPr>
              <w:fldChar w:fldCharType="begin"/>
            </w:r>
            <w:r w:rsidR="006C2824" w:rsidRPr="00533606">
              <w:rPr>
                <w:rFonts w:ascii="Times New Roman" w:hAnsi="Times New Roman" w:cs="Times New Roman"/>
                <w:noProof/>
                <w:webHidden/>
              </w:rPr>
              <w:instrText xml:space="preserve"> PAGEREF _Toc70084809 \h </w:instrText>
            </w:r>
            <w:r w:rsidR="006C2824" w:rsidRPr="00533606">
              <w:rPr>
                <w:rFonts w:ascii="Times New Roman" w:hAnsi="Times New Roman" w:cs="Times New Roman"/>
                <w:noProof/>
                <w:webHidden/>
              </w:rPr>
            </w:r>
            <w:r w:rsidR="006C2824" w:rsidRPr="00533606">
              <w:rPr>
                <w:rFonts w:ascii="Times New Roman" w:hAnsi="Times New Roman" w:cs="Times New Roman"/>
                <w:noProof/>
                <w:webHidden/>
              </w:rPr>
              <w:fldChar w:fldCharType="separate"/>
            </w:r>
            <w:r w:rsidR="00281188">
              <w:rPr>
                <w:rFonts w:ascii="Times New Roman" w:hAnsi="Times New Roman" w:cs="Times New Roman"/>
                <w:noProof/>
                <w:webHidden/>
              </w:rPr>
              <w:t>8</w:t>
            </w:r>
            <w:r w:rsidR="006C2824" w:rsidRPr="00533606">
              <w:rPr>
                <w:rFonts w:ascii="Times New Roman" w:hAnsi="Times New Roman" w:cs="Times New Roman"/>
                <w:noProof/>
                <w:webHidden/>
              </w:rPr>
              <w:fldChar w:fldCharType="end"/>
            </w:r>
          </w:hyperlink>
        </w:p>
        <w:p w14:paraId="31784E9D" w14:textId="119CC713" w:rsidR="006C2824" w:rsidRPr="00533606" w:rsidRDefault="0008250D" w:rsidP="00533606">
          <w:pPr>
            <w:pStyle w:val="20"/>
            <w:tabs>
              <w:tab w:val="right" w:leader="dot" w:pos="8296"/>
            </w:tabs>
            <w:spacing w:line="280" w:lineRule="exact"/>
            <w:ind w:left="480"/>
            <w:rPr>
              <w:rFonts w:ascii="Times New Roman" w:hAnsi="Times New Roman" w:cs="Times New Roman"/>
              <w:noProof/>
            </w:rPr>
          </w:pPr>
          <w:hyperlink w:anchor="_Toc70084810" w:history="1">
            <w:r w:rsidR="006C2824" w:rsidRPr="00533606">
              <w:rPr>
                <w:rStyle w:val="ac"/>
                <w:rFonts w:ascii="Times New Roman" w:hAnsi="Times New Roman" w:cs="Times New Roman"/>
                <w:noProof/>
                <w:lang w:bidi="ar"/>
              </w:rPr>
              <w:t>4.1</w:t>
            </w:r>
            <w:r w:rsidR="006C2824" w:rsidRPr="00533606">
              <w:rPr>
                <w:rStyle w:val="ac"/>
                <w:rFonts w:ascii="Times New Roman" w:hAnsi="Times New Roman" w:cs="Times New Roman"/>
                <w:noProof/>
                <w:lang w:bidi="ar"/>
              </w:rPr>
              <w:t>环境现状</w:t>
            </w:r>
            <w:r w:rsidR="006C2824" w:rsidRPr="00533606">
              <w:rPr>
                <w:rFonts w:ascii="Times New Roman" w:hAnsi="Times New Roman" w:cs="Times New Roman"/>
                <w:noProof/>
                <w:webHidden/>
              </w:rPr>
              <w:tab/>
            </w:r>
            <w:r w:rsidR="006C2824" w:rsidRPr="00533606">
              <w:rPr>
                <w:rFonts w:ascii="Times New Roman" w:hAnsi="Times New Roman" w:cs="Times New Roman"/>
                <w:noProof/>
                <w:webHidden/>
              </w:rPr>
              <w:fldChar w:fldCharType="begin"/>
            </w:r>
            <w:r w:rsidR="006C2824" w:rsidRPr="00533606">
              <w:rPr>
                <w:rFonts w:ascii="Times New Roman" w:hAnsi="Times New Roman" w:cs="Times New Roman"/>
                <w:noProof/>
                <w:webHidden/>
              </w:rPr>
              <w:instrText xml:space="preserve"> PAGEREF _Toc70084810 \h </w:instrText>
            </w:r>
            <w:r w:rsidR="006C2824" w:rsidRPr="00533606">
              <w:rPr>
                <w:rFonts w:ascii="Times New Roman" w:hAnsi="Times New Roman" w:cs="Times New Roman"/>
                <w:noProof/>
                <w:webHidden/>
              </w:rPr>
            </w:r>
            <w:r w:rsidR="006C2824" w:rsidRPr="00533606">
              <w:rPr>
                <w:rFonts w:ascii="Times New Roman" w:hAnsi="Times New Roman" w:cs="Times New Roman"/>
                <w:noProof/>
                <w:webHidden/>
              </w:rPr>
              <w:fldChar w:fldCharType="separate"/>
            </w:r>
            <w:r w:rsidR="00281188">
              <w:rPr>
                <w:rFonts w:ascii="Times New Roman" w:hAnsi="Times New Roman" w:cs="Times New Roman"/>
                <w:noProof/>
                <w:webHidden/>
              </w:rPr>
              <w:t>8</w:t>
            </w:r>
            <w:r w:rsidR="006C2824" w:rsidRPr="00533606">
              <w:rPr>
                <w:rFonts w:ascii="Times New Roman" w:hAnsi="Times New Roman" w:cs="Times New Roman"/>
                <w:noProof/>
                <w:webHidden/>
              </w:rPr>
              <w:fldChar w:fldCharType="end"/>
            </w:r>
          </w:hyperlink>
        </w:p>
        <w:p w14:paraId="6F6CA45D" w14:textId="1966F715" w:rsidR="006C2824" w:rsidRPr="00533606" w:rsidRDefault="0008250D" w:rsidP="00533606">
          <w:pPr>
            <w:pStyle w:val="30"/>
            <w:tabs>
              <w:tab w:val="right" w:leader="dot" w:pos="8296"/>
            </w:tabs>
            <w:spacing w:line="280" w:lineRule="exact"/>
            <w:ind w:left="960"/>
            <w:rPr>
              <w:rFonts w:ascii="Times New Roman" w:hAnsi="Times New Roman" w:cs="Times New Roman"/>
              <w:noProof/>
            </w:rPr>
          </w:pPr>
          <w:hyperlink w:anchor="_Toc70084811" w:history="1">
            <w:r w:rsidR="006C2824" w:rsidRPr="00533606">
              <w:rPr>
                <w:rStyle w:val="ac"/>
                <w:rFonts w:ascii="Times New Roman" w:hAnsi="Times New Roman" w:cs="Times New Roman"/>
                <w:noProof/>
                <w:lang w:bidi="ar"/>
              </w:rPr>
              <w:t>4.1.1</w:t>
            </w:r>
            <w:r w:rsidR="006C2824" w:rsidRPr="00533606">
              <w:rPr>
                <w:rStyle w:val="ac"/>
                <w:rFonts w:ascii="Times New Roman" w:hAnsi="Times New Roman" w:cs="Times New Roman"/>
                <w:noProof/>
                <w:lang w:bidi="ar"/>
              </w:rPr>
              <w:t>地理位置</w:t>
            </w:r>
            <w:r w:rsidR="006C2824" w:rsidRPr="00533606">
              <w:rPr>
                <w:rFonts w:ascii="Times New Roman" w:hAnsi="Times New Roman" w:cs="Times New Roman"/>
                <w:noProof/>
                <w:webHidden/>
              </w:rPr>
              <w:tab/>
            </w:r>
            <w:r w:rsidR="006C2824" w:rsidRPr="00533606">
              <w:rPr>
                <w:rFonts w:ascii="Times New Roman" w:hAnsi="Times New Roman" w:cs="Times New Roman"/>
                <w:noProof/>
                <w:webHidden/>
              </w:rPr>
              <w:fldChar w:fldCharType="begin"/>
            </w:r>
            <w:r w:rsidR="006C2824" w:rsidRPr="00533606">
              <w:rPr>
                <w:rFonts w:ascii="Times New Roman" w:hAnsi="Times New Roman" w:cs="Times New Roman"/>
                <w:noProof/>
                <w:webHidden/>
              </w:rPr>
              <w:instrText xml:space="preserve"> PAGEREF _Toc70084811 \h </w:instrText>
            </w:r>
            <w:r w:rsidR="006C2824" w:rsidRPr="00533606">
              <w:rPr>
                <w:rFonts w:ascii="Times New Roman" w:hAnsi="Times New Roman" w:cs="Times New Roman"/>
                <w:noProof/>
                <w:webHidden/>
              </w:rPr>
            </w:r>
            <w:r w:rsidR="006C2824" w:rsidRPr="00533606">
              <w:rPr>
                <w:rFonts w:ascii="Times New Roman" w:hAnsi="Times New Roman" w:cs="Times New Roman"/>
                <w:noProof/>
                <w:webHidden/>
              </w:rPr>
              <w:fldChar w:fldCharType="separate"/>
            </w:r>
            <w:r w:rsidR="00281188">
              <w:rPr>
                <w:rFonts w:ascii="Times New Roman" w:hAnsi="Times New Roman" w:cs="Times New Roman"/>
                <w:noProof/>
                <w:webHidden/>
              </w:rPr>
              <w:t>8</w:t>
            </w:r>
            <w:r w:rsidR="006C2824" w:rsidRPr="00533606">
              <w:rPr>
                <w:rFonts w:ascii="Times New Roman" w:hAnsi="Times New Roman" w:cs="Times New Roman"/>
                <w:noProof/>
                <w:webHidden/>
              </w:rPr>
              <w:fldChar w:fldCharType="end"/>
            </w:r>
          </w:hyperlink>
        </w:p>
        <w:p w14:paraId="35EA80FE" w14:textId="66FDEA44" w:rsidR="006C2824" w:rsidRPr="00533606" w:rsidRDefault="0008250D" w:rsidP="00533606">
          <w:pPr>
            <w:pStyle w:val="30"/>
            <w:tabs>
              <w:tab w:val="right" w:leader="dot" w:pos="8296"/>
            </w:tabs>
            <w:spacing w:line="280" w:lineRule="exact"/>
            <w:ind w:left="960"/>
            <w:rPr>
              <w:rFonts w:ascii="Times New Roman" w:hAnsi="Times New Roman" w:cs="Times New Roman"/>
              <w:noProof/>
            </w:rPr>
          </w:pPr>
          <w:hyperlink w:anchor="_Toc70084812" w:history="1">
            <w:r w:rsidR="006C2824" w:rsidRPr="00533606">
              <w:rPr>
                <w:rStyle w:val="ac"/>
                <w:rFonts w:ascii="Times New Roman" w:hAnsi="Times New Roman" w:cs="Times New Roman"/>
                <w:noProof/>
                <w:lang w:bidi="ar"/>
              </w:rPr>
              <w:t>4.1.2</w:t>
            </w:r>
            <w:r w:rsidR="006C2824" w:rsidRPr="00533606">
              <w:rPr>
                <w:rStyle w:val="ac"/>
                <w:rFonts w:ascii="Times New Roman" w:hAnsi="Times New Roman" w:cs="Times New Roman"/>
                <w:noProof/>
                <w:lang w:bidi="ar"/>
              </w:rPr>
              <w:t>气候气象</w:t>
            </w:r>
            <w:r w:rsidR="006C2824" w:rsidRPr="00533606">
              <w:rPr>
                <w:rFonts w:ascii="Times New Roman" w:hAnsi="Times New Roman" w:cs="Times New Roman"/>
                <w:noProof/>
                <w:webHidden/>
              </w:rPr>
              <w:tab/>
            </w:r>
            <w:r w:rsidR="006C2824" w:rsidRPr="00533606">
              <w:rPr>
                <w:rFonts w:ascii="Times New Roman" w:hAnsi="Times New Roman" w:cs="Times New Roman"/>
                <w:noProof/>
                <w:webHidden/>
              </w:rPr>
              <w:fldChar w:fldCharType="begin"/>
            </w:r>
            <w:r w:rsidR="006C2824" w:rsidRPr="00533606">
              <w:rPr>
                <w:rFonts w:ascii="Times New Roman" w:hAnsi="Times New Roman" w:cs="Times New Roman"/>
                <w:noProof/>
                <w:webHidden/>
              </w:rPr>
              <w:instrText xml:space="preserve"> PAGEREF _Toc70084812 \h </w:instrText>
            </w:r>
            <w:r w:rsidR="006C2824" w:rsidRPr="00533606">
              <w:rPr>
                <w:rFonts w:ascii="Times New Roman" w:hAnsi="Times New Roman" w:cs="Times New Roman"/>
                <w:noProof/>
                <w:webHidden/>
              </w:rPr>
            </w:r>
            <w:r w:rsidR="006C2824" w:rsidRPr="00533606">
              <w:rPr>
                <w:rFonts w:ascii="Times New Roman" w:hAnsi="Times New Roman" w:cs="Times New Roman"/>
                <w:noProof/>
                <w:webHidden/>
              </w:rPr>
              <w:fldChar w:fldCharType="separate"/>
            </w:r>
            <w:r w:rsidR="00281188">
              <w:rPr>
                <w:rFonts w:ascii="Times New Roman" w:hAnsi="Times New Roman" w:cs="Times New Roman"/>
                <w:noProof/>
                <w:webHidden/>
              </w:rPr>
              <w:t>9</w:t>
            </w:r>
            <w:r w:rsidR="006C2824" w:rsidRPr="00533606">
              <w:rPr>
                <w:rFonts w:ascii="Times New Roman" w:hAnsi="Times New Roman" w:cs="Times New Roman"/>
                <w:noProof/>
                <w:webHidden/>
              </w:rPr>
              <w:fldChar w:fldCharType="end"/>
            </w:r>
          </w:hyperlink>
        </w:p>
        <w:p w14:paraId="006357D6" w14:textId="1544D9E9" w:rsidR="006C2824" w:rsidRPr="00533606" w:rsidRDefault="0008250D" w:rsidP="00533606">
          <w:pPr>
            <w:pStyle w:val="30"/>
            <w:tabs>
              <w:tab w:val="right" w:leader="dot" w:pos="8296"/>
            </w:tabs>
            <w:spacing w:line="280" w:lineRule="exact"/>
            <w:ind w:left="960"/>
            <w:rPr>
              <w:rFonts w:ascii="Times New Roman" w:hAnsi="Times New Roman" w:cs="Times New Roman"/>
              <w:noProof/>
            </w:rPr>
          </w:pPr>
          <w:hyperlink w:anchor="_Toc70084813" w:history="1">
            <w:r w:rsidR="006C2824" w:rsidRPr="00533606">
              <w:rPr>
                <w:rStyle w:val="ac"/>
                <w:rFonts w:ascii="Times New Roman" w:hAnsi="Times New Roman" w:cs="Times New Roman"/>
                <w:noProof/>
                <w:lang w:bidi="ar"/>
              </w:rPr>
              <w:t>4.1.3</w:t>
            </w:r>
            <w:r w:rsidR="006C2824" w:rsidRPr="00533606">
              <w:rPr>
                <w:rStyle w:val="ac"/>
                <w:rFonts w:ascii="Times New Roman" w:hAnsi="Times New Roman" w:cs="Times New Roman"/>
                <w:noProof/>
                <w:lang w:bidi="ar"/>
              </w:rPr>
              <w:t>水系水文</w:t>
            </w:r>
            <w:r w:rsidR="006C2824" w:rsidRPr="00533606">
              <w:rPr>
                <w:rFonts w:ascii="Times New Roman" w:hAnsi="Times New Roman" w:cs="Times New Roman"/>
                <w:noProof/>
                <w:webHidden/>
              </w:rPr>
              <w:tab/>
            </w:r>
            <w:r w:rsidR="006C2824" w:rsidRPr="00533606">
              <w:rPr>
                <w:rFonts w:ascii="Times New Roman" w:hAnsi="Times New Roman" w:cs="Times New Roman"/>
                <w:noProof/>
                <w:webHidden/>
              </w:rPr>
              <w:fldChar w:fldCharType="begin"/>
            </w:r>
            <w:r w:rsidR="006C2824" w:rsidRPr="00533606">
              <w:rPr>
                <w:rFonts w:ascii="Times New Roman" w:hAnsi="Times New Roman" w:cs="Times New Roman"/>
                <w:noProof/>
                <w:webHidden/>
              </w:rPr>
              <w:instrText xml:space="preserve"> PAGEREF _Toc70084813 \h </w:instrText>
            </w:r>
            <w:r w:rsidR="006C2824" w:rsidRPr="00533606">
              <w:rPr>
                <w:rFonts w:ascii="Times New Roman" w:hAnsi="Times New Roman" w:cs="Times New Roman"/>
                <w:noProof/>
                <w:webHidden/>
              </w:rPr>
            </w:r>
            <w:r w:rsidR="006C2824" w:rsidRPr="00533606">
              <w:rPr>
                <w:rFonts w:ascii="Times New Roman" w:hAnsi="Times New Roman" w:cs="Times New Roman"/>
                <w:noProof/>
                <w:webHidden/>
              </w:rPr>
              <w:fldChar w:fldCharType="separate"/>
            </w:r>
            <w:r w:rsidR="00281188">
              <w:rPr>
                <w:rFonts w:ascii="Times New Roman" w:hAnsi="Times New Roman" w:cs="Times New Roman"/>
                <w:noProof/>
                <w:webHidden/>
              </w:rPr>
              <w:t>9</w:t>
            </w:r>
            <w:r w:rsidR="006C2824" w:rsidRPr="00533606">
              <w:rPr>
                <w:rFonts w:ascii="Times New Roman" w:hAnsi="Times New Roman" w:cs="Times New Roman"/>
                <w:noProof/>
                <w:webHidden/>
              </w:rPr>
              <w:fldChar w:fldCharType="end"/>
            </w:r>
          </w:hyperlink>
        </w:p>
        <w:p w14:paraId="7E2D4BC2" w14:textId="56ED16A1" w:rsidR="006C2824" w:rsidRPr="00533606" w:rsidRDefault="0008250D" w:rsidP="00533606">
          <w:pPr>
            <w:pStyle w:val="30"/>
            <w:tabs>
              <w:tab w:val="right" w:leader="dot" w:pos="8296"/>
            </w:tabs>
            <w:spacing w:line="280" w:lineRule="exact"/>
            <w:ind w:left="960"/>
            <w:rPr>
              <w:rFonts w:ascii="Times New Roman" w:hAnsi="Times New Roman" w:cs="Times New Roman"/>
              <w:noProof/>
            </w:rPr>
          </w:pPr>
          <w:hyperlink w:anchor="_Toc70084814" w:history="1">
            <w:r w:rsidR="006C2824" w:rsidRPr="00533606">
              <w:rPr>
                <w:rStyle w:val="ac"/>
                <w:rFonts w:ascii="Times New Roman" w:hAnsi="Times New Roman" w:cs="Times New Roman"/>
                <w:noProof/>
                <w:lang w:bidi="ar"/>
              </w:rPr>
              <w:t>4.1.4</w:t>
            </w:r>
            <w:r w:rsidR="006C2824" w:rsidRPr="00533606">
              <w:rPr>
                <w:rStyle w:val="ac"/>
                <w:rFonts w:ascii="Times New Roman" w:hAnsi="Times New Roman" w:cs="Times New Roman"/>
                <w:noProof/>
                <w:lang w:bidi="ar"/>
              </w:rPr>
              <w:t>环境功能区划</w:t>
            </w:r>
            <w:r w:rsidR="006C2824" w:rsidRPr="00533606">
              <w:rPr>
                <w:rFonts w:ascii="Times New Roman" w:hAnsi="Times New Roman" w:cs="Times New Roman"/>
                <w:noProof/>
                <w:webHidden/>
              </w:rPr>
              <w:tab/>
            </w:r>
            <w:r w:rsidR="006C2824" w:rsidRPr="00533606">
              <w:rPr>
                <w:rFonts w:ascii="Times New Roman" w:hAnsi="Times New Roman" w:cs="Times New Roman"/>
                <w:noProof/>
                <w:webHidden/>
              </w:rPr>
              <w:fldChar w:fldCharType="begin"/>
            </w:r>
            <w:r w:rsidR="006C2824" w:rsidRPr="00533606">
              <w:rPr>
                <w:rFonts w:ascii="Times New Roman" w:hAnsi="Times New Roman" w:cs="Times New Roman"/>
                <w:noProof/>
                <w:webHidden/>
              </w:rPr>
              <w:instrText xml:space="preserve"> PAGEREF _Toc70084814 \h </w:instrText>
            </w:r>
            <w:r w:rsidR="006C2824" w:rsidRPr="00533606">
              <w:rPr>
                <w:rFonts w:ascii="Times New Roman" w:hAnsi="Times New Roman" w:cs="Times New Roman"/>
                <w:noProof/>
                <w:webHidden/>
              </w:rPr>
            </w:r>
            <w:r w:rsidR="006C2824" w:rsidRPr="00533606">
              <w:rPr>
                <w:rFonts w:ascii="Times New Roman" w:hAnsi="Times New Roman" w:cs="Times New Roman"/>
                <w:noProof/>
                <w:webHidden/>
              </w:rPr>
              <w:fldChar w:fldCharType="separate"/>
            </w:r>
            <w:r w:rsidR="00281188">
              <w:rPr>
                <w:rFonts w:ascii="Times New Roman" w:hAnsi="Times New Roman" w:cs="Times New Roman"/>
                <w:noProof/>
                <w:webHidden/>
              </w:rPr>
              <w:t>10</w:t>
            </w:r>
            <w:r w:rsidR="006C2824" w:rsidRPr="00533606">
              <w:rPr>
                <w:rFonts w:ascii="Times New Roman" w:hAnsi="Times New Roman" w:cs="Times New Roman"/>
                <w:noProof/>
                <w:webHidden/>
              </w:rPr>
              <w:fldChar w:fldCharType="end"/>
            </w:r>
          </w:hyperlink>
        </w:p>
        <w:p w14:paraId="2AC05953" w14:textId="4EFB98B7" w:rsidR="006C2824" w:rsidRPr="00533606" w:rsidRDefault="0008250D" w:rsidP="00533606">
          <w:pPr>
            <w:pStyle w:val="30"/>
            <w:tabs>
              <w:tab w:val="right" w:leader="dot" w:pos="8296"/>
            </w:tabs>
            <w:spacing w:line="280" w:lineRule="exact"/>
            <w:ind w:left="960"/>
            <w:rPr>
              <w:rFonts w:ascii="Times New Roman" w:hAnsi="Times New Roman" w:cs="Times New Roman"/>
              <w:noProof/>
            </w:rPr>
          </w:pPr>
          <w:hyperlink w:anchor="_Toc70084815" w:history="1">
            <w:r w:rsidR="006C2824" w:rsidRPr="00533606">
              <w:rPr>
                <w:rStyle w:val="ac"/>
                <w:rFonts w:ascii="Times New Roman" w:hAnsi="Times New Roman" w:cs="Times New Roman"/>
                <w:noProof/>
                <w:lang w:bidi="ar"/>
              </w:rPr>
              <w:t>4.1.5</w:t>
            </w:r>
            <w:r w:rsidR="006C2824" w:rsidRPr="00533606">
              <w:rPr>
                <w:rStyle w:val="ac"/>
                <w:rFonts w:ascii="Times New Roman" w:hAnsi="Times New Roman" w:cs="Times New Roman"/>
                <w:noProof/>
                <w:lang w:bidi="ar"/>
              </w:rPr>
              <w:t>环境质量现状</w:t>
            </w:r>
            <w:r w:rsidR="006C2824" w:rsidRPr="00533606">
              <w:rPr>
                <w:rFonts w:ascii="Times New Roman" w:hAnsi="Times New Roman" w:cs="Times New Roman"/>
                <w:noProof/>
                <w:webHidden/>
              </w:rPr>
              <w:tab/>
            </w:r>
            <w:r w:rsidR="006C2824" w:rsidRPr="00533606">
              <w:rPr>
                <w:rFonts w:ascii="Times New Roman" w:hAnsi="Times New Roman" w:cs="Times New Roman"/>
                <w:noProof/>
                <w:webHidden/>
              </w:rPr>
              <w:fldChar w:fldCharType="begin"/>
            </w:r>
            <w:r w:rsidR="006C2824" w:rsidRPr="00533606">
              <w:rPr>
                <w:rFonts w:ascii="Times New Roman" w:hAnsi="Times New Roman" w:cs="Times New Roman"/>
                <w:noProof/>
                <w:webHidden/>
              </w:rPr>
              <w:instrText xml:space="preserve"> PAGEREF _Toc70084815 \h </w:instrText>
            </w:r>
            <w:r w:rsidR="006C2824" w:rsidRPr="00533606">
              <w:rPr>
                <w:rFonts w:ascii="Times New Roman" w:hAnsi="Times New Roman" w:cs="Times New Roman"/>
                <w:noProof/>
                <w:webHidden/>
              </w:rPr>
            </w:r>
            <w:r w:rsidR="006C2824" w:rsidRPr="00533606">
              <w:rPr>
                <w:rFonts w:ascii="Times New Roman" w:hAnsi="Times New Roman" w:cs="Times New Roman"/>
                <w:noProof/>
                <w:webHidden/>
              </w:rPr>
              <w:fldChar w:fldCharType="separate"/>
            </w:r>
            <w:r w:rsidR="00281188">
              <w:rPr>
                <w:rFonts w:ascii="Times New Roman" w:hAnsi="Times New Roman" w:cs="Times New Roman"/>
                <w:noProof/>
                <w:webHidden/>
              </w:rPr>
              <w:t>10</w:t>
            </w:r>
            <w:r w:rsidR="006C2824" w:rsidRPr="00533606">
              <w:rPr>
                <w:rFonts w:ascii="Times New Roman" w:hAnsi="Times New Roman" w:cs="Times New Roman"/>
                <w:noProof/>
                <w:webHidden/>
              </w:rPr>
              <w:fldChar w:fldCharType="end"/>
            </w:r>
          </w:hyperlink>
        </w:p>
        <w:p w14:paraId="302F9327" w14:textId="692E1594" w:rsidR="006C2824" w:rsidRPr="00533606" w:rsidRDefault="0008250D" w:rsidP="00533606">
          <w:pPr>
            <w:pStyle w:val="20"/>
            <w:tabs>
              <w:tab w:val="right" w:leader="dot" w:pos="8296"/>
            </w:tabs>
            <w:spacing w:line="280" w:lineRule="exact"/>
            <w:ind w:left="480"/>
            <w:rPr>
              <w:rFonts w:ascii="Times New Roman" w:hAnsi="Times New Roman" w:cs="Times New Roman"/>
              <w:noProof/>
            </w:rPr>
          </w:pPr>
          <w:hyperlink w:anchor="_Toc70084816" w:history="1">
            <w:r w:rsidR="006C2824" w:rsidRPr="00533606">
              <w:rPr>
                <w:rStyle w:val="ac"/>
                <w:rFonts w:ascii="Times New Roman" w:hAnsi="Times New Roman" w:cs="Times New Roman"/>
                <w:noProof/>
                <w:lang w:bidi="ar"/>
              </w:rPr>
              <w:t>4.2</w:t>
            </w:r>
            <w:r w:rsidR="006C2824" w:rsidRPr="00533606">
              <w:rPr>
                <w:rStyle w:val="ac"/>
                <w:rFonts w:ascii="Times New Roman" w:hAnsi="Times New Roman" w:cs="Times New Roman"/>
                <w:noProof/>
                <w:lang w:bidi="ar"/>
              </w:rPr>
              <w:t>环境敏感点</w:t>
            </w:r>
            <w:r w:rsidR="006C2824" w:rsidRPr="00533606">
              <w:rPr>
                <w:rFonts w:ascii="Times New Roman" w:hAnsi="Times New Roman" w:cs="Times New Roman"/>
                <w:noProof/>
                <w:webHidden/>
              </w:rPr>
              <w:tab/>
            </w:r>
            <w:r w:rsidR="006C2824" w:rsidRPr="00533606">
              <w:rPr>
                <w:rFonts w:ascii="Times New Roman" w:hAnsi="Times New Roman" w:cs="Times New Roman"/>
                <w:noProof/>
                <w:webHidden/>
              </w:rPr>
              <w:fldChar w:fldCharType="begin"/>
            </w:r>
            <w:r w:rsidR="006C2824" w:rsidRPr="00533606">
              <w:rPr>
                <w:rFonts w:ascii="Times New Roman" w:hAnsi="Times New Roman" w:cs="Times New Roman"/>
                <w:noProof/>
                <w:webHidden/>
              </w:rPr>
              <w:instrText xml:space="preserve"> PAGEREF _Toc70084816 \h </w:instrText>
            </w:r>
            <w:r w:rsidR="006C2824" w:rsidRPr="00533606">
              <w:rPr>
                <w:rFonts w:ascii="Times New Roman" w:hAnsi="Times New Roman" w:cs="Times New Roman"/>
                <w:noProof/>
                <w:webHidden/>
              </w:rPr>
            </w:r>
            <w:r w:rsidR="006C2824" w:rsidRPr="00533606">
              <w:rPr>
                <w:rFonts w:ascii="Times New Roman" w:hAnsi="Times New Roman" w:cs="Times New Roman"/>
                <w:noProof/>
                <w:webHidden/>
              </w:rPr>
              <w:fldChar w:fldCharType="separate"/>
            </w:r>
            <w:r w:rsidR="00281188">
              <w:rPr>
                <w:rFonts w:ascii="Times New Roman" w:hAnsi="Times New Roman" w:cs="Times New Roman"/>
                <w:noProof/>
                <w:webHidden/>
              </w:rPr>
              <w:t>12</w:t>
            </w:r>
            <w:r w:rsidR="006C2824" w:rsidRPr="00533606">
              <w:rPr>
                <w:rFonts w:ascii="Times New Roman" w:hAnsi="Times New Roman" w:cs="Times New Roman"/>
                <w:noProof/>
                <w:webHidden/>
              </w:rPr>
              <w:fldChar w:fldCharType="end"/>
            </w:r>
          </w:hyperlink>
        </w:p>
        <w:p w14:paraId="2C2D1C61" w14:textId="40C2E22D" w:rsidR="006C2824" w:rsidRPr="00533606" w:rsidRDefault="0008250D" w:rsidP="00533606">
          <w:pPr>
            <w:pStyle w:val="20"/>
            <w:tabs>
              <w:tab w:val="right" w:leader="dot" w:pos="8296"/>
            </w:tabs>
            <w:spacing w:line="280" w:lineRule="exact"/>
            <w:ind w:left="480"/>
            <w:rPr>
              <w:rFonts w:ascii="Times New Roman" w:hAnsi="Times New Roman" w:cs="Times New Roman"/>
              <w:noProof/>
            </w:rPr>
          </w:pPr>
          <w:hyperlink w:anchor="_Toc70084817" w:history="1">
            <w:r w:rsidR="006C2824" w:rsidRPr="00533606">
              <w:rPr>
                <w:rStyle w:val="ac"/>
                <w:rFonts w:ascii="Times New Roman" w:hAnsi="Times New Roman" w:cs="Times New Roman"/>
                <w:noProof/>
                <w:lang w:bidi="ar"/>
              </w:rPr>
              <w:t>4.3</w:t>
            </w:r>
            <w:r w:rsidR="006C2824" w:rsidRPr="00533606">
              <w:rPr>
                <w:rStyle w:val="ac"/>
                <w:rFonts w:ascii="Times New Roman" w:hAnsi="Times New Roman" w:cs="Times New Roman"/>
                <w:noProof/>
                <w:lang w:bidi="ar"/>
              </w:rPr>
              <w:t>社会现状</w:t>
            </w:r>
            <w:r w:rsidR="006C2824" w:rsidRPr="00533606">
              <w:rPr>
                <w:rFonts w:ascii="Times New Roman" w:hAnsi="Times New Roman" w:cs="Times New Roman"/>
                <w:noProof/>
                <w:webHidden/>
              </w:rPr>
              <w:tab/>
            </w:r>
            <w:r w:rsidR="006C2824" w:rsidRPr="00533606">
              <w:rPr>
                <w:rFonts w:ascii="Times New Roman" w:hAnsi="Times New Roman" w:cs="Times New Roman"/>
                <w:noProof/>
                <w:webHidden/>
              </w:rPr>
              <w:fldChar w:fldCharType="begin"/>
            </w:r>
            <w:r w:rsidR="006C2824" w:rsidRPr="00533606">
              <w:rPr>
                <w:rFonts w:ascii="Times New Roman" w:hAnsi="Times New Roman" w:cs="Times New Roman"/>
                <w:noProof/>
                <w:webHidden/>
              </w:rPr>
              <w:instrText xml:space="preserve"> PAGEREF _Toc70084817 \h </w:instrText>
            </w:r>
            <w:r w:rsidR="006C2824" w:rsidRPr="00533606">
              <w:rPr>
                <w:rFonts w:ascii="Times New Roman" w:hAnsi="Times New Roman" w:cs="Times New Roman"/>
                <w:noProof/>
                <w:webHidden/>
              </w:rPr>
            </w:r>
            <w:r w:rsidR="006C2824" w:rsidRPr="00533606">
              <w:rPr>
                <w:rFonts w:ascii="Times New Roman" w:hAnsi="Times New Roman" w:cs="Times New Roman"/>
                <w:noProof/>
                <w:webHidden/>
              </w:rPr>
              <w:fldChar w:fldCharType="separate"/>
            </w:r>
            <w:r w:rsidR="00281188">
              <w:rPr>
                <w:rFonts w:ascii="Times New Roman" w:hAnsi="Times New Roman" w:cs="Times New Roman"/>
                <w:noProof/>
                <w:webHidden/>
              </w:rPr>
              <w:t>13</w:t>
            </w:r>
            <w:r w:rsidR="006C2824" w:rsidRPr="00533606">
              <w:rPr>
                <w:rFonts w:ascii="Times New Roman" w:hAnsi="Times New Roman" w:cs="Times New Roman"/>
                <w:noProof/>
                <w:webHidden/>
              </w:rPr>
              <w:fldChar w:fldCharType="end"/>
            </w:r>
          </w:hyperlink>
        </w:p>
        <w:p w14:paraId="59A68D94" w14:textId="500C385E" w:rsidR="006C2824" w:rsidRPr="00533606" w:rsidRDefault="0008250D" w:rsidP="00533606">
          <w:pPr>
            <w:pStyle w:val="30"/>
            <w:tabs>
              <w:tab w:val="right" w:leader="dot" w:pos="8296"/>
            </w:tabs>
            <w:spacing w:line="280" w:lineRule="exact"/>
            <w:ind w:left="960"/>
            <w:rPr>
              <w:rFonts w:ascii="Times New Roman" w:hAnsi="Times New Roman" w:cs="Times New Roman"/>
              <w:noProof/>
            </w:rPr>
          </w:pPr>
          <w:hyperlink w:anchor="_Toc70084818" w:history="1">
            <w:r w:rsidR="006C2824" w:rsidRPr="00533606">
              <w:rPr>
                <w:rStyle w:val="ac"/>
                <w:rFonts w:ascii="Times New Roman" w:hAnsi="Times New Roman" w:cs="Times New Roman"/>
                <w:noProof/>
                <w:lang w:bidi="ar"/>
              </w:rPr>
              <w:t>4.3.1</w:t>
            </w:r>
            <w:r w:rsidR="006C2824" w:rsidRPr="00533606">
              <w:rPr>
                <w:rStyle w:val="ac"/>
                <w:rFonts w:ascii="Times New Roman" w:hAnsi="Times New Roman" w:cs="Times New Roman"/>
                <w:noProof/>
                <w:lang w:bidi="ar"/>
              </w:rPr>
              <w:t>行政区划与人口</w:t>
            </w:r>
            <w:r w:rsidR="006C2824" w:rsidRPr="00533606">
              <w:rPr>
                <w:rFonts w:ascii="Times New Roman" w:hAnsi="Times New Roman" w:cs="Times New Roman"/>
                <w:noProof/>
                <w:webHidden/>
              </w:rPr>
              <w:tab/>
            </w:r>
            <w:r w:rsidR="006C2824" w:rsidRPr="00533606">
              <w:rPr>
                <w:rFonts w:ascii="Times New Roman" w:hAnsi="Times New Roman" w:cs="Times New Roman"/>
                <w:noProof/>
                <w:webHidden/>
              </w:rPr>
              <w:fldChar w:fldCharType="begin"/>
            </w:r>
            <w:r w:rsidR="006C2824" w:rsidRPr="00533606">
              <w:rPr>
                <w:rFonts w:ascii="Times New Roman" w:hAnsi="Times New Roman" w:cs="Times New Roman"/>
                <w:noProof/>
                <w:webHidden/>
              </w:rPr>
              <w:instrText xml:space="preserve"> PAGEREF _Toc70084818 \h </w:instrText>
            </w:r>
            <w:r w:rsidR="006C2824" w:rsidRPr="00533606">
              <w:rPr>
                <w:rFonts w:ascii="Times New Roman" w:hAnsi="Times New Roman" w:cs="Times New Roman"/>
                <w:noProof/>
                <w:webHidden/>
              </w:rPr>
            </w:r>
            <w:r w:rsidR="006C2824" w:rsidRPr="00533606">
              <w:rPr>
                <w:rFonts w:ascii="Times New Roman" w:hAnsi="Times New Roman" w:cs="Times New Roman"/>
                <w:noProof/>
                <w:webHidden/>
              </w:rPr>
              <w:fldChar w:fldCharType="separate"/>
            </w:r>
            <w:r w:rsidR="00281188">
              <w:rPr>
                <w:rFonts w:ascii="Times New Roman" w:hAnsi="Times New Roman" w:cs="Times New Roman"/>
                <w:noProof/>
                <w:webHidden/>
              </w:rPr>
              <w:t>13</w:t>
            </w:r>
            <w:r w:rsidR="006C2824" w:rsidRPr="00533606">
              <w:rPr>
                <w:rFonts w:ascii="Times New Roman" w:hAnsi="Times New Roman" w:cs="Times New Roman"/>
                <w:noProof/>
                <w:webHidden/>
              </w:rPr>
              <w:fldChar w:fldCharType="end"/>
            </w:r>
          </w:hyperlink>
        </w:p>
        <w:p w14:paraId="65924686" w14:textId="7C66F19E" w:rsidR="006C2824" w:rsidRPr="00533606" w:rsidRDefault="0008250D" w:rsidP="00533606">
          <w:pPr>
            <w:pStyle w:val="30"/>
            <w:tabs>
              <w:tab w:val="right" w:leader="dot" w:pos="8296"/>
            </w:tabs>
            <w:spacing w:line="280" w:lineRule="exact"/>
            <w:ind w:left="960"/>
            <w:rPr>
              <w:rFonts w:ascii="Times New Roman" w:hAnsi="Times New Roman" w:cs="Times New Roman"/>
              <w:noProof/>
            </w:rPr>
          </w:pPr>
          <w:hyperlink w:anchor="_Toc70084819" w:history="1">
            <w:r w:rsidR="006C2824" w:rsidRPr="00533606">
              <w:rPr>
                <w:rStyle w:val="ac"/>
                <w:rFonts w:ascii="Times New Roman" w:hAnsi="Times New Roman" w:cs="Times New Roman"/>
                <w:noProof/>
                <w:lang w:bidi="ar"/>
              </w:rPr>
              <w:t>4.3.2</w:t>
            </w:r>
            <w:r w:rsidR="006C2824" w:rsidRPr="00533606">
              <w:rPr>
                <w:rStyle w:val="ac"/>
                <w:rFonts w:ascii="Times New Roman" w:hAnsi="Times New Roman" w:cs="Times New Roman"/>
                <w:noProof/>
                <w:lang w:bidi="ar"/>
              </w:rPr>
              <w:t>社会经济</w:t>
            </w:r>
            <w:r w:rsidR="006C2824" w:rsidRPr="00533606">
              <w:rPr>
                <w:rFonts w:ascii="Times New Roman" w:hAnsi="Times New Roman" w:cs="Times New Roman"/>
                <w:noProof/>
                <w:webHidden/>
              </w:rPr>
              <w:tab/>
            </w:r>
            <w:r w:rsidR="006C2824" w:rsidRPr="00533606">
              <w:rPr>
                <w:rFonts w:ascii="Times New Roman" w:hAnsi="Times New Roman" w:cs="Times New Roman"/>
                <w:noProof/>
                <w:webHidden/>
              </w:rPr>
              <w:fldChar w:fldCharType="begin"/>
            </w:r>
            <w:r w:rsidR="006C2824" w:rsidRPr="00533606">
              <w:rPr>
                <w:rFonts w:ascii="Times New Roman" w:hAnsi="Times New Roman" w:cs="Times New Roman"/>
                <w:noProof/>
                <w:webHidden/>
              </w:rPr>
              <w:instrText xml:space="preserve"> PAGEREF _Toc70084819 \h </w:instrText>
            </w:r>
            <w:r w:rsidR="006C2824" w:rsidRPr="00533606">
              <w:rPr>
                <w:rFonts w:ascii="Times New Roman" w:hAnsi="Times New Roman" w:cs="Times New Roman"/>
                <w:noProof/>
                <w:webHidden/>
              </w:rPr>
            </w:r>
            <w:r w:rsidR="006C2824" w:rsidRPr="00533606">
              <w:rPr>
                <w:rFonts w:ascii="Times New Roman" w:hAnsi="Times New Roman" w:cs="Times New Roman"/>
                <w:noProof/>
                <w:webHidden/>
              </w:rPr>
              <w:fldChar w:fldCharType="separate"/>
            </w:r>
            <w:r w:rsidR="00281188">
              <w:rPr>
                <w:rFonts w:ascii="Times New Roman" w:hAnsi="Times New Roman" w:cs="Times New Roman"/>
                <w:noProof/>
                <w:webHidden/>
              </w:rPr>
              <w:t>14</w:t>
            </w:r>
            <w:r w:rsidR="006C2824" w:rsidRPr="00533606">
              <w:rPr>
                <w:rFonts w:ascii="Times New Roman" w:hAnsi="Times New Roman" w:cs="Times New Roman"/>
                <w:noProof/>
                <w:webHidden/>
              </w:rPr>
              <w:fldChar w:fldCharType="end"/>
            </w:r>
          </w:hyperlink>
        </w:p>
        <w:p w14:paraId="37A861C4" w14:textId="7DEF7263" w:rsidR="006C2824" w:rsidRPr="00533606" w:rsidRDefault="0008250D" w:rsidP="00533606">
          <w:pPr>
            <w:pStyle w:val="30"/>
            <w:tabs>
              <w:tab w:val="right" w:leader="dot" w:pos="8296"/>
            </w:tabs>
            <w:spacing w:line="280" w:lineRule="exact"/>
            <w:ind w:left="960"/>
            <w:rPr>
              <w:rFonts w:ascii="Times New Roman" w:hAnsi="Times New Roman" w:cs="Times New Roman"/>
              <w:noProof/>
            </w:rPr>
          </w:pPr>
          <w:hyperlink w:anchor="_Toc70084820" w:history="1">
            <w:r w:rsidR="006C2824" w:rsidRPr="00533606">
              <w:rPr>
                <w:rStyle w:val="ac"/>
                <w:rFonts w:ascii="Times New Roman" w:hAnsi="Times New Roman" w:cs="Times New Roman"/>
                <w:noProof/>
                <w:lang w:bidi="ar"/>
              </w:rPr>
              <w:t>4.3.3</w:t>
            </w:r>
            <w:r w:rsidR="006C2824" w:rsidRPr="00533606">
              <w:rPr>
                <w:rStyle w:val="ac"/>
                <w:rFonts w:ascii="Times New Roman" w:hAnsi="Times New Roman" w:cs="Times New Roman"/>
                <w:noProof/>
                <w:lang w:bidi="ar"/>
              </w:rPr>
              <w:t>教育</w:t>
            </w:r>
            <w:r w:rsidR="006C2824" w:rsidRPr="00533606">
              <w:rPr>
                <w:rFonts w:ascii="Times New Roman" w:hAnsi="Times New Roman" w:cs="Times New Roman"/>
                <w:noProof/>
                <w:webHidden/>
              </w:rPr>
              <w:tab/>
            </w:r>
            <w:r w:rsidR="006C2824" w:rsidRPr="00533606">
              <w:rPr>
                <w:rFonts w:ascii="Times New Roman" w:hAnsi="Times New Roman" w:cs="Times New Roman"/>
                <w:noProof/>
                <w:webHidden/>
              </w:rPr>
              <w:fldChar w:fldCharType="begin"/>
            </w:r>
            <w:r w:rsidR="006C2824" w:rsidRPr="00533606">
              <w:rPr>
                <w:rFonts w:ascii="Times New Roman" w:hAnsi="Times New Roman" w:cs="Times New Roman"/>
                <w:noProof/>
                <w:webHidden/>
              </w:rPr>
              <w:instrText xml:space="preserve"> PAGEREF _Toc70084820 \h </w:instrText>
            </w:r>
            <w:r w:rsidR="006C2824" w:rsidRPr="00533606">
              <w:rPr>
                <w:rFonts w:ascii="Times New Roman" w:hAnsi="Times New Roman" w:cs="Times New Roman"/>
                <w:noProof/>
                <w:webHidden/>
              </w:rPr>
            </w:r>
            <w:r w:rsidR="006C2824" w:rsidRPr="00533606">
              <w:rPr>
                <w:rFonts w:ascii="Times New Roman" w:hAnsi="Times New Roman" w:cs="Times New Roman"/>
                <w:noProof/>
                <w:webHidden/>
              </w:rPr>
              <w:fldChar w:fldCharType="separate"/>
            </w:r>
            <w:r w:rsidR="00281188">
              <w:rPr>
                <w:rFonts w:ascii="Times New Roman" w:hAnsi="Times New Roman" w:cs="Times New Roman"/>
                <w:noProof/>
                <w:webHidden/>
              </w:rPr>
              <w:t>14</w:t>
            </w:r>
            <w:r w:rsidR="006C2824" w:rsidRPr="00533606">
              <w:rPr>
                <w:rFonts w:ascii="Times New Roman" w:hAnsi="Times New Roman" w:cs="Times New Roman"/>
                <w:noProof/>
                <w:webHidden/>
              </w:rPr>
              <w:fldChar w:fldCharType="end"/>
            </w:r>
          </w:hyperlink>
        </w:p>
        <w:p w14:paraId="51BB62EF" w14:textId="5D6224C9" w:rsidR="006C2824" w:rsidRPr="00533606" w:rsidRDefault="0008250D" w:rsidP="00533606">
          <w:pPr>
            <w:pStyle w:val="30"/>
            <w:tabs>
              <w:tab w:val="right" w:leader="dot" w:pos="8296"/>
            </w:tabs>
            <w:spacing w:line="280" w:lineRule="exact"/>
            <w:ind w:left="960"/>
            <w:rPr>
              <w:rFonts w:ascii="Times New Roman" w:hAnsi="Times New Roman" w:cs="Times New Roman"/>
              <w:noProof/>
            </w:rPr>
          </w:pPr>
          <w:hyperlink w:anchor="_Toc70084821" w:history="1">
            <w:r w:rsidR="006C2824" w:rsidRPr="00533606">
              <w:rPr>
                <w:rStyle w:val="ac"/>
                <w:rFonts w:ascii="Times New Roman" w:hAnsi="Times New Roman" w:cs="Times New Roman"/>
                <w:noProof/>
                <w:lang w:bidi="ar"/>
              </w:rPr>
              <w:t>4.3.4</w:t>
            </w:r>
            <w:r w:rsidR="006C2824" w:rsidRPr="00533606">
              <w:rPr>
                <w:rStyle w:val="ac"/>
                <w:rFonts w:ascii="Times New Roman" w:hAnsi="Times New Roman" w:cs="Times New Roman"/>
                <w:noProof/>
                <w:lang w:bidi="ar"/>
              </w:rPr>
              <w:t>文化</w:t>
            </w:r>
            <w:r w:rsidR="006C2824" w:rsidRPr="00533606">
              <w:rPr>
                <w:rFonts w:ascii="Times New Roman" w:hAnsi="Times New Roman" w:cs="Times New Roman"/>
                <w:noProof/>
                <w:webHidden/>
              </w:rPr>
              <w:tab/>
            </w:r>
            <w:r w:rsidR="006C2824" w:rsidRPr="00533606">
              <w:rPr>
                <w:rFonts w:ascii="Times New Roman" w:hAnsi="Times New Roman" w:cs="Times New Roman"/>
                <w:noProof/>
                <w:webHidden/>
              </w:rPr>
              <w:fldChar w:fldCharType="begin"/>
            </w:r>
            <w:r w:rsidR="006C2824" w:rsidRPr="00533606">
              <w:rPr>
                <w:rFonts w:ascii="Times New Roman" w:hAnsi="Times New Roman" w:cs="Times New Roman"/>
                <w:noProof/>
                <w:webHidden/>
              </w:rPr>
              <w:instrText xml:space="preserve"> PAGEREF _Toc70084821 \h </w:instrText>
            </w:r>
            <w:r w:rsidR="006C2824" w:rsidRPr="00533606">
              <w:rPr>
                <w:rFonts w:ascii="Times New Roman" w:hAnsi="Times New Roman" w:cs="Times New Roman"/>
                <w:noProof/>
                <w:webHidden/>
              </w:rPr>
            </w:r>
            <w:r w:rsidR="006C2824" w:rsidRPr="00533606">
              <w:rPr>
                <w:rFonts w:ascii="Times New Roman" w:hAnsi="Times New Roman" w:cs="Times New Roman"/>
                <w:noProof/>
                <w:webHidden/>
              </w:rPr>
              <w:fldChar w:fldCharType="separate"/>
            </w:r>
            <w:r w:rsidR="00281188">
              <w:rPr>
                <w:rFonts w:ascii="Times New Roman" w:hAnsi="Times New Roman" w:cs="Times New Roman"/>
                <w:noProof/>
                <w:webHidden/>
              </w:rPr>
              <w:t>14</w:t>
            </w:r>
            <w:r w:rsidR="006C2824" w:rsidRPr="00533606">
              <w:rPr>
                <w:rFonts w:ascii="Times New Roman" w:hAnsi="Times New Roman" w:cs="Times New Roman"/>
                <w:noProof/>
                <w:webHidden/>
              </w:rPr>
              <w:fldChar w:fldCharType="end"/>
            </w:r>
          </w:hyperlink>
        </w:p>
        <w:p w14:paraId="1CCF56A6" w14:textId="0149F0FE" w:rsidR="006C2824" w:rsidRPr="00533606" w:rsidRDefault="0008250D" w:rsidP="00533606">
          <w:pPr>
            <w:pStyle w:val="30"/>
            <w:tabs>
              <w:tab w:val="right" w:leader="dot" w:pos="8296"/>
            </w:tabs>
            <w:spacing w:line="280" w:lineRule="exact"/>
            <w:ind w:left="960"/>
            <w:rPr>
              <w:rFonts w:ascii="Times New Roman" w:hAnsi="Times New Roman" w:cs="Times New Roman"/>
              <w:noProof/>
            </w:rPr>
          </w:pPr>
          <w:hyperlink w:anchor="_Toc70084822" w:history="1">
            <w:r w:rsidR="006C2824" w:rsidRPr="00533606">
              <w:rPr>
                <w:rStyle w:val="ac"/>
                <w:rFonts w:ascii="Times New Roman" w:hAnsi="Times New Roman" w:cs="Times New Roman"/>
                <w:noProof/>
                <w:lang w:bidi="ar"/>
              </w:rPr>
              <w:t>4.3.5</w:t>
            </w:r>
            <w:r w:rsidR="006C2824" w:rsidRPr="00533606">
              <w:rPr>
                <w:rStyle w:val="ac"/>
                <w:rFonts w:ascii="Times New Roman" w:hAnsi="Times New Roman" w:cs="Times New Roman"/>
                <w:noProof/>
                <w:lang w:bidi="ar"/>
              </w:rPr>
              <w:t>卫生</w:t>
            </w:r>
            <w:r w:rsidR="006C2824" w:rsidRPr="00533606">
              <w:rPr>
                <w:rFonts w:ascii="Times New Roman" w:hAnsi="Times New Roman" w:cs="Times New Roman"/>
                <w:noProof/>
                <w:webHidden/>
              </w:rPr>
              <w:tab/>
            </w:r>
            <w:r w:rsidR="006C2824" w:rsidRPr="00533606">
              <w:rPr>
                <w:rFonts w:ascii="Times New Roman" w:hAnsi="Times New Roman" w:cs="Times New Roman"/>
                <w:noProof/>
                <w:webHidden/>
              </w:rPr>
              <w:fldChar w:fldCharType="begin"/>
            </w:r>
            <w:r w:rsidR="006C2824" w:rsidRPr="00533606">
              <w:rPr>
                <w:rFonts w:ascii="Times New Roman" w:hAnsi="Times New Roman" w:cs="Times New Roman"/>
                <w:noProof/>
                <w:webHidden/>
              </w:rPr>
              <w:instrText xml:space="preserve"> PAGEREF _Toc70084822 \h </w:instrText>
            </w:r>
            <w:r w:rsidR="006C2824" w:rsidRPr="00533606">
              <w:rPr>
                <w:rFonts w:ascii="Times New Roman" w:hAnsi="Times New Roman" w:cs="Times New Roman"/>
                <w:noProof/>
                <w:webHidden/>
              </w:rPr>
            </w:r>
            <w:r w:rsidR="006C2824" w:rsidRPr="00533606">
              <w:rPr>
                <w:rFonts w:ascii="Times New Roman" w:hAnsi="Times New Roman" w:cs="Times New Roman"/>
                <w:noProof/>
                <w:webHidden/>
              </w:rPr>
              <w:fldChar w:fldCharType="separate"/>
            </w:r>
            <w:r w:rsidR="00281188">
              <w:rPr>
                <w:rFonts w:ascii="Times New Roman" w:hAnsi="Times New Roman" w:cs="Times New Roman"/>
                <w:noProof/>
                <w:webHidden/>
              </w:rPr>
              <w:t>14</w:t>
            </w:r>
            <w:r w:rsidR="006C2824" w:rsidRPr="00533606">
              <w:rPr>
                <w:rFonts w:ascii="Times New Roman" w:hAnsi="Times New Roman" w:cs="Times New Roman"/>
                <w:noProof/>
                <w:webHidden/>
              </w:rPr>
              <w:fldChar w:fldCharType="end"/>
            </w:r>
          </w:hyperlink>
        </w:p>
        <w:p w14:paraId="593BE064" w14:textId="0F419BDA" w:rsidR="006C2824" w:rsidRPr="00533606" w:rsidRDefault="0008250D" w:rsidP="00533606">
          <w:pPr>
            <w:pStyle w:val="30"/>
            <w:tabs>
              <w:tab w:val="right" w:leader="dot" w:pos="8296"/>
            </w:tabs>
            <w:spacing w:line="280" w:lineRule="exact"/>
            <w:ind w:left="960"/>
            <w:rPr>
              <w:rFonts w:ascii="Times New Roman" w:hAnsi="Times New Roman" w:cs="Times New Roman"/>
              <w:noProof/>
            </w:rPr>
          </w:pPr>
          <w:hyperlink w:anchor="_Toc70084823" w:history="1">
            <w:r w:rsidR="006C2824" w:rsidRPr="00533606">
              <w:rPr>
                <w:rStyle w:val="ac"/>
                <w:rFonts w:ascii="Times New Roman" w:hAnsi="Times New Roman" w:cs="Times New Roman"/>
                <w:noProof/>
                <w:lang w:bidi="ar"/>
              </w:rPr>
              <w:t>4.3.6</w:t>
            </w:r>
            <w:r w:rsidR="006C2824" w:rsidRPr="00533606">
              <w:rPr>
                <w:rStyle w:val="ac"/>
                <w:rFonts w:ascii="Times New Roman" w:hAnsi="Times New Roman" w:cs="Times New Roman"/>
                <w:noProof/>
                <w:lang w:bidi="ar"/>
              </w:rPr>
              <w:t>社会保障</w:t>
            </w:r>
            <w:r w:rsidR="006C2824" w:rsidRPr="00533606">
              <w:rPr>
                <w:rFonts w:ascii="Times New Roman" w:hAnsi="Times New Roman" w:cs="Times New Roman"/>
                <w:noProof/>
                <w:webHidden/>
              </w:rPr>
              <w:tab/>
            </w:r>
            <w:r w:rsidR="006C2824" w:rsidRPr="00533606">
              <w:rPr>
                <w:rFonts w:ascii="Times New Roman" w:hAnsi="Times New Roman" w:cs="Times New Roman"/>
                <w:noProof/>
                <w:webHidden/>
              </w:rPr>
              <w:fldChar w:fldCharType="begin"/>
            </w:r>
            <w:r w:rsidR="006C2824" w:rsidRPr="00533606">
              <w:rPr>
                <w:rFonts w:ascii="Times New Roman" w:hAnsi="Times New Roman" w:cs="Times New Roman"/>
                <w:noProof/>
                <w:webHidden/>
              </w:rPr>
              <w:instrText xml:space="preserve"> PAGEREF _Toc70084823 \h </w:instrText>
            </w:r>
            <w:r w:rsidR="006C2824" w:rsidRPr="00533606">
              <w:rPr>
                <w:rFonts w:ascii="Times New Roman" w:hAnsi="Times New Roman" w:cs="Times New Roman"/>
                <w:noProof/>
                <w:webHidden/>
              </w:rPr>
            </w:r>
            <w:r w:rsidR="006C2824" w:rsidRPr="00533606">
              <w:rPr>
                <w:rFonts w:ascii="Times New Roman" w:hAnsi="Times New Roman" w:cs="Times New Roman"/>
                <w:noProof/>
                <w:webHidden/>
              </w:rPr>
              <w:fldChar w:fldCharType="separate"/>
            </w:r>
            <w:r w:rsidR="00281188">
              <w:rPr>
                <w:rFonts w:ascii="Times New Roman" w:hAnsi="Times New Roman" w:cs="Times New Roman"/>
                <w:noProof/>
                <w:webHidden/>
              </w:rPr>
              <w:t>15</w:t>
            </w:r>
            <w:r w:rsidR="006C2824" w:rsidRPr="00533606">
              <w:rPr>
                <w:rFonts w:ascii="Times New Roman" w:hAnsi="Times New Roman" w:cs="Times New Roman"/>
                <w:noProof/>
                <w:webHidden/>
              </w:rPr>
              <w:fldChar w:fldCharType="end"/>
            </w:r>
          </w:hyperlink>
        </w:p>
        <w:p w14:paraId="691C3E1B" w14:textId="52A3461F" w:rsidR="006C2824" w:rsidRPr="00533606" w:rsidRDefault="0008250D" w:rsidP="00533606">
          <w:pPr>
            <w:pStyle w:val="30"/>
            <w:tabs>
              <w:tab w:val="right" w:leader="dot" w:pos="8296"/>
            </w:tabs>
            <w:spacing w:line="280" w:lineRule="exact"/>
            <w:ind w:left="960"/>
            <w:rPr>
              <w:rFonts w:ascii="Times New Roman" w:hAnsi="Times New Roman" w:cs="Times New Roman"/>
              <w:noProof/>
            </w:rPr>
          </w:pPr>
          <w:hyperlink w:anchor="_Toc70084824" w:history="1">
            <w:r w:rsidR="006C2824" w:rsidRPr="00533606">
              <w:rPr>
                <w:rStyle w:val="ac"/>
                <w:rFonts w:ascii="Times New Roman" w:hAnsi="Times New Roman" w:cs="Times New Roman"/>
                <w:noProof/>
                <w:lang w:bidi="ar"/>
              </w:rPr>
              <w:t>4.3.7</w:t>
            </w:r>
            <w:r w:rsidR="006C2824" w:rsidRPr="00533606">
              <w:rPr>
                <w:rStyle w:val="ac"/>
                <w:rFonts w:ascii="Times New Roman" w:hAnsi="Times New Roman" w:cs="Times New Roman"/>
                <w:noProof/>
                <w:lang w:bidi="ar"/>
              </w:rPr>
              <w:t>社会影响</w:t>
            </w:r>
            <w:r w:rsidR="006C2824" w:rsidRPr="00533606">
              <w:rPr>
                <w:rFonts w:ascii="Times New Roman" w:hAnsi="Times New Roman" w:cs="Times New Roman"/>
                <w:noProof/>
                <w:webHidden/>
              </w:rPr>
              <w:tab/>
            </w:r>
            <w:r w:rsidR="006C2824" w:rsidRPr="00533606">
              <w:rPr>
                <w:rFonts w:ascii="Times New Roman" w:hAnsi="Times New Roman" w:cs="Times New Roman"/>
                <w:noProof/>
                <w:webHidden/>
              </w:rPr>
              <w:fldChar w:fldCharType="begin"/>
            </w:r>
            <w:r w:rsidR="006C2824" w:rsidRPr="00533606">
              <w:rPr>
                <w:rFonts w:ascii="Times New Roman" w:hAnsi="Times New Roman" w:cs="Times New Roman"/>
                <w:noProof/>
                <w:webHidden/>
              </w:rPr>
              <w:instrText xml:space="preserve"> PAGEREF _Toc70084824 \h </w:instrText>
            </w:r>
            <w:r w:rsidR="006C2824" w:rsidRPr="00533606">
              <w:rPr>
                <w:rFonts w:ascii="Times New Roman" w:hAnsi="Times New Roman" w:cs="Times New Roman"/>
                <w:noProof/>
                <w:webHidden/>
              </w:rPr>
            </w:r>
            <w:r w:rsidR="006C2824" w:rsidRPr="00533606">
              <w:rPr>
                <w:rFonts w:ascii="Times New Roman" w:hAnsi="Times New Roman" w:cs="Times New Roman"/>
                <w:noProof/>
                <w:webHidden/>
              </w:rPr>
              <w:fldChar w:fldCharType="separate"/>
            </w:r>
            <w:r w:rsidR="00281188">
              <w:rPr>
                <w:rFonts w:ascii="Times New Roman" w:hAnsi="Times New Roman" w:cs="Times New Roman"/>
                <w:noProof/>
                <w:webHidden/>
              </w:rPr>
              <w:t>15</w:t>
            </w:r>
            <w:r w:rsidR="006C2824" w:rsidRPr="00533606">
              <w:rPr>
                <w:rFonts w:ascii="Times New Roman" w:hAnsi="Times New Roman" w:cs="Times New Roman"/>
                <w:noProof/>
                <w:webHidden/>
              </w:rPr>
              <w:fldChar w:fldCharType="end"/>
            </w:r>
          </w:hyperlink>
        </w:p>
        <w:p w14:paraId="7B879395" w14:textId="042FD0FC" w:rsidR="006C2824" w:rsidRPr="00533606" w:rsidRDefault="0008250D" w:rsidP="00533606">
          <w:pPr>
            <w:pStyle w:val="10"/>
            <w:tabs>
              <w:tab w:val="right" w:leader="dot" w:pos="8296"/>
            </w:tabs>
            <w:spacing w:line="280" w:lineRule="exact"/>
            <w:rPr>
              <w:rFonts w:ascii="Times New Roman" w:hAnsi="Times New Roman" w:cs="Times New Roman"/>
              <w:noProof/>
            </w:rPr>
          </w:pPr>
          <w:hyperlink w:anchor="_Toc70084825" w:history="1">
            <w:r w:rsidR="006C2824" w:rsidRPr="00533606">
              <w:rPr>
                <w:rStyle w:val="ac"/>
                <w:rFonts w:ascii="Times New Roman" w:hAnsi="Times New Roman" w:cs="Times New Roman"/>
                <w:noProof/>
                <w:lang w:bidi="ar"/>
              </w:rPr>
              <w:t xml:space="preserve">5. </w:t>
            </w:r>
            <w:r w:rsidR="006C2824" w:rsidRPr="00533606">
              <w:rPr>
                <w:rStyle w:val="ac"/>
                <w:rFonts w:ascii="Times New Roman" w:hAnsi="Times New Roman" w:cs="Times New Roman"/>
                <w:noProof/>
                <w:lang w:bidi="ar"/>
              </w:rPr>
              <w:t>环境职业健康安全审核</w:t>
            </w:r>
            <w:r w:rsidR="006C2824" w:rsidRPr="00533606">
              <w:rPr>
                <w:rFonts w:ascii="Times New Roman" w:hAnsi="Times New Roman" w:cs="Times New Roman"/>
                <w:noProof/>
                <w:webHidden/>
              </w:rPr>
              <w:tab/>
            </w:r>
            <w:r w:rsidR="006C2824" w:rsidRPr="00533606">
              <w:rPr>
                <w:rFonts w:ascii="Times New Roman" w:hAnsi="Times New Roman" w:cs="Times New Roman"/>
                <w:noProof/>
                <w:webHidden/>
              </w:rPr>
              <w:fldChar w:fldCharType="begin"/>
            </w:r>
            <w:r w:rsidR="006C2824" w:rsidRPr="00533606">
              <w:rPr>
                <w:rFonts w:ascii="Times New Roman" w:hAnsi="Times New Roman" w:cs="Times New Roman"/>
                <w:noProof/>
                <w:webHidden/>
              </w:rPr>
              <w:instrText xml:space="preserve"> PAGEREF _Toc70084825 \h </w:instrText>
            </w:r>
            <w:r w:rsidR="006C2824" w:rsidRPr="00533606">
              <w:rPr>
                <w:rFonts w:ascii="Times New Roman" w:hAnsi="Times New Roman" w:cs="Times New Roman"/>
                <w:noProof/>
                <w:webHidden/>
              </w:rPr>
            </w:r>
            <w:r w:rsidR="006C2824" w:rsidRPr="00533606">
              <w:rPr>
                <w:rFonts w:ascii="Times New Roman" w:hAnsi="Times New Roman" w:cs="Times New Roman"/>
                <w:noProof/>
                <w:webHidden/>
              </w:rPr>
              <w:fldChar w:fldCharType="separate"/>
            </w:r>
            <w:r w:rsidR="00281188">
              <w:rPr>
                <w:rFonts w:ascii="Times New Roman" w:hAnsi="Times New Roman" w:cs="Times New Roman"/>
                <w:noProof/>
                <w:webHidden/>
              </w:rPr>
              <w:t>16</w:t>
            </w:r>
            <w:r w:rsidR="006C2824" w:rsidRPr="00533606">
              <w:rPr>
                <w:rFonts w:ascii="Times New Roman" w:hAnsi="Times New Roman" w:cs="Times New Roman"/>
                <w:noProof/>
                <w:webHidden/>
              </w:rPr>
              <w:fldChar w:fldCharType="end"/>
            </w:r>
          </w:hyperlink>
        </w:p>
        <w:p w14:paraId="1B35AC0C" w14:textId="745024F9" w:rsidR="006C2824" w:rsidRPr="00533606" w:rsidRDefault="0008250D" w:rsidP="00533606">
          <w:pPr>
            <w:pStyle w:val="20"/>
            <w:tabs>
              <w:tab w:val="right" w:leader="dot" w:pos="8296"/>
            </w:tabs>
            <w:spacing w:line="280" w:lineRule="exact"/>
            <w:ind w:left="480"/>
            <w:rPr>
              <w:rFonts w:ascii="Times New Roman" w:hAnsi="Times New Roman" w:cs="Times New Roman"/>
              <w:noProof/>
            </w:rPr>
          </w:pPr>
          <w:hyperlink w:anchor="_Toc70084826" w:history="1">
            <w:r w:rsidR="006C2824" w:rsidRPr="00533606">
              <w:rPr>
                <w:rStyle w:val="ac"/>
                <w:rFonts w:ascii="Times New Roman" w:hAnsi="Times New Roman" w:cs="Times New Roman"/>
                <w:noProof/>
                <w:lang w:bidi="ar"/>
              </w:rPr>
              <w:t>5.1</w:t>
            </w:r>
            <w:r w:rsidR="006C2824" w:rsidRPr="00533606">
              <w:rPr>
                <w:rStyle w:val="ac"/>
                <w:rFonts w:ascii="Times New Roman" w:hAnsi="Times New Roman" w:cs="Times New Roman"/>
                <w:noProof/>
                <w:lang w:bidi="ar"/>
              </w:rPr>
              <w:t>环境审核</w:t>
            </w:r>
            <w:r w:rsidR="006C2824" w:rsidRPr="00533606">
              <w:rPr>
                <w:rFonts w:ascii="Times New Roman" w:hAnsi="Times New Roman" w:cs="Times New Roman"/>
                <w:noProof/>
                <w:webHidden/>
              </w:rPr>
              <w:tab/>
            </w:r>
            <w:r w:rsidR="006C2824" w:rsidRPr="00533606">
              <w:rPr>
                <w:rFonts w:ascii="Times New Roman" w:hAnsi="Times New Roman" w:cs="Times New Roman"/>
                <w:noProof/>
                <w:webHidden/>
              </w:rPr>
              <w:fldChar w:fldCharType="begin"/>
            </w:r>
            <w:r w:rsidR="006C2824" w:rsidRPr="00533606">
              <w:rPr>
                <w:rFonts w:ascii="Times New Roman" w:hAnsi="Times New Roman" w:cs="Times New Roman"/>
                <w:noProof/>
                <w:webHidden/>
              </w:rPr>
              <w:instrText xml:space="preserve"> PAGEREF _Toc70084826 \h </w:instrText>
            </w:r>
            <w:r w:rsidR="006C2824" w:rsidRPr="00533606">
              <w:rPr>
                <w:rFonts w:ascii="Times New Roman" w:hAnsi="Times New Roman" w:cs="Times New Roman"/>
                <w:noProof/>
                <w:webHidden/>
              </w:rPr>
            </w:r>
            <w:r w:rsidR="006C2824" w:rsidRPr="00533606">
              <w:rPr>
                <w:rFonts w:ascii="Times New Roman" w:hAnsi="Times New Roman" w:cs="Times New Roman"/>
                <w:noProof/>
                <w:webHidden/>
              </w:rPr>
              <w:fldChar w:fldCharType="separate"/>
            </w:r>
            <w:r w:rsidR="00281188">
              <w:rPr>
                <w:rFonts w:ascii="Times New Roman" w:hAnsi="Times New Roman" w:cs="Times New Roman"/>
                <w:noProof/>
                <w:webHidden/>
              </w:rPr>
              <w:t>16</w:t>
            </w:r>
            <w:r w:rsidR="006C2824" w:rsidRPr="00533606">
              <w:rPr>
                <w:rFonts w:ascii="Times New Roman" w:hAnsi="Times New Roman" w:cs="Times New Roman"/>
                <w:noProof/>
                <w:webHidden/>
              </w:rPr>
              <w:fldChar w:fldCharType="end"/>
            </w:r>
          </w:hyperlink>
        </w:p>
        <w:p w14:paraId="75161801" w14:textId="2D6D5D58" w:rsidR="006C2824" w:rsidRPr="00533606" w:rsidRDefault="0008250D" w:rsidP="00533606">
          <w:pPr>
            <w:pStyle w:val="20"/>
            <w:tabs>
              <w:tab w:val="right" w:leader="dot" w:pos="8296"/>
            </w:tabs>
            <w:spacing w:line="280" w:lineRule="exact"/>
            <w:ind w:left="480"/>
            <w:rPr>
              <w:rFonts w:ascii="Times New Roman" w:hAnsi="Times New Roman" w:cs="Times New Roman"/>
              <w:noProof/>
            </w:rPr>
          </w:pPr>
          <w:hyperlink w:anchor="_Toc70084827" w:history="1">
            <w:r w:rsidR="006C2824" w:rsidRPr="00533606">
              <w:rPr>
                <w:rStyle w:val="ac"/>
                <w:rFonts w:ascii="Times New Roman" w:hAnsi="Times New Roman" w:cs="Times New Roman"/>
                <w:noProof/>
                <w:lang w:bidi="ar"/>
              </w:rPr>
              <w:t>5.2</w:t>
            </w:r>
            <w:r w:rsidR="006C2824" w:rsidRPr="00533606">
              <w:rPr>
                <w:rStyle w:val="ac"/>
                <w:rFonts w:ascii="Times New Roman" w:hAnsi="Times New Roman" w:cs="Times New Roman"/>
                <w:noProof/>
                <w:lang w:bidi="ar"/>
              </w:rPr>
              <w:t>职业健康审核</w:t>
            </w:r>
            <w:r w:rsidR="006C2824" w:rsidRPr="00533606">
              <w:rPr>
                <w:rFonts w:ascii="Times New Roman" w:hAnsi="Times New Roman" w:cs="Times New Roman"/>
                <w:noProof/>
                <w:webHidden/>
              </w:rPr>
              <w:tab/>
            </w:r>
            <w:r w:rsidR="006C2824" w:rsidRPr="00533606">
              <w:rPr>
                <w:rFonts w:ascii="Times New Roman" w:hAnsi="Times New Roman" w:cs="Times New Roman"/>
                <w:noProof/>
                <w:webHidden/>
              </w:rPr>
              <w:fldChar w:fldCharType="begin"/>
            </w:r>
            <w:r w:rsidR="006C2824" w:rsidRPr="00533606">
              <w:rPr>
                <w:rFonts w:ascii="Times New Roman" w:hAnsi="Times New Roman" w:cs="Times New Roman"/>
                <w:noProof/>
                <w:webHidden/>
              </w:rPr>
              <w:instrText xml:space="preserve"> PAGEREF _Toc70084827 \h </w:instrText>
            </w:r>
            <w:r w:rsidR="006C2824" w:rsidRPr="00533606">
              <w:rPr>
                <w:rFonts w:ascii="Times New Roman" w:hAnsi="Times New Roman" w:cs="Times New Roman"/>
                <w:noProof/>
                <w:webHidden/>
              </w:rPr>
            </w:r>
            <w:r w:rsidR="006C2824" w:rsidRPr="00533606">
              <w:rPr>
                <w:rFonts w:ascii="Times New Roman" w:hAnsi="Times New Roman" w:cs="Times New Roman"/>
                <w:noProof/>
                <w:webHidden/>
              </w:rPr>
              <w:fldChar w:fldCharType="separate"/>
            </w:r>
            <w:r w:rsidR="00281188">
              <w:rPr>
                <w:rFonts w:ascii="Times New Roman" w:hAnsi="Times New Roman" w:cs="Times New Roman"/>
                <w:noProof/>
                <w:webHidden/>
              </w:rPr>
              <w:t>18</w:t>
            </w:r>
            <w:r w:rsidR="006C2824" w:rsidRPr="00533606">
              <w:rPr>
                <w:rFonts w:ascii="Times New Roman" w:hAnsi="Times New Roman" w:cs="Times New Roman"/>
                <w:noProof/>
                <w:webHidden/>
              </w:rPr>
              <w:fldChar w:fldCharType="end"/>
            </w:r>
          </w:hyperlink>
        </w:p>
        <w:p w14:paraId="6BA3E1C9" w14:textId="41BDB5E5" w:rsidR="006C2824" w:rsidRPr="00533606" w:rsidRDefault="0008250D" w:rsidP="00533606">
          <w:pPr>
            <w:pStyle w:val="20"/>
            <w:tabs>
              <w:tab w:val="right" w:leader="dot" w:pos="8296"/>
            </w:tabs>
            <w:spacing w:line="280" w:lineRule="exact"/>
            <w:ind w:left="480"/>
            <w:rPr>
              <w:rFonts w:ascii="Times New Roman" w:hAnsi="Times New Roman" w:cs="Times New Roman"/>
              <w:noProof/>
            </w:rPr>
          </w:pPr>
          <w:hyperlink w:anchor="_Toc70084828" w:history="1">
            <w:r w:rsidR="006C2824" w:rsidRPr="00533606">
              <w:rPr>
                <w:rStyle w:val="ac"/>
                <w:rFonts w:ascii="Times New Roman" w:hAnsi="Times New Roman" w:cs="Times New Roman"/>
                <w:noProof/>
                <w:lang w:bidi="ar"/>
              </w:rPr>
              <w:t>5.3</w:t>
            </w:r>
            <w:r w:rsidR="006C2824" w:rsidRPr="00533606">
              <w:rPr>
                <w:rStyle w:val="ac"/>
                <w:rFonts w:ascii="Times New Roman" w:hAnsi="Times New Roman" w:cs="Times New Roman"/>
                <w:noProof/>
                <w:lang w:bidi="ar"/>
              </w:rPr>
              <w:t>安全审核</w:t>
            </w:r>
            <w:r w:rsidR="006C2824" w:rsidRPr="00533606">
              <w:rPr>
                <w:rFonts w:ascii="Times New Roman" w:hAnsi="Times New Roman" w:cs="Times New Roman"/>
                <w:noProof/>
                <w:webHidden/>
              </w:rPr>
              <w:tab/>
            </w:r>
            <w:r w:rsidR="006C2824" w:rsidRPr="00533606">
              <w:rPr>
                <w:rFonts w:ascii="Times New Roman" w:hAnsi="Times New Roman" w:cs="Times New Roman"/>
                <w:noProof/>
                <w:webHidden/>
              </w:rPr>
              <w:fldChar w:fldCharType="begin"/>
            </w:r>
            <w:r w:rsidR="006C2824" w:rsidRPr="00533606">
              <w:rPr>
                <w:rFonts w:ascii="Times New Roman" w:hAnsi="Times New Roman" w:cs="Times New Roman"/>
                <w:noProof/>
                <w:webHidden/>
              </w:rPr>
              <w:instrText xml:space="preserve"> PAGEREF _Toc70084828 \h </w:instrText>
            </w:r>
            <w:r w:rsidR="006C2824" w:rsidRPr="00533606">
              <w:rPr>
                <w:rFonts w:ascii="Times New Roman" w:hAnsi="Times New Roman" w:cs="Times New Roman"/>
                <w:noProof/>
                <w:webHidden/>
              </w:rPr>
            </w:r>
            <w:r w:rsidR="006C2824" w:rsidRPr="00533606">
              <w:rPr>
                <w:rFonts w:ascii="Times New Roman" w:hAnsi="Times New Roman" w:cs="Times New Roman"/>
                <w:noProof/>
                <w:webHidden/>
              </w:rPr>
              <w:fldChar w:fldCharType="separate"/>
            </w:r>
            <w:r w:rsidR="00281188">
              <w:rPr>
                <w:rFonts w:ascii="Times New Roman" w:hAnsi="Times New Roman" w:cs="Times New Roman"/>
                <w:noProof/>
                <w:webHidden/>
              </w:rPr>
              <w:t>18</w:t>
            </w:r>
            <w:r w:rsidR="006C2824" w:rsidRPr="00533606">
              <w:rPr>
                <w:rFonts w:ascii="Times New Roman" w:hAnsi="Times New Roman" w:cs="Times New Roman"/>
                <w:noProof/>
                <w:webHidden/>
              </w:rPr>
              <w:fldChar w:fldCharType="end"/>
            </w:r>
          </w:hyperlink>
        </w:p>
        <w:p w14:paraId="0919CCF1" w14:textId="29B1519D" w:rsidR="006C2824" w:rsidRPr="00533606" w:rsidRDefault="0008250D" w:rsidP="00533606">
          <w:pPr>
            <w:pStyle w:val="20"/>
            <w:tabs>
              <w:tab w:val="right" w:leader="dot" w:pos="8296"/>
            </w:tabs>
            <w:spacing w:line="280" w:lineRule="exact"/>
            <w:ind w:left="480"/>
            <w:rPr>
              <w:rFonts w:ascii="Times New Roman" w:hAnsi="Times New Roman" w:cs="Times New Roman"/>
              <w:noProof/>
            </w:rPr>
          </w:pPr>
          <w:hyperlink w:anchor="_Toc70084829" w:history="1">
            <w:r w:rsidR="006C2824" w:rsidRPr="00533606">
              <w:rPr>
                <w:rStyle w:val="ac"/>
                <w:rFonts w:ascii="Times New Roman" w:hAnsi="Times New Roman" w:cs="Times New Roman"/>
                <w:noProof/>
                <w:lang w:bidi="ar"/>
              </w:rPr>
              <w:t>5.4</w:t>
            </w:r>
            <w:r w:rsidR="006C2824" w:rsidRPr="00533606">
              <w:rPr>
                <w:rStyle w:val="ac"/>
                <w:rFonts w:ascii="Times New Roman" w:hAnsi="Times New Roman" w:cs="Times New Roman"/>
                <w:noProof/>
                <w:lang w:bidi="ar"/>
              </w:rPr>
              <w:t>环境健康安全管理</w:t>
            </w:r>
            <w:r w:rsidR="006C2824" w:rsidRPr="00533606">
              <w:rPr>
                <w:rFonts w:ascii="Times New Roman" w:hAnsi="Times New Roman" w:cs="Times New Roman"/>
                <w:noProof/>
                <w:webHidden/>
              </w:rPr>
              <w:tab/>
            </w:r>
            <w:r w:rsidR="006C2824" w:rsidRPr="00533606">
              <w:rPr>
                <w:rFonts w:ascii="Times New Roman" w:hAnsi="Times New Roman" w:cs="Times New Roman"/>
                <w:noProof/>
                <w:webHidden/>
              </w:rPr>
              <w:fldChar w:fldCharType="begin"/>
            </w:r>
            <w:r w:rsidR="006C2824" w:rsidRPr="00533606">
              <w:rPr>
                <w:rFonts w:ascii="Times New Roman" w:hAnsi="Times New Roman" w:cs="Times New Roman"/>
                <w:noProof/>
                <w:webHidden/>
              </w:rPr>
              <w:instrText xml:space="preserve"> PAGEREF _Toc70084829 \h </w:instrText>
            </w:r>
            <w:r w:rsidR="006C2824" w:rsidRPr="00533606">
              <w:rPr>
                <w:rFonts w:ascii="Times New Roman" w:hAnsi="Times New Roman" w:cs="Times New Roman"/>
                <w:noProof/>
                <w:webHidden/>
              </w:rPr>
            </w:r>
            <w:r w:rsidR="006C2824" w:rsidRPr="00533606">
              <w:rPr>
                <w:rFonts w:ascii="Times New Roman" w:hAnsi="Times New Roman" w:cs="Times New Roman"/>
                <w:noProof/>
                <w:webHidden/>
              </w:rPr>
              <w:fldChar w:fldCharType="separate"/>
            </w:r>
            <w:r w:rsidR="00281188">
              <w:rPr>
                <w:rFonts w:ascii="Times New Roman" w:hAnsi="Times New Roman" w:cs="Times New Roman"/>
                <w:noProof/>
                <w:webHidden/>
              </w:rPr>
              <w:t>19</w:t>
            </w:r>
            <w:r w:rsidR="006C2824" w:rsidRPr="00533606">
              <w:rPr>
                <w:rFonts w:ascii="Times New Roman" w:hAnsi="Times New Roman" w:cs="Times New Roman"/>
                <w:noProof/>
                <w:webHidden/>
              </w:rPr>
              <w:fldChar w:fldCharType="end"/>
            </w:r>
          </w:hyperlink>
        </w:p>
        <w:p w14:paraId="3DD7E2D6" w14:textId="0E3760F5" w:rsidR="006C2824" w:rsidRPr="00533606" w:rsidRDefault="0008250D" w:rsidP="00533606">
          <w:pPr>
            <w:pStyle w:val="30"/>
            <w:tabs>
              <w:tab w:val="right" w:leader="dot" w:pos="8296"/>
            </w:tabs>
            <w:spacing w:line="280" w:lineRule="exact"/>
            <w:ind w:left="960"/>
            <w:rPr>
              <w:rFonts w:ascii="Times New Roman" w:hAnsi="Times New Roman" w:cs="Times New Roman"/>
              <w:noProof/>
            </w:rPr>
          </w:pPr>
          <w:hyperlink w:anchor="_Toc70084830" w:history="1">
            <w:r w:rsidR="006C2824" w:rsidRPr="00533606">
              <w:rPr>
                <w:rStyle w:val="ac"/>
                <w:rFonts w:ascii="Times New Roman" w:hAnsi="Times New Roman" w:cs="Times New Roman"/>
                <w:noProof/>
                <w:lang w:bidi="ar"/>
              </w:rPr>
              <w:t>5.4.1</w:t>
            </w:r>
            <w:r w:rsidR="006C2824" w:rsidRPr="00533606">
              <w:rPr>
                <w:rStyle w:val="ac"/>
                <w:rFonts w:ascii="Times New Roman" w:hAnsi="Times New Roman" w:cs="Times New Roman"/>
                <w:noProof/>
                <w:lang w:bidi="ar"/>
              </w:rPr>
              <w:t>组织框架</w:t>
            </w:r>
            <w:r w:rsidR="006C2824" w:rsidRPr="00533606">
              <w:rPr>
                <w:rFonts w:ascii="Times New Roman" w:hAnsi="Times New Roman" w:cs="Times New Roman"/>
                <w:noProof/>
                <w:webHidden/>
              </w:rPr>
              <w:tab/>
            </w:r>
            <w:r w:rsidR="006C2824" w:rsidRPr="00533606">
              <w:rPr>
                <w:rFonts w:ascii="Times New Roman" w:hAnsi="Times New Roman" w:cs="Times New Roman"/>
                <w:noProof/>
                <w:webHidden/>
              </w:rPr>
              <w:fldChar w:fldCharType="begin"/>
            </w:r>
            <w:r w:rsidR="006C2824" w:rsidRPr="00533606">
              <w:rPr>
                <w:rFonts w:ascii="Times New Roman" w:hAnsi="Times New Roman" w:cs="Times New Roman"/>
                <w:noProof/>
                <w:webHidden/>
              </w:rPr>
              <w:instrText xml:space="preserve"> PAGEREF _Toc70084830 \h </w:instrText>
            </w:r>
            <w:r w:rsidR="006C2824" w:rsidRPr="00533606">
              <w:rPr>
                <w:rFonts w:ascii="Times New Roman" w:hAnsi="Times New Roman" w:cs="Times New Roman"/>
                <w:noProof/>
                <w:webHidden/>
              </w:rPr>
            </w:r>
            <w:r w:rsidR="006C2824" w:rsidRPr="00533606">
              <w:rPr>
                <w:rFonts w:ascii="Times New Roman" w:hAnsi="Times New Roman" w:cs="Times New Roman"/>
                <w:noProof/>
                <w:webHidden/>
              </w:rPr>
              <w:fldChar w:fldCharType="separate"/>
            </w:r>
            <w:r w:rsidR="00281188">
              <w:rPr>
                <w:rFonts w:ascii="Times New Roman" w:hAnsi="Times New Roman" w:cs="Times New Roman"/>
                <w:noProof/>
                <w:webHidden/>
              </w:rPr>
              <w:t>19</w:t>
            </w:r>
            <w:r w:rsidR="006C2824" w:rsidRPr="00533606">
              <w:rPr>
                <w:rFonts w:ascii="Times New Roman" w:hAnsi="Times New Roman" w:cs="Times New Roman"/>
                <w:noProof/>
                <w:webHidden/>
              </w:rPr>
              <w:fldChar w:fldCharType="end"/>
            </w:r>
          </w:hyperlink>
        </w:p>
        <w:p w14:paraId="1E2608CE" w14:textId="04354F8D" w:rsidR="006C2824" w:rsidRPr="00533606" w:rsidRDefault="0008250D" w:rsidP="00533606">
          <w:pPr>
            <w:pStyle w:val="30"/>
            <w:tabs>
              <w:tab w:val="right" w:leader="dot" w:pos="8296"/>
            </w:tabs>
            <w:spacing w:line="280" w:lineRule="exact"/>
            <w:ind w:left="960"/>
            <w:rPr>
              <w:rFonts w:ascii="Times New Roman" w:hAnsi="Times New Roman" w:cs="Times New Roman"/>
              <w:noProof/>
            </w:rPr>
          </w:pPr>
          <w:hyperlink w:anchor="_Toc70084831" w:history="1">
            <w:r w:rsidR="006C2824" w:rsidRPr="00533606">
              <w:rPr>
                <w:rStyle w:val="ac"/>
                <w:rFonts w:ascii="Times New Roman" w:hAnsi="Times New Roman" w:cs="Times New Roman"/>
                <w:noProof/>
                <w:lang w:bidi="ar"/>
              </w:rPr>
              <w:t>5.4.2</w:t>
            </w:r>
            <w:r w:rsidR="006C2824" w:rsidRPr="00533606">
              <w:rPr>
                <w:rStyle w:val="ac"/>
                <w:rFonts w:ascii="Times New Roman" w:hAnsi="Times New Roman" w:cs="Times New Roman"/>
                <w:noProof/>
                <w:lang w:bidi="ar"/>
              </w:rPr>
              <w:t>制度</w:t>
            </w:r>
            <w:r w:rsidR="006C2824" w:rsidRPr="00533606">
              <w:rPr>
                <w:rFonts w:ascii="Times New Roman" w:hAnsi="Times New Roman" w:cs="Times New Roman"/>
                <w:noProof/>
                <w:webHidden/>
              </w:rPr>
              <w:tab/>
            </w:r>
            <w:r w:rsidR="006C2824" w:rsidRPr="00533606">
              <w:rPr>
                <w:rFonts w:ascii="Times New Roman" w:hAnsi="Times New Roman" w:cs="Times New Roman"/>
                <w:noProof/>
                <w:webHidden/>
              </w:rPr>
              <w:fldChar w:fldCharType="begin"/>
            </w:r>
            <w:r w:rsidR="006C2824" w:rsidRPr="00533606">
              <w:rPr>
                <w:rFonts w:ascii="Times New Roman" w:hAnsi="Times New Roman" w:cs="Times New Roman"/>
                <w:noProof/>
                <w:webHidden/>
              </w:rPr>
              <w:instrText xml:space="preserve"> PAGEREF _Toc70084831 \h </w:instrText>
            </w:r>
            <w:r w:rsidR="006C2824" w:rsidRPr="00533606">
              <w:rPr>
                <w:rFonts w:ascii="Times New Roman" w:hAnsi="Times New Roman" w:cs="Times New Roman"/>
                <w:noProof/>
                <w:webHidden/>
              </w:rPr>
            </w:r>
            <w:r w:rsidR="006C2824" w:rsidRPr="00533606">
              <w:rPr>
                <w:rFonts w:ascii="Times New Roman" w:hAnsi="Times New Roman" w:cs="Times New Roman"/>
                <w:noProof/>
                <w:webHidden/>
              </w:rPr>
              <w:fldChar w:fldCharType="separate"/>
            </w:r>
            <w:r w:rsidR="00281188">
              <w:rPr>
                <w:rFonts w:ascii="Times New Roman" w:hAnsi="Times New Roman" w:cs="Times New Roman"/>
                <w:noProof/>
                <w:webHidden/>
              </w:rPr>
              <w:t>20</w:t>
            </w:r>
            <w:r w:rsidR="006C2824" w:rsidRPr="00533606">
              <w:rPr>
                <w:rFonts w:ascii="Times New Roman" w:hAnsi="Times New Roman" w:cs="Times New Roman"/>
                <w:noProof/>
                <w:webHidden/>
              </w:rPr>
              <w:fldChar w:fldCharType="end"/>
            </w:r>
          </w:hyperlink>
        </w:p>
        <w:p w14:paraId="342C913E" w14:textId="0A8273E7" w:rsidR="006C2824" w:rsidRPr="00533606" w:rsidRDefault="0008250D" w:rsidP="00533606">
          <w:pPr>
            <w:pStyle w:val="10"/>
            <w:tabs>
              <w:tab w:val="right" w:leader="dot" w:pos="8296"/>
            </w:tabs>
            <w:spacing w:line="280" w:lineRule="exact"/>
            <w:rPr>
              <w:rFonts w:ascii="Times New Roman" w:hAnsi="Times New Roman" w:cs="Times New Roman"/>
              <w:noProof/>
            </w:rPr>
          </w:pPr>
          <w:hyperlink w:anchor="_Toc70084832" w:history="1">
            <w:r w:rsidR="006C2824" w:rsidRPr="00533606">
              <w:rPr>
                <w:rStyle w:val="ac"/>
                <w:rFonts w:ascii="Times New Roman" w:hAnsi="Times New Roman" w:cs="Times New Roman"/>
                <w:noProof/>
                <w:lang w:bidi="ar"/>
              </w:rPr>
              <w:t>6.</w:t>
            </w:r>
            <w:r w:rsidR="006C2824" w:rsidRPr="00533606">
              <w:rPr>
                <w:rStyle w:val="ac"/>
                <w:rFonts w:ascii="Times New Roman" w:hAnsi="Times New Roman" w:cs="Times New Roman"/>
                <w:noProof/>
                <w:lang w:bidi="ar"/>
              </w:rPr>
              <w:t>企业参与活动简介</w:t>
            </w:r>
            <w:r w:rsidR="006C2824" w:rsidRPr="00533606">
              <w:rPr>
                <w:rFonts w:ascii="Times New Roman" w:hAnsi="Times New Roman" w:cs="Times New Roman"/>
                <w:noProof/>
                <w:webHidden/>
              </w:rPr>
              <w:tab/>
            </w:r>
            <w:r w:rsidR="006C2824" w:rsidRPr="00533606">
              <w:rPr>
                <w:rFonts w:ascii="Times New Roman" w:hAnsi="Times New Roman" w:cs="Times New Roman"/>
                <w:noProof/>
                <w:webHidden/>
              </w:rPr>
              <w:fldChar w:fldCharType="begin"/>
            </w:r>
            <w:r w:rsidR="006C2824" w:rsidRPr="00533606">
              <w:rPr>
                <w:rFonts w:ascii="Times New Roman" w:hAnsi="Times New Roman" w:cs="Times New Roman"/>
                <w:noProof/>
                <w:webHidden/>
              </w:rPr>
              <w:instrText xml:space="preserve"> PAGEREF _Toc70084832 \h </w:instrText>
            </w:r>
            <w:r w:rsidR="006C2824" w:rsidRPr="00533606">
              <w:rPr>
                <w:rFonts w:ascii="Times New Roman" w:hAnsi="Times New Roman" w:cs="Times New Roman"/>
                <w:noProof/>
                <w:webHidden/>
              </w:rPr>
            </w:r>
            <w:r w:rsidR="006C2824" w:rsidRPr="00533606">
              <w:rPr>
                <w:rFonts w:ascii="Times New Roman" w:hAnsi="Times New Roman" w:cs="Times New Roman"/>
                <w:noProof/>
                <w:webHidden/>
              </w:rPr>
              <w:fldChar w:fldCharType="separate"/>
            </w:r>
            <w:r w:rsidR="00281188">
              <w:rPr>
                <w:rFonts w:ascii="Times New Roman" w:hAnsi="Times New Roman" w:cs="Times New Roman"/>
                <w:noProof/>
                <w:webHidden/>
              </w:rPr>
              <w:t>25</w:t>
            </w:r>
            <w:r w:rsidR="006C2824" w:rsidRPr="00533606">
              <w:rPr>
                <w:rFonts w:ascii="Times New Roman" w:hAnsi="Times New Roman" w:cs="Times New Roman"/>
                <w:noProof/>
                <w:webHidden/>
              </w:rPr>
              <w:fldChar w:fldCharType="end"/>
            </w:r>
          </w:hyperlink>
        </w:p>
        <w:p w14:paraId="2CCCB92A" w14:textId="122A6C2A" w:rsidR="006C2824" w:rsidRPr="00533606" w:rsidRDefault="0008250D" w:rsidP="00533606">
          <w:pPr>
            <w:pStyle w:val="10"/>
            <w:tabs>
              <w:tab w:val="right" w:leader="dot" w:pos="8296"/>
            </w:tabs>
            <w:spacing w:line="280" w:lineRule="exact"/>
            <w:rPr>
              <w:rFonts w:ascii="Times New Roman" w:hAnsi="Times New Roman" w:cs="Times New Roman"/>
              <w:noProof/>
            </w:rPr>
          </w:pPr>
          <w:hyperlink w:anchor="_Toc70084833" w:history="1">
            <w:r w:rsidR="006C2824" w:rsidRPr="00533606">
              <w:rPr>
                <w:rStyle w:val="ac"/>
                <w:rFonts w:ascii="Times New Roman" w:hAnsi="Times New Roman" w:cs="Times New Roman"/>
                <w:noProof/>
                <w:lang w:bidi="ar"/>
              </w:rPr>
              <w:t>7.</w:t>
            </w:r>
            <w:r w:rsidR="006C2824" w:rsidRPr="00533606">
              <w:rPr>
                <w:rStyle w:val="ac"/>
                <w:rFonts w:ascii="Times New Roman" w:hAnsi="Times New Roman" w:cs="Times New Roman"/>
                <w:noProof/>
                <w:lang w:bidi="ar"/>
              </w:rPr>
              <w:t>环境影响</w:t>
            </w:r>
            <w:r w:rsidR="006C2824" w:rsidRPr="00533606">
              <w:rPr>
                <w:rFonts w:ascii="Times New Roman" w:hAnsi="Times New Roman" w:cs="Times New Roman"/>
                <w:noProof/>
                <w:webHidden/>
              </w:rPr>
              <w:tab/>
            </w:r>
            <w:r w:rsidR="006C2824" w:rsidRPr="00533606">
              <w:rPr>
                <w:rFonts w:ascii="Times New Roman" w:hAnsi="Times New Roman" w:cs="Times New Roman"/>
                <w:noProof/>
                <w:webHidden/>
              </w:rPr>
              <w:fldChar w:fldCharType="begin"/>
            </w:r>
            <w:r w:rsidR="006C2824" w:rsidRPr="00533606">
              <w:rPr>
                <w:rFonts w:ascii="Times New Roman" w:hAnsi="Times New Roman" w:cs="Times New Roman"/>
                <w:noProof/>
                <w:webHidden/>
              </w:rPr>
              <w:instrText xml:space="preserve"> PAGEREF _Toc70084833 \h </w:instrText>
            </w:r>
            <w:r w:rsidR="006C2824" w:rsidRPr="00533606">
              <w:rPr>
                <w:rFonts w:ascii="Times New Roman" w:hAnsi="Times New Roman" w:cs="Times New Roman"/>
                <w:noProof/>
                <w:webHidden/>
              </w:rPr>
            </w:r>
            <w:r w:rsidR="006C2824" w:rsidRPr="00533606">
              <w:rPr>
                <w:rFonts w:ascii="Times New Roman" w:hAnsi="Times New Roman" w:cs="Times New Roman"/>
                <w:noProof/>
                <w:webHidden/>
              </w:rPr>
              <w:fldChar w:fldCharType="separate"/>
            </w:r>
            <w:r w:rsidR="00281188">
              <w:rPr>
                <w:rFonts w:ascii="Times New Roman" w:hAnsi="Times New Roman" w:cs="Times New Roman"/>
                <w:noProof/>
                <w:webHidden/>
              </w:rPr>
              <w:t>28</w:t>
            </w:r>
            <w:r w:rsidR="006C2824" w:rsidRPr="00533606">
              <w:rPr>
                <w:rFonts w:ascii="Times New Roman" w:hAnsi="Times New Roman" w:cs="Times New Roman"/>
                <w:noProof/>
                <w:webHidden/>
              </w:rPr>
              <w:fldChar w:fldCharType="end"/>
            </w:r>
          </w:hyperlink>
        </w:p>
        <w:p w14:paraId="44E8383B" w14:textId="1BBE7417" w:rsidR="006C2824" w:rsidRPr="00533606" w:rsidRDefault="0008250D" w:rsidP="00533606">
          <w:pPr>
            <w:pStyle w:val="20"/>
            <w:tabs>
              <w:tab w:val="right" w:leader="dot" w:pos="8296"/>
            </w:tabs>
            <w:spacing w:line="280" w:lineRule="exact"/>
            <w:ind w:left="480"/>
            <w:rPr>
              <w:rFonts w:ascii="Times New Roman" w:hAnsi="Times New Roman" w:cs="Times New Roman"/>
              <w:noProof/>
            </w:rPr>
          </w:pPr>
          <w:hyperlink w:anchor="_Toc70084834" w:history="1">
            <w:r w:rsidR="006C2824" w:rsidRPr="00533606">
              <w:rPr>
                <w:rStyle w:val="ac"/>
                <w:rFonts w:ascii="Times New Roman" w:hAnsi="Times New Roman" w:cs="Times New Roman"/>
                <w:noProof/>
                <w:lang w:bidi="ar"/>
              </w:rPr>
              <w:t>7.1</w:t>
            </w:r>
            <w:r w:rsidR="006C2824" w:rsidRPr="00533606">
              <w:rPr>
                <w:rStyle w:val="ac"/>
                <w:rFonts w:ascii="Times New Roman" w:hAnsi="Times New Roman" w:cs="Times New Roman"/>
                <w:noProof/>
                <w:lang w:bidi="ar"/>
              </w:rPr>
              <w:t>拆解过程中的潜在环境影响</w:t>
            </w:r>
            <w:r w:rsidR="006C2824" w:rsidRPr="00533606">
              <w:rPr>
                <w:rFonts w:ascii="Times New Roman" w:hAnsi="Times New Roman" w:cs="Times New Roman"/>
                <w:noProof/>
                <w:webHidden/>
              </w:rPr>
              <w:tab/>
            </w:r>
            <w:r w:rsidR="006C2824" w:rsidRPr="00533606">
              <w:rPr>
                <w:rFonts w:ascii="Times New Roman" w:hAnsi="Times New Roman" w:cs="Times New Roman"/>
                <w:noProof/>
                <w:webHidden/>
              </w:rPr>
              <w:fldChar w:fldCharType="begin"/>
            </w:r>
            <w:r w:rsidR="006C2824" w:rsidRPr="00533606">
              <w:rPr>
                <w:rFonts w:ascii="Times New Roman" w:hAnsi="Times New Roman" w:cs="Times New Roman"/>
                <w:noProof/>
                <w:webHidden/>
              </w:rPr>
              <w:instrText xml:space="preserve"> PAGEREF _Toc70084834 \h </w:instrText>
            </w:r>
            <w:r w:rsidR="006C2824" w:rsidRPr="00533606">
              <w:rPr>
                <w:rFonts w:ascii="Times New Roman" w:hAnsi="Times New Roman" w:cs="Times New Roman"/>
                <w:noProof/>
                <w:webHidden/>
              </w:rPr>
            </w:r>
            <w:r w:rsidR="006C2824" w:rsidRPr="00533606">
              <w:rPr>
                <w:rFonts w:ascii="Times New Roman" w:hAnsi="Times New Roman" w:cs="Times New Roman"/>
                <w:noProof/>
                <w:webHidden/>
              </w:rPr>
              <w:fldChar w:fldCharType="separate"/>
            </w:r>
            <w:r w:rsidR="00281188">
              <w:rPr>
                <w:rFonts w:ascii="Times New Roman" w:hAnsi="Times New Roman" w:cs="Times New Roman"/>
                <w:noProof/>
                <w:webHidden/>
              </w:rPr>
              <w:t>28</w:t>
            </w:r>
            <w:r w:rsidR="006C2824" w:rsidRPr="00533606">
              <w:rPr>
                <w:rFonts w:ascii="Times New Roman" w:hAnsi="Times New Roman" w:cs="Times New Roman"/>
                <w:noProof/>
                <w:webHidden/>
              </w:rPr>
              <w:fldChar w:fldCharType="end"/>
            </w:r>
          </w:hyperlink>
        </w:p>
        <w:p w14:paraId="1BC1FD36" w14:textId="7E5F2A17" w:rsidR="006C2824" w:rsidRPr="00533606" w:rsidRDefault="0008250D" w:rsidP="00533606">
          <w:pPr>
            <w:pStyle w:val="20"/>
            <w:tabs>
              <w:tab w:val="right" w:leader="dot" w:pos="8296"/>
            </w:tabs>
            <w:spacing w:line="280" w:lineRule="exact"/>
            <w:ind w:left="480"/>
            <w:rPr>
              <w:rFonts w:ascii="Times New Roman" w:hAnsi="Times New Roman" w:cs="Times New Roman"/>
              <w:noProof/>
            </w:rPr>
          </w:pPr>
          <w:hyperlink w:anchor="_Toc70084835" w:history="1">
            <w:r w:rsidR="006C2824" w:rsidRPr="00533606">
              <w:rPr>
                <w:rStyle w:val="ac"/>
                <w:rFonts w:ascii="Times New Roman" w:hAnsi="Times New Roman" w:cs="Times New Roman"/>
                <w:noProof/>
                <w:lang w:bidi="ar"/>
              </w:rPr>
              <w:t>7.2</w:t>
            </w:r>
            <w:r w:rsidR="006C2824" w:rsidRPr="00533606">
              <w:rPr>
                <w:rStyle w:val="ac"/>
                <w:rFonts w:ascii="Times New Roman" w:hAnsi="Times New Roman" w:cs="Times New Roman"/>
                <w:noProof/>
                <w:lang w:bidi="ar"/>
              </w:rPr>
              <w:t>设施对场地的污染</w:t>
            </w:r>
            <w:r w:rsidR="006C2824" w:rsidRPr="00533606">
              <w:rPr>
                <w:rFonts w:ascii="Times New Roman" w:hAnsi="Times New Roman" w:cs="Times New Roman"/>
                <w:noProof/>
                <w:webHidden/>
              </w:rPr>
              <w:tab/>
            </w:r>
            <w:r w:rsidR="006C2824" w:rsidRPr="00533606">
              <w:rPr>
                <w:rFonts w:ascii="Times New Roman" w:hAnsi="Times New Roman" w:cs="Times New Roman"/>
                <w:noProof/>
                <w:webHidden/>
              </w:rPr>
              <w:fldChar w:fldCharType="begin"/>
            </w:r>
            <w:r w:rsidR="006C2824" w:rsidRPr="00533606">
              <w:rPr>
                <w:rFonts w:ascii="Times New Roman" w:hAnsi="Times New Roman" w:cs="Times New Roman"/>
                <w:noProof/>
                <w:webHidden/>
              </w:rPr>
              <w:instrText xml:space="preserve"> PAGEREF _Toc70084835 \h </w:instrText>
            </w:r>
            <w:r w:rsidR="006C2824" w:rsidRPr="00533606">
              <w:rPr>
                <w:rFonts w:ascii="Times New Roman" w:hAnsi="Times New Roman" w:cs="Times New Roman"/>
                <w:noProof/>
                <w:webHidden/>
              </w:rPr>
            </w:r>
            <w:r w:rsidR="006C2824" w:rsidRPr="00533606">
              <w:rPr>
                <w:rFonts w:ascii="Times New Roman" w:hAnsi="Times New Roman" w:cs="Times New Roman"/>
                <w:noProof/>
                <w:webHidden/>
              </w:rPr>
              <w:fldChar w:fldCharType="separate"/>
            </w:r>
            <w:r w:rsidR="00281188">
              <w:rPr>
                <w:rFonts w:ascii="Times New Roman" w:hAnsi="Times New Roman" w:cs="Times New Roman"/>
                <w:noProof/>
                <w:webHidden/>
              </w:rPr>
              <w:t>30</w:t>
            </w:r>
            <w:r w:rsidR="006C2824" w:rsidRPr="00533606">
              <w:rPr>
                <w:rFonts w:ascii="Times New Roman" w:hAnsi="Times New Roman" w:cs="Times New Roman"/>
                <w:noProof/>
                <w:webHidden/>
              </w:rPr>
              <w:fldChar w:fldCharType="end"/>
            </w:r>
          </w:hyperlink>
        </w:p>
        <w:p w14:paraId="7C1BC8EB" w14:textId="4CF022B2" w:rsidR="006C2824" w:rsidRPr="00533606" w:rsidRDefault="0008250D" w:rsidP="00533606">
          <w:pPr>
            <w:pStyle w:val="10"/>
            <w:tabs>
              <w:tab w:val="right" w:leader="dot" w:pos="8296"/>
            </w:tabs>
            <w:spacing w:line="280" w:lineRule="exact"/>
            <w:rPr>
              <w:rFonts w:ascii="Times New Roman" w:hAnsi="Times New Roman" w:cs="Times New Roman"/>
              <w:noProof/>
            </w:rPr>
          </w:pPr>
          <w:hyperlink w:anchor="_Toc70084836" w:history="1">
            <w:r w:rsidR="006C2824" w:rsidRPr="00533606">
              <w:rPr>
                <w:rStyle w:val="ac"/>
                <w:rFonts w:ascii="Times New Roman" w:hAnsi="Times New Roman" w:cs="Times New Roman"/>
                <w:noProof/>
                <w:lang w:bidi="ar"/>
              </w:rPr>
              <w:t>8.</w:t>
            </w:r>
            <w:r w:rsidR="006C2824" w:rsidRPr="00533606">
              <w:rPr>
                <w:rStyle w:val="ac"/>
                <w:rFonts w:ascii="Times New Roman" w:hAnsi="Times New Roman" w:cs="Times New Roman"/>
                <w:noProof/>
                <w:lang w:bidi="ar"/>
              </w:rPr>
              <w:t>环境管理机构</w:t>
            </w:r>
            <w:r w:rsidR="006C2824" w:rsidRPr="00533606">
              <w:rPr>
                <w:rFonts w:ascii="Times New Roman" w:hAnsi="Times New Roman" w:cs="Times New Roman"/>
                <w:noProof/>
                <w:webHidden/>
              </w:rPr>
              <w:tab/>
            </w:r>
            <w:r w:rsidR="006C2824" w:rsidRPr="00533606">
              <w:rPr>
                <w:rFonts w:ascii="Times New Roman" w:hAnsi="Times New Roman" w:cs="Times New Roman"/>
                <w:noProof/>
                <w:webHidden/>
              </w:rPr>
              <w:fldChar w:fldCharType="begin"/>
            </w:r>
            <w:r w:rsidR="006C2824" w:rsidRPr="00533606">
              <w:rPr>
                <w:rFonts w:ascii="Times New Roman" w:hAnsi="Times New Roman" w:cs="Times New Roman"/>
                <w:noProof/>
                <w:webHidden/>
              </w:rPr>
              <w:instrText xml:space="preserve"> PAGEREF _Toc70084836 \h </w:instrText>
            </w:r>
            <w:r w:rsidR="006C2824" w:rsidRPr="00533606">
              <w:rPr>
                <w:rFonts w:ascii="Times New Roman" w:hAnsi="Times New Roman" w:cs="Times New Roman"/>
                <w:noProof/>
                <w:webHidden/>
              </w:rPr>
            </w:r>
            <w:r w:rsidR="006C2824" w:rsidRPr="00533606">
              <w:rPr>
                <w:rFonts w:ascii="Times New Roman" w:hAnsi="Times New Roman" w:cs="Times New Roman"/>
                <w:noProof/>
                <w:webHidden/>
              </w:rPr>
              <w:fldChar w:fldCharType="separate"/>
            </w:r>
            <w:r w:rsidR="00281188">
              <w:rPr>
                <w:rFonts w:ascii="Times New Roman" w:hAnsi="Times New Roman" w:cs="Times New Roman"/>
                <w:noProof/>
                <w:webHidden/>
              </w:rPr>
              <w:t>33</w:t>
            </w:r>
            <w:r w:rsidR="006C2824" w:rsidRPr="00533606">
              <w:rPr>
                <w:rFonts w:ascii="Times New Roman" w:hAnsi="Times New Roman" w:cs="Times New Roman"/>
                <w:noProof/>
                <w:webHidden/>
              </w:rPr>
              <w:fldChar w:fldCharType="end"/>
            </w:r>
          </w:hyperlink>
        </w:p>
        <w:p w14:paraId="50F7EA70" w14:textId="041C2421" w:rsidR="006C2824" w:rsidRPr="00533606" w:rsidRDefault="0008250D" w:rsidP="00533606">
          <w:pPr>
            <w:pStyle w:val="10"/>
            <w:tabs>
              <w:tab w:val="right" w:leader="dot" w:pos="8296"/>
            </w:tabs>
            <w:spacing w:line="280" w:lineRule="exact"/>
            <w:rPr>
              <w:rFonts w:ascii="Times New Roman" w:hAnsi="Times New Roman" w:cs="Times New Roman"/>
              <w:noProof/>
            </w:rPr>
          </w:pPr>
          <w:hyperlink w:anchor="_Toc70084837" w:history="1">
            <w:r w:rsidR="006C2824" w:rsidRPr="00533606">
              <w:rPr>
                <w:rStyle w:val="ac"/>
                <w:rFonts w:ascii="Times New Roman" w:hAnsi="Times New Roman" w:cs="Times New Roman"/>
                <w:noProof/>
                <w:lang w:bidi="ar"/>
              </w:rPr>
              <w:t>9.</w:t>
            </w:r>
            <w:r w:rsidR="006C2824" w:rsidRPr="00533606">
              <w:rPr>
                <w:rStyle w:val="ac"/>
                <w:rFonts w:ascii="Times New Roman" w:hAnsi="Times New Roman" w:cs="Times New Roman"/>
                <w:noProof/>
                <w:lang w:bidi="ar"/>
              </w:rPr>
              <w:t>环境调查与风险评估</w:t>
            </w:r>
            <w:r w:rsidR="006C2824" w:rsidRPr="00533606">
              <w:rPr>
                <w:rFonts w:ascii="Times New Roman" w:hAnsi="Times New Roman" w:cs="Times New Roman"/>
                <w:noProof/>
                <w:webHidden/>
              </w:rPr>
              <w:tab/>
            </w:r>
            <w:r w:rsidR="006C2824" w:rsidRPr="00533606">
              <w:rPr>
                <w:rFonts w:ascii="Times New Roman" w:hAnsi="Times New Roman" w:cs="Times New Roman"/>
                <w:noProof/>
                <w:webHidden/>
              </w:rPr>
              <w:fldChar w:fldCharType="begin"/>
            </w:r>
            <w:r w:rsidR="006C2824" w:rsidRPr="00533606">
              <w:rPr>
                <w:rFonts w:ascii="Times New Roman" w:hAnsi="Times New Roman" w:cs="Times New Roman"/>
                <w:noProof/>
                <w:webHidden/>
              </w:rPr>
              <w:instrText xml:space="preserve"> PAGEREF _Toc70084837 \h </w:instrText>
            </w:r>
            <w:r w:rsidR="006C2824" w:rsidRPr="00533606">
              <w:rPr>
                <w:rFonts w:ascii="Times New Roman" w:hAnsi="Times New Roman" w:cs="Times New Roman"/>
                <w:noProof/>
                <w:webHidden/>
              </w:rPr>
            </w:r>
            <w:r w:rsidR="006C2824" w:rsidRPr="00533606">
              <w:rPr>
                <w:rFonts w:ascii="Times New Roman" w:hAnsi="Times New Roman" w:cs="Times New Roman"/>
                <w:noProof/>
                <w:webHidden/>
              </w:rPr>
              <w:fldChar w:fldCharType="separate"/>
            </w:r>
            <w:r w:rsidR="00281188">
              <w:rPr>
                <w:rFonts w:ascii="Times New Roman" w:hAnsi="Times New Roman" w:cs="Times New Roman"/>
                <w:noProof/>
                <w:webHidden/>
              </w:rPr>
              <w:t>34</w:t>
            </w:r>
            <w:r w:rsidR="006C2824" w:rsidRPr="00533606">
              <w:rPr>
                <w:rFonts w:ascii="Times New Roman" w:hAnsi="Times New Roman" w:cs="Times New Roman"/>
                <w:noProof/>
                <w:webHidden/>
              </w:rPr>
              <w:fldChar w:fldCharType="end"/>
            </w:r>
          </w:hyperlink>
        </w:p>
        <w:p w14:paraId="51E9A952" w14:textId="4CBA1A1A" w:rsidR="006C2824" w:rsidRPr="00533606" w:rsidRDefault="0008250D" w:rsidP="00533606">
          <w:pPr>
            <w:pStyle w:val="20"/>
            <w:tabs>
              <w:tab w:val="right" w:leader="dot" w:pos="8296"/>
            </w:tabs>
            <w:spacing w:line="280" w:lineRule="exact"/>
            <w:ind w:left="480"/>
            <w:rPr>
              <w:rFonts w:ascii="Times New Roman" w:hAnsi="Times New Roman" w:cs="Times New Roman"/>
              <w:noProof/>
            </w:rPr>
          </w:pPr>
          <w:hyperlink w:anchor="_Toc70084838" w:history="1">
            <w:r w:rsidR="006C2824" w:rsidRPr="00533606">
              <w:rPr>
                <w:rStyle w:val="ac"/>
                <w:rFonts w:ascii="Times New Roman" w:eastAsia="宋体" w:hAnsi="Times New Roman" w:cs="Times New Roman"/>
                <w:noProof/>
              </w:rPr>
              <w:t>9.1</w:t>
            </w:r>
            <w:r w:rsidR="006C2824" w:rsidRPr="00533606">
              <w:rPr>
                <w:rStyle w:val="ac"/>
                <w:rFonts w:ascii="Times New Roman" w:eastAsia="宋体" w:hAnsi="Times New Roman" w:cs="Times New Roman"/>
                <w:noProof/>
              </w:rPr>
              <w:t>工作内容</w:t>
            </w:r>
            <w:r w:rsidR="006C2824" w:rsidRPr="00533606">
              <w:rPr>
                <w:rFonts w:ascii="Times New Roman" w:hAnsi="Times New Roman" w:cs="Times New Roman"/>
                <w:noProof/>
                <w:webHidden/>
              </w:rPr>
              <w:tab/>
            </w:r>
            <w:r w:rsidR="006C2824" w:rsidRPr="00533606">
              <w:rPr>
                <w:rFonts w:ascii="Times New Roman" w:hAnsi="Times New Roman" w:cs="Times New Roman"/>
                <w:noProof/>
                <w:webHidden/>
              </w:rPr>
              <w:fldChar w:fldCharType="begin"/>
            </w:r>
            <w:r w:rsidR="006C2824" w:rsidRPr="00533606">
              <w:rPr>
                <w:rFonts w:ascii="Times New Roman" w:hAnsi="Times New Roman" w:cs="Times New Roman"/>
                <w:noProof/>
                <w:webHidden/>
              </w:rPr>
              <w:instrText xml:space="preserve"> PAGEREF _Toc70084838 \h </w:instrText>
            </w:r>
            <w:r w:rsidR="006C2824" w:rsidRPr="00533606">
              <w:rPr>
                <w:rFonts w:ascii="Times New Roman" w:hAnsi="Times New Roman" w:cs="Times New Roman"/>
                <w:noProof/>
                <w:webHidden/>
              </w:rPr>
            </w:r>
            <w:r w:rsidR="006C2824" w:rsidRPr="00533606">
              <w:rPr>
                <w:rFonts w:ascii="Times New Roman" w:hAnsi="Times New Roman" w:cs="Times New Roman"/>
                <w:noProof/>
                <w:webHidden/>
              </w:rPr>
              <w:fldChar w:fldCharType="separate"/>
            </w:r>
            <w:r w:rsidR="00281188">
              <w:rPr>
                <w:rFonts w:ascii="Times New Roman" w:hAnsi="Times New Roman" w:cs="Times New Roman"/>
                <w:noProof/>
                <w:webHidden/>
              </w:rPr>
              <w:t>34</w:t>
            </w:r>
            <w:r w:rsidR="006C2824" w:rsidRPr="00533606">
              <w:rPr>
                <w:rFonts w:ascii="Times New Roman" w:hAnsi="Times New Roman" w:cs="Times New Roman"/>
                <w:noProof/>
                <w:webHidden/>
              </w:rPr>
              <w:fldChar w:fldCharType="end"/>
            </w:r>
          </w:hyperlink>
        </w:p>
        <w:p w14:paraId="0C119871" w14:textId="0AEB3223" w:rsidR="006C2824" w:rsidRPr="00533606" w:rsidRDefault="0008250D" w:rsidP="00533606">
          <w:pPr>
            <w:pStyle w:val="20"/>
            <w:tabs>
              <w:tab w:val="right" w:leader="dot" w:pos="8296"/>
            </w:tabs>
            <w:spacing w:line="280" w:lineRule="exact"/>
            <w:ind w:left="480"/>
            <w:rPr>
              <w:rFonts w:ascii="Times New Roman" w:hAnsi="Times New Roman" w:cs="Times New Roman"/>
              <w:noProof/>
            </w:rPr>
          </w:pPr>
          <w:hyperlink w:anchor="_Toc70084839" w:history="1">
            <w:r w:rsidR="006C2824" w:rsidRPr="00533606">
              <w:rPr>
                <w:rStyle w:val="ac"/>
                <w:rFonts w:ascii="Times New Roman" w:eastAsia="宋体" w:hAnsi="Times New Roman" w:cs="Times New Roman"/>
                <w:noProof/>
              </w:rPr>
              <w:t>9.2</w:t>
            </w:r>
            <w:r w:rsidR="006C2824" w:rsidRPr="00533606">
              <w:rPr>
                <w:rStyle w:val="ac"/>
                <w:rFonts w:ascii="Times New Roman" w:eastAsia="宋体" w:hAnsi="Times New Roman" w:cs="Times New Roman"/>
                <w:noProof/>
              </w:rPr>
              <w:t>环境调查指标</w:t>
            </w:r>
            <w:r w:rsidR="006C2824" w:rsidRPr="00533606">
              <w:rPr>
                <w:rFonts w:ascii="Times New Roman" w:hAnsi="Times New Roman" w:cs="Times New Roman"/>
                <w:noProof/>
                <w:webHidden/>
              </w:rPr>
              <w:tab/>
            </w:r>
            <w:r w:rsidR="006C2824" w:rsidRPr="00533606">
              <w:rPr>
                <w:rFonts w:ascii="Times New Roman" w:hAnsi="Times New Roman" w:cs="Times New Roman"/>
                <w:noProof/>
                <w:webHidden/>
              </w:rPr>
              <w:fldChar w:fldCharType="begin"/>
            </w:r>
            <w:r w:rsidR="006C2824" w:rsidRPr="00533606">
              <w:rPr>
                <w:rFonts w:ascii="Times New Roman" w:hAnsi="Times New Roman" w:cs="Times New Roman"/>
                <w:noProof/>
                <w:webHidden/>
              </w:rPr>
              <w:instrText xml:space="preserve"> PAGEREF _Toc70084839 \h </w:instrText>
            </w:r>
            <w:r w:rsidR="006C2824" w:rsidRPr="00533606">
              <w:rPr>
                <w:rFonts w:ascii="Times New Roman" w:hAnsi="Times New Roman" w:cs="Times New Roman"/>
                <w:noProof/>
                <w:webHidden/>
              </w:rPr>
            </w:r>
            <w:r w:rsidR="006C2824" w:rsidRPr="00533606">
              <w:rPr>
                <w:rFonts w:ascii="Times New Roman" w:hAnsi="Times New Roman" w:cs="Times New Roman"/>
                <w:noProof/>
                <w:webHidden/>
              </w:rPr>
              <w:fldChar w:fldCharType="separate"/>
            </w:r>
            <w:r w:rsidR="00281188">
              <w:rPr>
                <w:rFonts w:ascii="Times New Roman" w:hAnsi="Times New Roman" w:cs="Times New Roman"/>
                <w:noProof/>
                <w:webHidden/>
              </w:rPr>
              <w:t>35</w:t>
            </w:r>
            <w:r w:rsidR="006C2824" w:rsidRPr="00533606">
              <w:rPr>
                <w:rFonts w:ascii="Times New Roman" w:hAnsi="Times New Roman" w:cs="Times New Roman"/>
                <w:noProof/>
                <w:webHidden/>
              </w:rPr>
              <w:fldChar w:fldCharType="end"/>
            </w:r>
          </w:hyperlink>
        </w:p>
        <w:p w14:paraId="1A11DEE0" w14:textId="6D47A6DE" w:rsidR="006C2824" w:rsidRPr="00533606" w:rsidRDefault="0008250D" w:rsidP="00533606">
          <w:pPr>
            <w:pStyle w:val="30"/>
            <w:tabs>
              <w:tab w:val="right" w:leader="dot" w:pos="8296"/>
            </w:tabs>
            <w:spacing w:line="280" w:lineRule="exact"/>
            <w:ind w:left="960"/>
            <w:rPr>
              <w:rFonts w:ascii="Times New Roman" w:hAnsi="Times New Roman" w:cs="Times New Roman"/>
              <w:noProof/>
            </w:rPr>
          </w:pPr>
          <w:hyperlink w:anchor="_Toc70084840" w:history="1">
            <w:r w:rsidR="006C2824" w:rsidRPr="00533606">
              <w:rPr>
                <w:rStyle w:val="ac"/>
                <w:rFonts w:ascii="Times New Roman" w:eastAsia="宋体" w:hAnsi="Times New Roman" w:cs="Times New Roman"/>
                <w:noProof/>
              </w:rPr>
              <w:t>9.2.1</w:t>
            </w:r>
            <w:r w:rsidR="006C2824" w:rsidRPr="00533606">
              <w:rPr>
                <w:rStyle w:val="ac"/>
                <w:rFonts w:ascii="Times New Roman" w:eastAsia="宋体" w:hAnsi="Times New Roman" w:cs="Times New Roman"/>
                <w:noProof/>
              </w:rPr>
              <w:t>土壤调查项目</w:t>
            </w:r>
            <w:r w:rsidR="006C2824" w:rsidRPr="00533606">
              <w:rPr>
                <w:rFonts w:ascii="Times New Roman" w:hAnsi="Times New Roman" w:cs="Times New Roman"/>
                <w:noProof/>
                <w:webHidden/>
              </w:rPr>
              <w:tab/>
            </w:r>
            <w:r w:rsidR="006C2824" w:rsidRPr="00533606">
              <w:rPr>
                <w:rFonts w:ascii="Times New Roman" w:hAnsi="Times New Roman" w:cs="Times New Roman"/>
                <w:noProof/>
                <w:webHidden/>
              </w:rPr>
              <w:fldChar w:fldCharType="begin"/>
            </w:r>
            <w:r w:rsidR="006C2824" w:rsidRPr="00533606">
              <w:rPr>
                <w:rFonts w:ascii="Times New Roman" w:hAnsi="Times New Roman" w:cs="Times New Roman"/>
                <w:noProof/>
                <w:webHidden/>
              </w:rPr>
              <w:instrText xml:space="preserve"> PAGEREF _Toc70084840 \h </w:instrText>
            </w:r>
            <w:r w:rsidR="006C2824" w:rsidRPr="00533606">
              <w:rPr>
                <w:rFonts w:ascii="Times New Roman" w:hAnsi="Times New Roman" w:cs="Times New Roman"/>
                <w:noProof/>
                <w:webHidden/>
              </w:rPr>
            </w:r>
            <w:r w:rsidR="006C2824" w:rsidRPr="00533606">
              <w:rPr>
                <w:rFonts w:ascii="Times New Roman" w:hAnsi="Times New Roman" w:cs="Times New Roman"/>
                <w:noProof/>
                <w:webHidden/>
              </w:rPr>
              <w:fldChar w:fldCharType="separate"/>
            </w:r>
            <w:r w:rsidR="00281188">
              <w:rPr>
                <w:rFonts w:ascii="Times New Roman" w:hAnsi="Times New Roman" w:cs="Times New Roman"/>
                <w:noProof/>
                <w:webHidden/>
              </w:rPr>
              <w:t>35</w:t>
            </w:r>
            <w:r w:rsidR="006C2824" w:rsidRPr="00533606">
              <w:rPr>
                <w:rFonts w:ascii="Times New Roman" w:hAnsi="Times New Roman" w:cs="Times New Roman"/>
                <w:noProof/>
                <w:webHidden/>
              </w:rPr>
              <w:fldChar w:fldCharType="end"/>
            </w:r>
          </w:hyperlink>
        </w:p>
        <w:p w14:paraId="3A9FF737" w14:textId="0A76F376" w:rsidR="006C2824" w:rsidRPr="00533606" w:rsidRDefault="0008250D" w:rsidP="00533606">
          <w:pPr>
            <w:pStyle w:val="30"/>
            <w:tabs>
              <w:tab w:val="right" w:leader="dot" w:pos="8296"/>
            </w:tabs>
            <w:spacing w:line="280" w:lineRule="exact"/>
            <w:ind w:left="960"/>
            <w:rPr>
              <w:rFonts w:ascii="Times New Roman" w:hAnsi="Times New Roman" w:cs="Times New Roman"/>
              <w:noProof/>
            </w:rPr>
          </w:pPr>
          <w:hyperlink w:anchor="_Toc70084841" w:history="1">
            <w:r w:rsidR="006C2824" w:rsidRPr="00533606">
              <w:rPr>
                <w:rStyle w:val="ac"/>
                <w:rFonts w:ascii="Times New Roman" w:eastAsia="宋体" w:hAnsi="Times New Roman" w:cs="Times New Roman"/>
                <w:noProof/>
              </w:rPr>
              <w:t>9.2.2</w:t>
            </w:r>
            <w:r w:rsidR="006C2824" w:rsidRPr="00533606">
              <w:rPr>
                <w:rStyle w:val="ac"/>
                <w:rFonts w:ascii="Times New Roman" w:eastAsia="宋体" w:hAnsi="Times New Roman" w:cs="Times New Roman"/>
                <w:noProof/>
              </w:rPr>
              <w:t>地下水调查项目</w:t>
            </w:r>
            <w:r w:rsidR="006C2824" w:rsidRPr="00533606">
              <w:rPr>
                <w:rFonts w:ascii="Times New Roman" w:hAnsi="Times New Roman" w:cs="Times New Roman"/>
                <w:noProof/>
                <w:webHidden/>
              </w:rPr>
              <w:tab/>
            </w:r>
            <w:r w:rsidR="006C2824" w:rsidRPr="00533606">
              <w:rPr>
                <w:rFonts w:ascii="Times New Roman" w:hAnsi="Times New Roman" w:cs="Times New Roman"/>
                <w:noProof/>
                <w:webHidden/>
              </w:rPr>
              <w:fldChar w:fldCharType="begin"/>
            </w:r>
            <w:r w:rsidR="006C2824" w:rsidRPr="00533606">
              <w:rPr>
                <w:rFonts w:ascii="Times New Roman" w:hAnsi="Times New Roman" w:cs="Times New Roman"/>
                <w:noProof/>
                <w:webHidden/>
              </w:rPr>
              <w:instrText xml:space="preserve"> PAGEREF _Toc70084841 \h </w:instrText>
            </w:r>
            <w:r w:rsidR="006C2824" w:rsidRPr="00533606">
              <w:rPr>
                <w:rFonts w:ascii="Times New Roman" w:hAnsi="Times New Roman" w:cs="Times New Roman"/>
                <w:noProof/>
                <w:webHidden/>
              </w:rPr>
            </w:r>
            <w:r w:rsidR="006C2824" w:rsidRPr="00533606">
              <w:rPr>
                <w:rFonts w:ascii="Times New Roman" w:hAnsi="Times New Roman" w:cs="Times New Roman"/>
                <w:noProof/>
                <w:webHidden/>
              </w:rPr>
              <w:fldChar w:fldCharType="separate"/>
            </w:r>
            <w:r w:rsidR="00281188">
              <w:rPr>
                <w:rFonts w:ascii="Times New Roman" w:hAnsi="Times New Roman" w:cs="Times New Roman"/>
                <w:noProof/>
                <w:webHidden/>
              </w:rPr>
              <w:t>36</w:t>
            </w:r>
            <w:r w:rsidR="006C2824" w:rsidRPr="00533606">
              <w:rPr>
                <w:rFonts w:ascii="Times New Roman" w:hAnsi="Times New Roman" w:cs="Times New Roman"/>
                <w:noProof/>
                <w:webHidden/>
              </w:rPr>
              <w:fldChar w:fldCharType="end"/>
            </w:r>
          </w:hyperlink>
        </w:p>
        <w:p w14:paraId="25DBC988" w14:textId="510AEBD4" w:rsidR="006C2824" w:rsidRPr="00533606" w:rsidRDefault="0008250D" w:rsidP="00533606">
          <w:pPr>
            <w:pStyle w:val="20"/>
            <w:tabs>
              <w:tab w:val="right" w:leader="dot" w:pos="8296"/>
            </w:tabs>
            <w:spacing w:line="280" w:lineRule="exact"/>
            <w:ind w:left="480"/>
            <w:rPr>
              <w:rFonts w:ascii="Times New Roman" w:hAnsi="Times New Roman" w:cs="Times New Roman"/>
              <w:noProof/>
            </w:rPr>
          </w:pPr>
          <w:hyperlink w:anchor="_Toc70084842" w:history="1">
            <w:r w:rsidR="006C2824" w:rsidRPr="00533606">
              <w:rPr>
                <w:rStyle w:val="ac"/>
                <w:rFonts w:ascii="Times New Roman" w:eastAsia="宋体" w:hAnsi="Times New Roman" w:cs="Times New Roman"/>
                <w:noProof/>
              </w:rPr>
              <w:t>9.3</w:t>
            </w:r>
            <w:r w:rsidR="006C2824" w:rsidRPr="00533606">
              <w:rPr>
                <w:rStyle w:val="ac"/>
                <w:rFonts w:ascii="Times New Roman" w:eastAsia="宋体" w:hAnsi="Times New Roman" w:cs="Times New Roman"/>
                <w:noProof/>
              </w:rPr>
              <w:t>工作流程</w:t>
            </w:r>
            <w:r w:rsidR="006C2824" w:rsidRPr="00533606">
              <w:rPr>
                <w:rFonts w:ascii="Times New Roman" w:hAnsi="Times New Roman" w:cs="Times New Roman"/>
                <w:noProof/>
                <w:webHidden/>
              </w:rPr>
              <w:tab/>
            </w:r>
            <w:r w:rsidR="006C2824" w:rsidRPr="00533606">
              <w:rPr>
                <w:rFonts w:ascii="Times New Roman" w:hAnsi="Times New Roman" w:cs="Times New Roman"/>
                <w:noProof/>
                <w:webHidden/>
              </w:rPr>
              <w:fldChar w:fldCharType="begin"/>
            </w:r>
            <w:r w:rsidR="006C2824" w:rsidRPr="00533606">
              <w:rPr>
                <w:rFonts w:ascii="Times New Roman" w:hAnsi="Times New Roman" w:cs="Times New Roman"/>
                <w:noProof/>
                <w:webHidden/>
              </w:rPr>
              <w:instrText xml:space="preserve"> PAGEREF _Toc70084842 \h </w:instrText>
            </w:r>
            <w:r w:rsidR="006C2824" w:rsidRPr="00533606">
              <w:rPr>
                <w:rFonts w:ascii="Times New Roman" w:hAnsi="Times New Roman" w:cs="Times New Roman"/>
                <w:noProof/>
                <w:webHidden/>
              </w:rPr>
            </w:r>
            <w:r w:rsidR="006C2824" w:rsidRPr="00533606">
              <w:rPr>
                <w:rFonts w:ascii="Times New Roman" w:hAnsi="Times New Roman" w:cs="Times New Roman"/>
                <w:noProof/>
                <w:webHidden/>
              </w:rPr>
              <w:fldChar w:fldCharType="separate"/>
            </w:r>
            <w:r w:rsidR="00281188">
              <w:rPr>
                <w:rFonts w:ascii="Times New Roman" w:hAnsi="Times New Roman" w:cs="Times New Roman"/>
                <w:noProof/>
                <w:webHidden/>
              </w:rPr>
              <w:t>37</w:t>
            </w:r>
            <w:r w:rsidR="006C2824" w:rsidRPr="00533606">
              <w:rPr>
                <w:rFonts w:ascii="Times New Roman" w:hAnsi="Times New Roman" w:cs="Times New Roman"/>
                <w:noProof/>
                <w:webHidden/>
              </w:rPr>
              <w:fldChar w:fldCharType="end"/>
            </w:r>
          </w:hyperlink>
        </w:p>
        <w:p w14:paraId="7BCF23FE" w14:textId="2D59A414" w:rsidR="006C2824" w:rsidRPr="00533606" w:rsidRDefault="0008250D" w:rsidP="00533606">
          <w:pPr>
            <w:pStyle w:val="10"/>
            <w:tabs>
              <w:tab w:val="right" w:leader="dot" w:pos="8296"/>
            </w:tabs>
            <w:spacing w:line="280" w:lineRule="exact"/>
            <w:rPr>
              <w:rFonts w:ascii="Times New Roman" w:hAnsi="Times New Roman" w:cs="Times New Roman"/>
              <w:noProof/>
            </w:rPr>
          </w:pPr>
          <w:hyperlink w:anchor="_Toc70084843" w:history="1">
            <w:r w:rsidR="006C2824" w:rsidRPr="00533606">
              <w:rPr>
                <w:rStyle w:val="ac"/>
                <w:rFonts w:ascii="Times New Roman" w:hAnsi="Times New Roman" w:cs="Times New Roman"/>
                <w:noProof/>
                <w:lang w:bidi="ar"/>
              </w:rPr>
              <w:t>10.</w:t>
            </w:r>
            <w:r w:rsidR="006C2824" w:rsidRPr="00533606">
              <w:rPr>
                <w:rStyle w:val="ac"/>
                <w:rFonts w:ascii="Times New Roman" w:hAnsi="Times New Roman" w:cs="Times New Roman"/>
                <w:noProof/>
                <w:lang w:bidi="ar"/>
              </w:rPr>
              <w:t>环境管理计划</w:t>
            </w:r>
            <w:r w:rsidR="006C2824" w:rsidRPr="00533606">
              <w:rPr>
                <w:rFonts w:ascii="Times New Roman" w:hAnsi="Times New Roman" w:cs="Times New Roman"/>
                <w:noProof/>
                <w:webHidden/>
              </w:rPr>
              <w:tab/>
            </w:r>
            <w:r w:rsidR="006C2824" w:rsidRPr="00533606">
              <w:rPr>
                <w:rFonts w:ascii="Times New Roman" w:hAnsi="Times New Roman" w:cs="Times New Roman"/>
                <w:noProof/>
                <w:webHidden/>
              </w:rPr>
              <w:fldChar w:fldCharType="begin"/>
            </w:r>
            <w:r w:rsidR="006C2824" w:rsidRPr="00533606">
              <w:rPr>
                <w:rFonts w:ascii="Times New Roman" w:hAnsi="Times New Roman" w:cs="Times New Roman"/>
                <w:noProof/>
                <w:webHidden/>
              </w:rPr>
              <w:instrText xml:space="preserve"> PAGEREF _Toc70084843 \h </w:instrText>
            </w:r>
            <w:r w:rsidR="006C2824" w:rsidRPr="00533606">
              <w:rPr>
                <w:rFonts w:ascii="Times New Roman" w:hAnsi="Times New Roman" w:cs="Times New Roman"/>
                <w:noProof/>
                <w:webHidden/>
              </w:rPr>
            </w:r>
            <w:r w:rsidR="006C2824" w:rsidRPr="00533606">
              <w:rPr>
                <w:rFonts w:ascii="Times New Roman" w:hAnsi="Times New Roman" w:cs="Times New Roman"/>
                <w:noProof/>
                <w:webHidden/>
              </w:rPr>
              <w:fldChar w:fldCharType="separate"/>
            </w:r>
            <w:r w:rsidR="00281188">
              <w:rPr>
                <w:rFonts w:ascii="Times New Roman" w:hAnsi="Times New Roman" w:cs="Times New Roman"/>
                <w:noProof/>
                <w:webHidden/>
              </w:rPr>
              <w:t>40</w:t>
            </w:r>
            <w:r w:rsidR="006C2824" w:rsidRPr="00533606">
              <w:rPr>
                <w:rFonts w:ascii="Times New Roman" w:hAnsi="Times New Roman" w:cs="Times New Roman"/>
                <w:noProof/>
                <w:webHidden/>
              </w:rPr>
              <w:fldChar w:fldCharType="end"/>
            </w:r>
          </w:hyperlink>
        </w:p>
        <w:p w14:paraId="54A4D350" w14:textId="5E23B544" w:rsidR="006C2824" w:rsidRPr="00533606" w:rsidRDefault="0008250D" w:rsidP="00533606">
          <w:pPr>
            <w:pStyle w:val="10"/>
            <w:tabs>
              <w:tab w:val="right" w:leader="dot" w:pos="8296"/>
            </w:tabs>
            <w:spacing w:line="280" w:lineRule="exact"/>
            <w:rPr>
              <w:rFonts w:ascii="Times New Roman" w:hAnsi="Times New Roman" w:cs="Times New Roman"/>
              <w:noProof/>
            </w:rPr>
          </w:pPr>
          <w:hyperlink w:anchor="_Toc70084844" w:history="1">
            <w:r w:rsidR="006C2824" w:rsidRPr="00533606">
              <w:rPr>
                <w:rStyle w:val="ac"/>
                <w:rFonts w:ascii="Times New Roman" w:hAnsi="Times New Roman" w:cs="Times New Roman"/>
                <w:noProof/>
                <w:lang w:bidi="ar"/>
              </w:rPr>
              <w:t>11.</w:t>
            </w:r>
            <w:r w:rsidR="006C2824" w:rsidRPr="00533606">
              <w:rPr>
                <w:rStyle w:val="ac"/>
                <w:rFonts w:ascii="Times New Roman" w:hAnsi="Times New Roman" w:cs="Times New Roman"/>
                <w:noProof/>
                <w:lang w:bidi="ar"/>
              </w:rPr>
              <w:t>职业健康与安全管理计划</w:t>
            </w:r>
            <w:r w:rsidR="006C2824" w:rsidRPr="00533606">
              <w:rPr>
                <w:rFonts w:ascii="Times New Roman" w:hAnsi="Times New Roman" w:cs="Times New Roman"/>
                <w:noProof/>
                <w:webHidden/>
              </w:rPr>
              <w:tab/>
            </w:r>
            <w:r w:rsidR="006C2824" w:rsidRPr="00533606">
              <w:rPr>
                <w:rFonts w:ascii="Times New Roman" w:hAnsi="Times New Roman" w:cs="Times New Roman"/>
                <w:noProof/>
                <w:webHidden/>
              </w:rPr>
              <w:fldChar w:fldCharType="begin"/>
            </w:r>
            <w:r w:rsidR="006C2824" w:rsidRPr="00533606">
              <w:rPr>
                <w:rFonts w:ascii="Times New Roman" w:hAnsi="Times New Roman" w:cs="Times New Roman"/>
                <w:noProof/>
                <w:webHidden/>
              </w:rPr>
              <w:instrText xml:space="preserve"> PAGEREF _Toc70084844 \h </w:instrText>
            </w:r>
            <w:r w:rsidR="006C2824" w:rsidRPr="00533606">
              <w:rPr>
                <w:rFonts w:ascii="Times New Roman" w:hAnsi="Times New Roman" w:cs="Times New Roman"/>
                <w:noProof/>
                <w:webHidden/>
              </w:rPr>
            </w:r>
            <w:r w:rsidR="006C2824" w:rsidRPr="00533606">
              <w:rPr>
                <w:rFonts w:ascii="Times New Roman" w:hAnsi="Times New Roman" w:cs="Times New Roman"/>
                <w:noProof/>
                <w:webHidden/>
              </w:rPr>
              <w:fldChar w:fldCharType="separate"/>
            </w:r>
            <w:r w:rsidR="00281188">
              <w:rPr>
                <w:rFonts w:ascii="Times New Roman" w:hAnsi="Times New Roman" w:cs="Times New Roman"/>
                <w:noProof/>
                <w:webHidden/>
              </w:rPr>
              <w:t>43</w:t>
            </w:r>
            <w:r w:rsidR="006C2824" w:rsidRPr="00533606">
              <w:rPr>
                <w:rFonts w:ascii="Times New Roman" w:hAnsi="Times New Roman" w:cs="Times New Roman"/>
                <w:noProof/>
                <w:webHidden/>
              </w:rPr>
              <w:fldChar w:fldCharType="end"/>
            </w:r>
          </w:hyperlink>
        </w:p>
        <w:p w14:paraId="524B90A2" w14:textId="4AB7D6C3" w:rsidR="006C2824" w:rsidRPr="00533606" w:rsidRDefault="0008250D" w:rsidP="00533606">
          <w:pPr>
            <w:pStyle w:val="10"/>
            <w:tabs>
              <w:tab w:val="right" w:leader="dot" w:pos="8296"/>
            </w:tabs>
            <w:spacing w:line="280" w:lineRule="exact"/>
            <w:rPr>
              <w:rFonts w:ascii="Times New Roman" w:hAnsi="Times New Roman" w:cs="Times New Roman"/>
              <w:noProof/>
            </w:rPr>
          </w:pPr>
          <w:hyperlink w:anchor="_Toc70084845" w:history="1">
            <w:r w:rsidR="006C2824" w:rsidRPr="00533606">
              <w:rPr>
                <w:rStyle w:val="ac"/>
                <w:rFonts w:ascii="Times New Roman" w:hAnsi="Times New Roman" w:cs="Times New Roman"/>
                <w:noProof/>
                <w:lang w:bidi="ar"/>
              </w:rPr>
              <w:t>12.</w:t>
            </w:r>
            <w:r w:rsidR="006C2824" w:rsidRPr="00533606">
              <w:rPr>
                <w:rStyle w:val="ac"/>
                <w:rFonts w:ascii="Times New Roman" w:hAnsi="Times New Roman" w:cs="Times New Roman"/>
                <w:noProof/>
                <w:lang w:bidi="ar"/>
              </w:rPr>
              <w:t>能力建设</w:t>
            </w:r>
            <w:r w:rsidR="006C2824" w:rsidRPr="00533606">
              <w:rPr>
                <w:rFonts w:ascii="Times New Roman" w:hAnsi="Times New Roman" w:cs="Times New Roman"/>
                <w:noProof/>
                <w:webHidden/>
              </w:rPr>
              <w:tab/>
            </w:r>
            <w:r w:rsidR="006C2824" w:rsidRPr="00533606">
              <w:rPr>
                <w:rFonts w:ascii="Times New Roman" w:hAnsi="Times New Roman" w:cs="Times New Roman"/>
                <w:noProof/>
                <w:webHidden/>
              </w:rPr>
              <w:fldChar w:fldCharType="begin"/>
            </w:r>
            <w:r w:rsidR="006C2824" w:rsidRPr="00533606">
              <w:rPr>
                <w:rFonts w:ascii="Times New Roman" w:hAnsi="Times New Roman" w:cs="Times New Roman"/>
                <w:noProof/>
                <w:webHidden/>
              </w:rPr>
              <w:instrText xml:space="preserve"> PAGEREF _Toc70084845 \h </w:instrText>
            </w:r>
            <w:r w:rsidR="006C2824" w:rsidRPr="00533606">
              <w:rPr>
                <w:rFonts w:ascii="Times New Roman" w:hAnsi="Times New Roman" w:cs="Times New Roman"/>
                <w:noProof/>
                <w:webHidden/>
              </w:rPr>
            </w:r>
            <w:r w:rsidR="006C2824" w:rsidRPr="00533606">
              <w:rPr>
                <w:rFonts w:ascii="Times New Roman" w:hAnsi="Times New Roman" w:cs="Times New Roman"/>
                <w:noProof/>
                <w:webHidden/>
              </w:rPr>
              <w:fldChar w:fldCharType="separate"/>
            </w:r>
            <w:r w:rsidR="00281188">
              <w:rPr>
                <w:rFonts w:ascii="Times New Roman" w:hAnsi="Times New Roman" w:cs="Times New Roman"/>
                <w:noProof/>
                <w:webHidden/>
              </w:rPr>
              <w:t>49</w:t>
            </w:r>
            <w:r w:rsidR="006C2824" w:rsidRPr="00533606">
              <w:rPr>
                <w:rFonts w:ascii="Times New Roman" w:hAnsi="Times New Roman" w:cs="Times New Roman"/>
                <w:noProof/>
                <w:webHidden/>
              </w:rPr>
              <w:fldChar w:fldCharType="end"/>
            </w:r>
          </w:hyperlink>
        </w:p>
        <w:p w14:paraId="37F87842" w14:textId="23A20433" w:rsidR="006C2824" w:rsidRPr="00533606" w:rsidRDefault="0008250D" w:rsidP="00533606">
          <w:pPr>
            <w:pStyle w:val="10"/>
            <w:tabs>
              <w:tab w:val="right" w:leader="dot" w:pos="8296"/>
            </w:tabs>
            <w:spacing w:line="280" w:lineRule="exact"/>
            <w:rPr>
              <w:rFonts w:ascii="Times New Roman" w:hAnsi="Times New Roman" w:cs="Times New Roman"/>
              <w:noProof/>
            </w:rPr>
          </w:pPr>
          <w:hyperlink w:anchor="_Toc70084846" w:history="1">
            <w:r w:rsidR="006C2824" w:rsidRPr="00533606">
              <w:rPr>
                <w:rStyle w:val="ac"/>
                <w:rFonts w:ascii="Times New Roman" w:hAnsi="Times New Roman" w:cs="Times New Roman"/>
                <w:noProof/>
                <w:lang w:bidi="ar"/>
              </w:rPr>
              <w:t>13.</w:t>
            </w:r>
            <w:r w:rsidR="006C2824" w:rsidRPr="00533606">
              <w:rPr>
                <w:rStyle w:val="ac"/>
                <w:rFonts w:ascii="Times New Roman" w:hAnsi="Times New Roman" w:cs="Times New Roman"/>
                <w:noProof/>
                <w:lang w:bidi="ar"/>
              </w:rPr>
              <w:t>公众参与和申述机制</w:t>
            </w:r>
            <w:r w:rsidR="006C2824" w:rsidRPr="00533606">
              <w:rPr>
                <w:rFonts w:ascii="Times New Roman" w:hAnsi="Times New Roman" w:cs="Times New Roman"/>
                <w:noProof/>
                <w:webHidden/>
              </w:rPr>
              <w:tab/>
            </w:r>
            <w:r w:rsidR="006C2824" w:rsidRPr="00533606">
              <w:rPr>
                <w:rFonts w:ascii="Times New Roman" w:hAnsi="Times New Roman" w:cs="Times New Roman"/>
                <w:noProof/>
                <w:webHidden/>
              </w:rPr>
              <w:fldChar w:fldCharType="begin"/>
            </w:r>
            <w:r w:rsidR="006C2824" w:rsidRPr="00533606">
              <w:rPr>
                <w:rFonts w:ascii="Times New Roman" w:hAnsi="Times New Roman" w:cs="Times New Roman"/>
                <w:noProof/>
                <w:webHidden/>
              </w:rPr>
              <w:instrText xml:space="preserve"> PAGEREF _Toc70084846 \h </w:instrText>
            </w:r>
            <w:r w:rsidR="006C2824" w:rsidRPr="00533606">
              <w:rPr>
                <w:rFonts w:ascii="Times New Roman" w:hAnsi="Times New Roman" w:cs="Times New Roman"/>
                <w:noProof/>
                <w:webHidden/>
              </w:rPr>
            </w:r>
            <w:r w:rsidR="006C2824" w:rsidRPr="00533606">
              <w:rPr>
                <w:rFonts w:ascii="Times New Roman" w:hAnsi="Times New Roman" w:cs="Times New Roman"/>
                <w:noProof/>
                <w:webHidden/>
              </w:rPr>
              <w:fldChar w:fldCharType="separate"/>
            </w:r>
            <w:r w:rsidR="00281188">
              <w:rPr>
                <w:rFonts w:ascii="Times New Roman" w:hAnsi="Times New Roman" w:cs="Times New Roman"/>
                <w:noProof/>
                <w:webHidden/>
              </w:rPr>
              <w:t>50</w:t>
            </w:r>
            <w:r w:rsidR="006C2824" w:rsidRPr="00533606">
              <w:rPr>
                <w:rFonts w:ascii="Times New Roman" w:hAnsi="Times New Roman" w:cs="Times New Roman"/>
                <w:noProof/>
                <w:webHidden/>
              </w:rPr>
              <w:fldChar w:fldCharType="end"/>
            </w:r>
          </w:hyperlink>
        </w:p>
        <w:p w14:paraId="522A5AE9" w14:textId="2B132524" w:rsidR="006C2824" w:rsidRPr="00533606" w:rsidRDefault="0008250D" w:rsidP="00533606">
          <w:pPr>
            <w:pStyle w:val="20"/>
            <w:tabs>
              <w:tab w:val="right" w:leader="dot" w:pos="8296"/>
            </w:tabs>
            <w:spacing w:line="280" w:lineRule="exact"/>
            <w:ind w:left="480"/>
            <w:rPr>
              <w:rFonts w:ascii="Times New Roman" w:hAnsi="Times New Roman" w:cs="Times New Roman"/>
              <w:noProof/>
            </w:rPr>
          </w:pPr>
          <w:hyperlink w:anchor="_Toc70084847" w:history="1">
            <w:r w:rsidR="006C2824" w:rsidRPr="00533606">
              <w:rPr>
                <w:rStyle w:val="ac"/>
                <w:rFonts w:ascii="Times New Roman" w:eastAsia="宋体" w:hAnsi="Times New Roman" w:cs="Times New Roman"/>
                <w:noProof/>
              </w:rPr>
              <w:t>13.1</w:t>
            </w:r>
            <w:r w:rsidR="006C2824" w:rsidRPr="00533606">
              <w:rPr>
                <w:rStyle w:val="ac"/>
                <w:rFonts w:ascii="Times New Roman" w:eastAsia="宋体" w:hAnsi="Times New Roman" w:cs="Times New Roman"/>
                <w:noProof/>
              </w:rPr>
              <w:t>公众参与</w:t>
            </w:r>
            <w:r w:rsidR="006C2824" w:rsidRPr="00533606">
              <w:rPr>
                <w:rFonts w:ascii="Times New Roman" w:hAnsi="Times New Roman" w:cs="Times New Roman"/>
                <w:noProof/>
                <w:webHidden/>
              </w:rPr>
              <w:tab/>
            </w:r>
            <w:r w:rsidR="006C2824" w:rsidRPr="00533606">
              <w:rPr>
                <w:rFonts w:ascii="Times New Roman" w:hAnsi="Times New Roman" w:cs="Times New Roman"/>
                <w:noProof/>
                <w:webHidden/>
              </w:rPr>
              <w:fldChar w:fldCharType="begin"/>
            </w:r>
            <w:r w:rsidR="006C2824" w:rsidRPr="00533606">
              <w:rPr>
                <w:rFonts w:ascii="Times New Roman" w:hAnsi="Times New Roman" w:cs="Times New Roman"/>
                <w:noProof/>
                <w:webHidden/>
              </w:rPr>
              <w:instrText xml:space="preserve"> PAGEREF _Toc70084847 \h </w:instrText>
            </w:r>
            <w:r w:rsidR="006C2824" w:rsidRPr="00533606">
              <w:rPr>
                <w:rFonts w:ascii="Times New Roman" w:hAnsi="Times New Roman" w:cs="Times New Roman"/>
                <w:noProof/>
                <w:webHidden/>
              </w:rPr>
            </w:r>
            <w:r w:rsidR="006C2824" w:rsidRPr="00533606">
              <w:rPr>
                <w:rFonts w:ascii="Times New Roman" w:hAnsi="Times New Roman" w:cs="Times New Roman"/>
                <w:noProof/>
                <w:webHidden/>
              </w:rPr>
              <w:fldChar w:fldCharType="separate"/>
            </w:r>
            <w:r w:rsidR="00281188">
              <w:rPr>
                <w:rFonts w:ascii="Times New Roman" w:hAnsi="Times New Roman" w:cs="Times New Roman"/>
                <w:noProof/>
                <w:webHidden/>
              </w:rPr>
              <w:t>50</w:t>
            </w:r>
            <w:r w:rsidR="006C2824" w:rsidRPr="00533606">
              <w:rPr>
                <w:rFonts w:ascii="Times New Roman" w:hAnsi="Times New Roman" w:cs="Times New Roman"/>
                <w:noProof/>
                <w:webHidden/>
              </w:rPr>
              <w:fldChar w:fldCharType="end"/>
            </w:r>
          </w:hyperlink>
        </w:p>
        <w:p w14:paraId="3DEE7BCE" w14:textId="7F6D1EAA" w:rsidR="006C2824" w:rsidRPr="00533606" w:rsidRDefault="0008250D" w:rsidP="00533606">
          <w:pPr>
            <w:pStyle w:val="20"/>
            <w:tabs>
              <w:tab w:val="right" w:leader="dot" w:pos="8296"/>
            </w:tabs>
            <w:spacing w:line="280" w:lineRule="exact"/>
            <w:ind w:left="480"/>
            <w:rPr>
              <w:rFonts w:ascii="Times New Roman" w:hAnsi="Times New Roman" w:cs="Times New Roman"/>
              <w:noProof/>
            </w:rPr>
          </w:pPr>
          <w:hyperlink w:anchor="_Toc70084848" w:history="1">
            <w:r w:rsidR="006C2824" w:rsidRPr="00533606">
              <w:rPr>
                <w:rStyle w:val="ac"/>
                <w:rFonts w:ascii="Times New Roman" w:eastAsia="宋体" w:hAnsi="Times New Roman" w:cs="Times New Roman"/>
                <w:noProof/>
              </w:rPr>
              <w:t>13.2</w:t>
            </w:r>
            <w:r w:rsidR="006C2824" w:rsidRPr="00533606">
              <w:rPr>
                <w:rStyle w:val="ac"/>
                <w:rFonts w:ascii="Times New Roman" w:eastAsia="宋体" w:hAnsi="Times New Roman" w:cs="Times New Roman"/>
                <w:noProof/>
              </w:rPr>
              <w:t>申诉机制</w:t>
            </w:r>
            <w:r w:rsidR="006C2824" w:rsidRPr="00533606">
              <w:rPr>
                <w:rFonts w:ascii="Times New Roman" w:hAnsi="Times New Roman" w:cs="Times New Roman"/>
                <w:noProof/>
                <w:webHidden/>
              </w:rPr>
              <w:tab/>
            </w:r>
            <w:r w:rsidR="006C2824" w:rsidRPr="00533606">
              <w:rPr>
                <w:rFonts w:ascii="Times New Roman" w:hAnsi="Times New Roman" w:cs="Times New Roman"/>
                <w:noProof/>
                <w:webHidden/>
              </w:rPr>
              <w:fldChar w:fldCharType="begin"/>
            </w:r>
            <w:r w:rsidR="006C2824" w:rsidRPr="00533606">
              <w:rPr>
                <w:rFonts w:ascii="Times New Roman" w:hAnsi="Times New Roman" w:cs="Times New Roman"/>
                <w:noProof/>
                <w:webHidden/>
              </w:rPr>
              <w:instrText xml:space="preserve"> PAGEREF _Toc70084848 \h </w:instrText>
            </w:r>
            <w:r w:rsidR="006C2824" w:rsidRPr="00533606">
              <w:rPr>
                <w:rFonts w:ascii="Times New Roman" w:hAnsi="Times New Roman" w:cs="Times New Roman"/>
                <w:noProof/>
                <w:webHidden/>
              </w:rPr>
            </w:r>
            <w:r w:rsidR="006C2824" w:rsidRPr="00533606">
              <w:rPr>
                <w:rFonts w:ascii="Times New Roman" w:hAnsi="Times New Roman" w:cs="Times New Roman"/>
                <w:noProof/>
                <w:webHidden/>
              </w:rPr>
              <w:fldChar w:fldCharType="separate"/>
            </w:r>
            <w:r w:rsidR="00281188">
              <w:rPr>
                <w:rFonts w:ascii="Times New Roman" w:hAnsi="Times New Roman" w:cs="Times New Roman"/>
                <w:noProof/>
                <w:webHidden/>
              </w:rPr>
              <w:t>52</w:t>
            </w:r>
            <w:r w:rsidR="006C2824" w:rsidRPr="00533606">
              <w:rPr>
                <w:rFonts w:ascii="Times New Roman" w:hAnsi="Times New Roman" w:cs="Times New Roman"/>
                <w:noProof/>
                <w:webHidden/>
              </w:rPr>
              <w:fldChar w:fldCharType="end"/>
            </w:r>
          </w:hyperlink>
        </w:p>
        <w:p w14:paraId="01105B8A" w14:textId="4DE92656" w:rsidR="006C2824" w:rsidRPr="00533606" w:rsidRDefault="0008250D" w:rsidP="00533606">
          <w:pPr>
            <w:pStyle w:val="10"/>
            <w:tabs>
              <w:tab w:val="right" w:leader="dot" w:pos="8296"/>
            </w:tabs>
            <w:spacing w:line="280" w:lineRule="exact"/>
            <w:rPr>
              <w:rFonts w:ascii="Times New Roman" w:hAnsi="Times New Roman" w:cs="Times New Roman"/>
              <w:noProof/>
            </w:rPr>
          </w:pPr>
          <w:hyperlink w:anchor="_Toc70084849" w:history="1">
            <w:r w:rsidR="006C2824" w:rsidRPr="00533606">
              <w:rPr>
                <w:rStyle w:val="ac"/>
                <w:rFonts w:ascii="Times New Roman" w:hAnsi="Times New Roman" w:cs="Times New Roman"/>
                <w:noProof/>
                <w:lang w:bidi="ar"/>
              </w:rPr>
              <w:t>14.</w:t>
            </w:r>
            <w:r w:rsidR="006C2824" w:rsidRPr="00533606">
              <w:rPr>
                <w:rStyle w:val="ac"/>
                <w:rFonts w:ascii="Times New Roman" w:hAnsi="Times New Roman" w:cs="Times New Roman"/>
                <w:noProof/>
                <w:lang w:bidi="ar"/>
              </w:rPr>
              <w:t>项目预算</w:t>
            </w:r>
            <w:r w:rsidR="006C2824" w:rsidRPr="00533606">
              <w:rPr>
                <w:rFonts w:ascii="Times New Roman" w:hAnsi="Times New Roman" w:cs="Times New Roman"/>
                <w:noProof/>
                <w:webHidden/>
              </w:rPr>
              <w:tab/>
            </w:r>
            <w:r w:rsidR="006C2824" w:rsidRPr="00533606">
              <w:rPr>
                <w:rFonts w:ascii="Times New Roman" w:hAnsi="Times New Roman" w:cs="Times New Roman"/>
                <w:noProof/>
                <w:webHidden/>
              </w:rPr>
              <w:fldChar w:fldCharType="begin"/>
            </w:r>
            <w:r w:rsidR="006C2824" w:rsidRPr="00533606">
              <w:rPr>
                <w:rFonts w:ascii="Times New Roman" w:hAnsi="Times New Roman" w:cs="Times New Roman"/>
                <w:noProof/>
                <w:webHidden/>
              </w:rPr>
              <w:instrText xml:space="preserve"> PAGEREF _Toc70084849 \h </w:instrText>
            </w:r>
            <w:r w:rsidR="006C2824" w:rsidRPr="00533606">
              <w:rPr>
                <w:rFonts w:ascii="Times New Roman" w:hAnsi="Times New Roman" w:cs="Times New Roman"/>
                <w:noProof/>
                <w:webHidden/>
              </w:rPr>
            </w:r>
            <w:r w:rsidR="006C2824" w:rsidRPr="00533606">
              <w:rPr>
                <w:rFonts w:ascii="Times New Roman" w:hAnsi="Times New Roman" w:cs="Times New Roman"/>
                <w:noProof/>
                <w:webHidden/>
              </w:rPr>
              <w:fldChar w:fldCharType="separate"/>
            </w:r>
            <w:r w:rsidR="00281188">
              <w:rPr>
                <w:rFonts w:ascii="Times New Roman" w:hAnsi="Times New Roman" w:cs="Times New Roman"/>
                <w:noProof/>
                <w:webHidden/>
              </w:rPr>
              <w:t>54</w:t>
            </w:r>
            <w:r w:rsidR="006C2824" w:rsidRPr="00533606">
              <w:rPr>
                <w:rFonts w:ascii="Times New Roman" w:hAnsi="Times New Roman" w:cs="Times New Roman"/>
                <w:noProof/>
                <w:webHidden/>
              </w:rPr>
              <w:fldChar w:fldCharType="end"/>
            </w:r>
          </w:hyperlink>
        </w:p>
        <w:p w14:paraId="6B947E78" w14:textId="7E816D86" w:rsidR="006C2824" w:rsidRPr="00533606" w:rsidRDefault="0008250D" w:rsidP="00533606">
          <w:pPr>
            <w:pStyle w:val="10"/>
            <w:tabs>
              <w:tab w:val="right" w:leader="dot" w:pos="8296"/>
            </w:tabs>
            <w:spacing w:line="280" w:lineRule="exact"/>
            <w:rPr>
              <w:rFonts w:ascii="Times New Roman" w:hAnsi="Times New Roman" w:cs="Times New Roman"/>
              <w:noProof/>
            </w:rPr>
          </w:pPr>
          <w:hyperlink w:anchor="_Toc70084850" w:history="1">
            <w:r w:rsidR="006C2824" w:rsidRPr="00533606">
              <w:rPr>
                <w:rStyle w:val="ac"/>
                <w:rFonts w:ascii="Times New Roman" w:hAnsi="Times New Roman" w:cs="Times New Roman"/>
                <w:noProof/>
                <w:lang w:bidi="ar"/>
              </w:rPr>
              <w:t>15.</w:t>
            </w:r>
            <w:r w:rsidR="006C2824" w:rsidRPr="00533606">
              <w:rPr>
                <w:rStyle w:val="ac"/>
                <w:rFonts w:ascii="Times New Roman" w:hAnsi="Times New Roman" w:cs="Times New Roman"/>
                <w:noProof/>
                <w:lang w:bidi="ar"/>
              </w:rPr>
              <w:t>项目报告</w:t>
            </w:r>
            <w:r w:rsidR="006C2824" w:rsidRPr="00533606">
              <w:rPr>
                <w:rFonts w:ascii="Times New Roman" w:hAnsi="Times New Roman" w:cs="Times New Roman"/>
                <w:noProof/>
                <w:webHidden/>
              </w:rPr>
              <w:tab/>
            </w:r>
            <w:r w:rsidR="006C2824" w:rsidRPr="00533606">
              <w:rPr>
                <w:rFonts w:ascii="Times New Roman" w:hAnsi="Times New Roman" w:cs="Times New Roman"/>
                <w:noProof/>
                <w:webHidden/>
              </w:rPr>
              <w:fldChar w:fldCharType="begin"/>
            </w:r>
            <w:r w:rsidR="006C2824" w:rsidRPr="00533606">
              <w:rPr>
                <w:rFonts w:ascii="Times New Roman" w:hAnsi="Times New Roman" w:cs="Times New Roman"/>
                <w:noProof/>
                <w:webHidden/>
              </w:rPr>
              <w:instrText xml:space="preserve"> PAGEREF _Toc70084850 \h </w:instrText>
            </w:r>
            <w:r w:rsidR="006C2824" w:rsidRPr="00533606">
              <w:rPr>
                <w:rFonts w:ascii="Times New Roman" w:hAnsi="Times New Roman" w:cs="Times New Roman"/>
                <w:noProof/>
                <w:webHidden/>
              </w:rPr>
            </w:r>
            <w:r w:rsidR="006C2824" w:rsidRPr="00533606">
              <w:rPr>
                <w:rFonts w:ascii="Times New Roman" w:hAnsi="Times New Roman" w:cs="Times New Roman"/>
                <w:noProof/>
                <w:webHidden/>
              </w:rPr>
              <w:fldChar w:fldCharType="separate"/>
            </w:r>
            <w:r w:rsidR="00281188">
              <w:rPr>
                <w:rFonts w:ascii="Times New Roman" w:hAnsi="Times New Roman" w:cs="Times New Roman"/>
                <w:noProof/>
                <w:webHidden/>
              </w:rPr>
              <w:t>55</w:t>
            </w:r>
            <w:r w:rsidR="006C2824" w:rsidRPr="00533606">
              <w:rPr>
                <w:rFonts w:ascii="Times New Roman" w:hAnsi="Times New Roman" w:cs="Times New Roman"/>
                <w:noProof/>
                <w:webHidden/>
              </w:rPr>
              <w:fldChar w:fldCharType="end"/>
            </w:r>
          </w:hyperlink>
        </w:p>
        <w:p w14:paraId="009F3F20" w14:textId="337D0F87" w:rsidR="00410295" w:rsidRPr="00B571D5" w:rsidRDefault="00A454D4" w:rsidP="00631788">
          <w:r w:rsidRPr="00533606">
            <w:rPr>
              <w:rFonts w:ascii="Times New Roman" w:hAnsi="Times New Roman" w:cs="Times New Roman"/>
              <w:b/>
              <w:bCs/>
              <w:lang w:val="zh-CN"/>
            </w:rPr>
            <w:fldChar w:fldCharType="end"/>
          </w:r>
        </w:p>
      </w:sdtContent>
    </w:sdt>
    <w:p w14:paraId="7E56FD82" w14:textId="5E8D485F" w:rsidR="002366A6" w:rsidRDefault="002366A6" w:rsidP="00F86733">
      <w:pPr>
        <w:pStyle w:val="1"/>
        <w:tabs>
          <w:tab w:val="center" w:pos="4153"/>
        </w:tabs>
        <w:spacing w:before="100" w:after="100"/>
        <w:rPr>
          <w:rFonts w:ascii="Times New Roman" w:hAnsi="Times New Roman" w:hint="default"/>
          <w:sz w:val="32"/>
          <w:szCs w:val="32"/>
          <w:lang w:bidi="ar"/>
        </w:rPr>
        <w:sectPr w:rsidR="002366A6">
          <w:footerReference w:type="default" r:id="rId11"/>
          <w:pgSz w:w="11906" w:h="16838"/>
          <w:pgMar w:top="1440" w:right="1800" w:bottom="1440" w:left="1800" w:header="851" w:footer="992" w:gutter="0"/>
          <w:pgNumType w:start="1"/>
          <w:cols w:space="425"/>
          <w:docGrid w:type="lines" w:linePitch="312"/>
        </w:sectPr>
      </w:pPr>
    </w:p>
    <w:p w14:paraId="23551FF4" w14:textId="2453EFF8" w:rsidR="00410295" w:rsidRPr="00B571D5" w:rsidRDefault="005B387E" w:rsidP="005B387E">
      <w:pPr>
        <w:pStyle w:val="1"/>
        <w:rPr>
          <w:rFonts w:ascii="Times New Roman" w:hAnsi="Times New Roman" w:hint="default"/>
          <w:sz w:val="32"/>
          <w:szCs w:val="32"/>
          <w:lang w:bidi="ar"/>
        </w:rPr>
      </w:pPr>
      <w:bookmarkStart w:id="41" w:name="_Toc70084806"/>
      <w:r w:rsidRPr="00B571D5">
        <w:rPr>
          <w:rFonts w:ascii="Times New Roman" w:hAnsi="Times New Roman" w:hint="default"/>
          <w:sz w:val="32"/>
          <w:szCs w:val="32"/>
          <w:lang w:bidi="ar"/>
        </w:rPr>
        <w:lastRenderedPageBreak/>
        <w:t>1.</w:t>
      </w:r>
      <w:r w:rsidR="00A454D4" w:rsidRPr="00B571D5">
        <w:rPr>
          <w:rFonts w:ascii="Times New Roman" w:hAnsi="Times New Roman" w:hint="default"/>
          <w:sz w:val="32"/>
          <w:szCs w:val="32"/>
          <w:lang w:bidi="ar"/>
        </w:rPr>
        <w:t>项目背景</w:t>
      </w:r>
      <w:bookmarkEnd w:id="41"/>
    </w:p>
    <w:p w14:paraId="1750F80C" w14:textId="77777777" w:rsidR="00520849" w:rsidRPr="00B571D5" w:rsidRDefault="00A454D4" w:rsidP="006C5961">
      <w:pPr>
        <w:spacing w:line="480" w:lineRule="auto"/>
        <w:ind w:firstLineChars="228" w:firstLine="547"/>
        <w:jc w:val="both"/>
        <w:rPr>
          <w:rFonts w:ascii="Times New Roman" w:hAnsi="Times New Roman" w:cs="Times New Roman"/>
          <w:bCs/>
          <w:kern w:val="44"/>
          <w:lang w:bidi="ar"/>
        </w:rPr>
      </w:pPr>
      <w:r w:rsidRPr="00B571D5">
        <w:rPr>
          <w:rFonts w:ascii="Times New Roman" w:hAnsi="Times New Roman" w:cs="Times New Roman"/>
          <w:bCs/>
          <w:kern w:val="44"/>
          <w:lang w:bidi="ar"/>
        </w:rPr>
        <w:t>2009</w:t>
      </w:r>
      <w:r w:rsidRPr="00B571D5">
        <w:rPr>
          <w:rFonts w:ascii="Times New Roman" w:hAnsi="Times New Roman" w:cs="Times New Roman"/>
          <w:bCs/>
          <w:kern w:val="44"/>
          <w:lang w:bidi="ar"/>
        </w:rPr>
        <w:t>年</w:t>
      </w:r>
      <w:r w:rsidRPr="00B571D5">
        <w:rPr>
          <w:rFonts w:ascii="Times New Roman" w:hAnsi="Times New Roman" w:cs="Times New Roman"/>
          <w:bCs/>
          <w:kern w:val="44"/>
          <w:lang w:bidi="ar"/>
        </w:rPr>
        <w:t>5</w:t>
      </w:r>
      <w:r w:rsidRPr="00B571D5">
        <w:rPr>
          <w:rFonts w:ascii="Times New Roman" w:hAnsi="Times New Roman" w:cs="Times New Roman"/>
          <w:bCs/>
          <w:kern w:val="44"/>
          <w:lang w:bidi="ar"/>
        </w:rPr>
        <w:t>月，《关于持久性有机污染物（</w:t>
      </w:r>
      <w:r w:rsidRPr="00B571D5">
        <w:rPr>
          <w:rFonts w:ascii="Times New Roman" w:hAnsi="Times New Roman" w:cs="Times New Roman"/>
          <w:bCs/>
          <w:kern w:val="44"/>
          <w:lang w:bidi="ar"/>
        </w:rPr>
        <w:t>POP</w:t>
      </w:r>
      <w:r w:rsidRPr="00B571D5">
        <w:rPr>
          <w:rFonts w:ascii="Times New Roman" w:hAnsi="Times New Roman" w:cs="Times New Roman"/>
          <w:bCs/>
          <w:kern w:val="44"/>
          <w:lang w:bidi="ar"/>
        </w:rPr>
        <w:t>）的斯德哥尔摩公约》（以下简称《</w:t>
      </w:r>
      <w:r w:rsidR="007A0570" w:rsidRPr="00B571D5">
        <w:rPr>
          <w:rFonts w:ascii="Times New Roman" w:hAnsi="Times New Roman" w:cs="Times New Roman"/>
          <w:bCs/>
          <w:kern w:val="44"/>
          <w:lang w:bidi="ar"/>
        </w:rPr>
        <w:t>斯德哥尔摩公约</w:t>
      </w:r>
      <w:r w:rsidRPr="00B571D5">
        <w:rPr>
          <w:rFonts w:ascii="Times New Roman" w:hAnsi="Times New Roman" w:cs="Times New Roman"/>
          <w:bCs/>
          <w:kern w:val="44"/>
          <w:lang w:bidi="ar"/>
        </w:rPr>
        <w:t>》）缔约方会议第四次大会通过了一项修正案</w:t>
      </w:r>
      <w:r w:rsidR="00520849" w:rsidRPr="00B571D5">
        <w:rPr>
          <w:rFonts w:ascii="Times New Roman" w:hAnsi="Times New Roman" w:cs="Times New Roman" w:hint="eastAsia"/>
          <w:bCs/>
          <w:kern w:val="44"/>
          <w:lang w:bidi="ar"/>
        </w:rPr>
        <w:t>：</w:t>
      </w:r>
      <w:r w:rsidRPr="00B571D5">
        <w:rPr>
          <w:rFonts w:ascii="Times New Roman" w:hAnsi="Times New Roman" w:cs="Times New Roman"/>
          <w:bCs/>
          <w:kern w:val="44"/>
          <w:lang w:bidi="ar"/>
        </w:rPr>
        <w:t>在《</w:t>
      </w:r>
      <w:r w:rsidR="007A0570" w:rsidRPr="00B571D5">
        <w:rPr>
          <w:rFonts w:ascii="Times New Roman" w:hAnsi="Times New Roman" w:cs="Times New Roman"/>
          <w:bCs/>
          <w:kern w:val="44"/>
          <w:lang w:bidi="ar"/>
        </w:rPr>
        <w:t>斯德哥尔摩公约</w:t>
      </w:r>
      <w:r w:rsidRPr="00B571D5">
        <w:rPr>
          <w:rFonts w:ascii="Times New Roman" w:hAnsi="Times New Roman" w:cs="Times New Roman"/>
          <w:bCs/>
          <w:kern w:val="44"/>
          <w:lang w:bidi="ar"/>
        </w:rPr>
        <w:t>》中新</w:t>
      </w:r>
      <w:r w:rsidR="00520849" w:rsidRPr="00B571D5">
        <w:rPr>
          <w:rFonts w:ascii="Times New Roman" w:hAnsi="Times New Roman" w:cs="Times New Roman" w:hint="eastAsia"/>
          <w:bCs/>
          <w:kern w:val="44"/>
          <w:lang w:bidi="ar"/>
        </w:rPr>
        <w:t>增列九</w:t>
      </w:r>
      <w:r w:rsidRPr="00B571D5">
        <w:rPr>
          <w:rFonts w:ascii="Times New Roman" w:hAnsi="Times New Roman" w:cs="Times New Roman"/>
          <w:bCs/>
          <w:kern w:val="44"/>
          <w:lang w:bidi="ar"/>
        </w:rPr>
        <w:t>种持久性有机污染物，</w:t>
      </w:r>
      <w:r w:rsidR="007A0570" w:rsidRPr="00B571D5">
        <w:rPr>
          <w:rFonts w:ascii="Times New Roman" w:hAnsi="Times New Roman" w:cs="Times New Roman" w:hint="eastAsia"/>
          <w:bCs/>
          <w:kern w:val="44"/>
          <w:lang w:bidi="ar"/>
        </w:rPr>
        <w:t>其中</w:t>
      </w:r>
      <w:r w:rsidRPr="00B571D5">
        <w:rPr>
          <w:rFonts w:ascii="Times New Roman" w:hAnsi="Times New Roman" w:cs="Times New Roman"/>
          <w:bCs/>
          <w:kern w:val="44"/>
          <w:lang w:bidi="ar"/>
        </w:rPr>
        <w:t>包括全氟辛烷磺酸及其盐类</w:t>
      </w:r>
      <w:r w:rsidR="007A0570" w:rsidRPr="00B571D5">
        <w:rPr>
          <w:rFonts w:ascii="Times New Roman" w:hAnsi="Times New Roman" w:cs="Times New Roman"/>
          <w:bCs/>
          <w:kern w:val="44"/>
          <w:lang w:bidi="ar"/>
        </w:rPr>
        <w:t>（</w:t>
      </w:r>
      <w:r w:rsidR="007A0570" w:rsidRPr="00B571D5">
        <w:rPr>
          <w:rFonts w:ascii="Times New Roman" w:hAnsi="Times New Roman" w:cs="Times New Roman"/>
          <w:bCs/>
          <w:kern w:val="44"/>
          <w:lang w:bidi="ar"/>
        </w:rPr>
        <w:t>PFOS</w:t>
      </w:r>
      <w:r w:rsidR="007A0570" w:rsidRPr="00B571D5">
        <w:rPr>
          <w:rFonts w:ascii="Times New Roman" w:hAnsi="Times New Roman" w:cs="Times New Roman"/>
          <w:bCs/>
          <w:kern w:val="44"/>
          <w:lang w:bidi="ar"/>
        </w:rPr>
        <w:t>）</w:t>
      </w:r>
      <w:r w:rsidRPr="00B571D5">
        <w:rPr>
          <w:rFonts w:ascii="Times New Roman" w:hAnsi="Times New Roman" w:cs="Times New Roman"/>
          <w:bCs/>
          <w:kern w:val="44"/>
          <w:lang w:bidi="ar"/>
        </w:rPr>
        <w:t>和全氟辛基磺酰氟（</w:t>
      </w:r>
      <w:r w:rsidRPr="00B571D5">
        <w:rPr>
          <w:rFonts w:ascii="Times New Roman" w:hAnsi="Times New Roman" w:cs="Times New Roman"/>
          <w:bCs/>
          <w:kern w:val="44"/>
          <w:lang w:bidi="ar"/>
        </w:rPr>
        <w:t>PFOSF</w:t>
      </w:r>
      <w:r w:rsidRPr="00B571D5">
        <w:rPr>
          <w:rFonts w:ascii="Times New Roman" w:hAnsi="Times New Roman" w:cs="Times New Roman"/>
          <w:bCs/>
          <w:kern w:val="44"/>
          <w:lang w:bidi="ar"/>
        </w:rPr>
        <w:t>）。《</w:t>
      </w:r>
      <w:r w:rsidR="007A0570" w:rsidRPr="00B571D5">
        <w:rPr>
          <w:rFonts w:ascii="Times New Roman" w:hAnsi="Times New Roman" w:cs="Times New Roman"/>
          <w:bCs/>
          <w:kern w:val="44"/>
          <w:lang w:bidi="ar"/>
        </w:rPr>
        <w:t>斯德哥尔摩公约</w:t>
      </w:r>
      <w:r w:rsidRPr="00B571D5">
        <w:rPr>
          <w:rFonts w:ascii="Times New Roman" w:hAnsi="Times New Roman" w:cs="Times New Roman"/>
          <w:bCs/>
          <w:kern w:val="44"/>
          <w:lang w:bidi="ar"/>
        </w:rPr>
        <w:t>》详细列出了</w:t>
      </w:r>
      <w:r w:rsidR="007A0570" w:rsidRPr="00B571D5">
        <w:rPr>
          <w:rFonts w:ascii="Times New Roman" w:hAnsi="Times New Roman" w:cs="Times New Roman" w:hint="eastAsia"/>
          <w:bCs/>
          <w:kern w:val="44"/>
          <w:lang w:bidi="ar"/>
        </w:rPr>
        <w:t>PFOS</w:t>
      </w:r>
      <w:r w:rsidR="007A0570" w:rsidRPr="00B571D5">
        <w:rPr>
          <w:rFonts w:ascii="Times New Roman" w:hAnsi="Times New Roman" w:cs="Times New Roman"/>
          <w:bCs/>
          <w:kern w:val="44"/>
          <w:lang w:bidi="ar"/>
        </w:rPr>
        <w:t>/PFOSF</w:t>
      </w:r>
      <w:r w:rsidR="007A0570" w:rsidRPr="00B571D5">
        <w:rPr>
          <w:rFonts w:ascii="Times New Roman" w:hAnsi="Times New Roman" w:cs="Times New Roman" w:hint="eastAsia"/>
          <w:bCs/>
          <w:kern w:val="44"/>
          <w:lang w:bidi="ar"/>
        </w:rPr>
        <w:t>的</w:t>
      </w:r>
      <w:r w:rsidRPr="00B571D5">
        <w:rPr>
          <w:rFonts w:ascii="Times New Roman" w:hAnsi="Times New Roman" w:cs="Times New Roman"/>
          <w:bCs/>
          <w:kern w:val="44"/>
          <w:lang w:bidi="ar"/>
        </w:rPr>
        <w:t>12</w:t>
      </w:r>
      <w:r w:rsidRPr="00B571D5">
        <w:rPr>
          <w:rFonts w:ascii="Times New Roman" w:hAnsi="Times New Roman" w:cs="Times New Roman"/>
          <w:bCs/>
          <w:kern w:val="44"/>
          <w:lang w:bidi="ar"/>
        </w:rPr>
        <w:t>种</w:t>
      </w:r>
      <w:r w:rsidRPr="00B571D5">
        <w:rPr>
          <w:rFonts w:ascii="Times New Roman" w:hAnsi="Times New Roman" w:cs="Times New Roman"/>
          <w:bCs/>
          <w:kern w:val="44"/>
          <w:lang w:bidi="ar"/>
        </w:rPr>
        <w:t>“</w:t>
      </w:r>
      <w:r w:rsidRPr="00B571D5">
        <w:rPr>
          <w:rFonts w:ascii="Times New Roman" w:hAnsi="Times New Roman" w:cs="Times New Roman"/>
          <w:bCs/>
          <w:kern w:val="44"/>
          <w:lang w:bidi="ar"/>
        </w:rPr>
        <w:t>特定豁免用途</w:t>
      </w:r>
      <w:r w:rsidRPr="00B571D5">
        <w:rPr>
          <w:rFonts w:ascii="Times New Roman" w:hAnsi="Times New Roman" w:cs="Times New Roman"/>
          <w:bCs/>
          <w:kern w:val="44"/>
          <w:lang w:bidi="ar"/>
        </w:rPr>
        <w:t>”</w:t>
      </w:r>
      <w:r w:rsidRPr="00B571D5">
        <w:rPr>
          <w:rFonts w:ascii="Times New Roman" w:hAnsi="Times New Roman" w:cs="Times New Roman"/>
          <w:bCs/>
          <w:kern w:val="44"/>
          <w:lang w:bidi="ar"/>
        </w:rPr>
        <w:t>和</w:t>
      </w:r>
      <w:r w:rsidRPr="00B571D5">
        <w:rPr>
          <w:rFonts w:ascii="Times New Roman" w:hAnsi="Times New Roman" w:cs="Times New Roman"/>
          <w:bCs/>
          <w:kern w:val="44"/>
          <w:lang w:bidi="ar"/>
        </w:rPr>
        <w:t>8</w:t>
      </w:r>
      <w:r w:rsidRPr="00B571D5">
        <w:rPr>
          <w:rFonts w:ascii="Times New Roman" w:hAnsi="Times New Roman" w:cs="Times New Roman"/>
          <w:bCs/>
          <w:kern w:val="44"/>
          <w:lang w:bidi="ar"/>
        </w:rPr>
        <w:t>种</w:t>
      </w:r>
      <w:r w:rsidRPr="00B571D5">
        <w:rPr>
          <w:rFonts w:ascii="Times New Roman" w:hAnsi="Times New Roman" w:cs="Times New Roman"/>
          <w:bCs/>
          <w:kern w:val="44"/>
          <w:lang w:bidi="ar"/>
        </w:rPr>
        <w:t>“</w:t>
      </w:r>
      <w:r w:rsidRPr="00B571D5">
        <w:rPr>
          <w:rFonts w:ascii="Times New Roman" w:hAnsi="Times New Roman" w:cs="Times New Roman"/>
          <w:bCs/>
          <w:kern w:val="44"/>
          <w:lang w:bidi="ar"/>
        </w:rPr>
        <w:t>可接受用途</w:t>
      </w:r>
      <w:r w:rsidRPr="00B571D5">
        <w:rPr>
          <w:rFonts w:ascii="Times New Roman" w:hAnsi="Times New Roman" w:cs="Times New Roman"/>
          <w:bCs/>
          <w:kern w:val="44"/>
          <w:lang w:bidi="ar"/>
        </w:rPr>
        <w:t>”</w:t>
      </w:r>
      <w:r w:rsidRPr="00B571D5">
        <w:rPr>
          <w:rFonts w:ascii="Times New Roman" w:hAnsi="Times New Roman" w:cs="Times New Roman"/>
          <w:bCs/>
          <w:kern w:val="44"/>
          <w:lang w:bidi="ar"/>
        </w:rPr>
        <w:t>。</w:t>
      </w:r>
    </w:p>
    <w:p w14:paraId="4BD92F17" w14:textId="77777777" w:rsidR="00520849" w:rsidRPr="00B571D5" w:rsidRDefault="00A454D4" w:rsidP="006C5961">
      <w:pPr>
        <w:spacing w:line="480" w:lineRule="auto"/>
        <w:ind w:firstLineChars="228" w:firstLine="547"/>
        <w:jc w:val="both"/>
        <w:rPr>
          <w:rFonts w:ascii="Times New Roman" w:hAnsi="Times New Roman" w:cs="Times New Roman"/>
          <w:bCs/>
          <w:kern w:val="44"/>
          <w:lang w:bidi="ar"/>
        </w:rPr>
      </w:pPr>
      <w:r w:rsidRPr="00B571D5">
        <w:rPr>
          <w:rFonts w:ascii="Times New Roman" w:hAnsi="Times New Roman" w:cs="Times New Roman"/>
          <w:bCs/>
          <w:kern w:val="44"/>
          <w:lang w:bidi="ar"/>
        </w:rPr>
        <w:t>2013</w:t>
      </w:r>
      <w:r w:rsidRPr="00B571D5">
        <w:rPr>
          <w:rFonts w:ascii="Times New Roman" w:hAnsi="Times New Roman" w:cs="Times New Roman"/>
          <w:bCs/>
          <w:kern w:val="44"/>
          <w:lang w:bidi="ar"/>
        </w:rPr>
        <w:t>年</w:t>
      </w:r>
      <w:r w:rsidRPr="00B571D5">
        <w:rPr>
          <w:rFonts w:ascii="Times New Roman" w:hAnsi="Times New Roman" w:cs="Times New Roman"/>
          <w:bCs/>
          <w:kern w:val="44"/>
          <w:lang w:bidi="ar"/>
        </w:rPr>
        <w:t>8</w:t>
      </w:r>
      <w:r w:rsidRPr="00B571D5">
        <w:rPr>
          <w:rFonts w:ascii="Times New Roman" w:hAnsi="Times New Roman" w:cs="Times New Roman"/>
          <w:bCs/>
          <w:kern w:val="44"/>
          <w:lang w:bidi="ar"/>
        </w:rPr>
        <w:t>月</w:t>
      </w:r>
      <w:r w:rsidRPr="00B571D5">
        <w:rPr>
          <w:rFonts w:ascii="Times New Roman" w:hAnsi="Times New Roman" w:cs="Times New Roman"/>
          <w:bCs/>
          <w:kern w:val="44"/>
          <w:lang w:bidi="ar"/>
        </w:rPr>
        <w:t>30</w:t>
      </w:r>
      <w:r w:rsidRPr="00B571D5">
        <w:rPr>
          <w:rFonts w:ascii="Times New Roman" w:hAnsi="Times New Roman" w:cs="Times New Roman"/>
          <w:bCs/>
          <w:kern w:val="44"/>
          <w:lang w:bidi="ar"/>
        </w:rPr>
        <w:t>日，</w:t>
      </w:r>
      <w:r w:rsidR="00520849" w:rsidRPr="00B571D5">
        <w:rPr>
          <w:rFonts w:ascii="Times New Roman" w:hAnsi="Times New Roman" w:cs="Times New Roman" w:hint="eastAsia"/>
          <w:bCs/>
          <w:kern w:val="44"/>
          <w:lang w:bidi="ar"/>
        </w:rPr>
        <w:t>第十二届全国人大常委会第四次会议审议批准《关于持久性有机污染物的斯德哥尔摩公约》新增列九种持久性有机污染物的《关于附件</w:t>
      </w:r>
      <w:r w:rsidR="00520849" w:rsidRPr="00B571D5">
        <w:rPr>
          <w:rFonts w:ascii="Times New Roman" w:hAnsi="Times New Roman" w:cs="Times New Roman" w:hint="eastAsia"/>
          <w:bCs/>
          <w:kern w:val="44"/>
          <w:lang w:bidi="ar"/>
        </w:rPr>
        <w:t>A</w:t>
      </w:r>
      <w:r w:rsidR="00520849" w:rsidRPr="00B571D5">
        <w:rPr>
          <w:rFonts w:ascii="Times New Roman" w:hAnsi="Times New Roman" w:cs="Times New Roman" w:hint="eastAsia"/>
          <w:bCs/>
          <w:kern w:val="44"/>
          <w:lang w:bidi="ar"/>
        </w:rPr>
        <w:t>、附件</w:t>
      </w:r>
      <w:r w:rsidR="00520849" w:rsidRPr="00B571D5">
        <w:rPr>
          <w:rFonts w:ascii="Times New Roman" w:hAnsi="Times New Roman" w:cs="Times New Roman" w:hint="eastAsia"/>
          <w:bCs/>
          <w:kern w:val="44"/>
          <w:lang w:bidi="ar"/>
        </w:rPr>
        <w:t>B</w:t>
      </w:r>
      <w:r w:rsidR="00520849" w:rsidRPr="00B571D5">
        <w:rPr>
          <w:rFonts w:ascii="Times New Roman" w:hAnsi="Times New Roman" w:cs="Times New Roman" w:hint="eastAsia"/>
          <w:bCs/>
          <w:kern w:val="44"/>
          <w:lang w:bidi="ar"/>
        </w:rPr>
        <w:t>和附件</w:t>
      </w:r>
      <w:r w:rsidR="00520849" w:rsidRPr="00B571D5">
        <w:rPr>
          <w:rFonts w:ascii="Times New Roman" w:hAnsi="Times New Roman" w:cs="Times New Roman" w:hint="eastAsia"/>
          <w:bCs/>
          <w:kern w:val="44"/>
          <w:lang w:bidi="ar"/>
        </w:rPr>
        <w:t>C</w:t>
      </w:r>
      <w:r w:rsidR="00520849" w:rsidRPr="00B571D5">
        <w:rPr>
          <w:rFonts w:ascii="Times New Roman" w:hAnsi="Times New Roman" w:cs="Times New Roman" w:hint="eastAsia"/>
          <w:bCs/>
          <w:kern w:val="44"/>
          <w:lang w:bidi="ar"/>
        </w:rPr>
        <w:t>修正案》和新增列硫丹的《关于附件</w:t>
      </w:r>
      <w:r w:rsidR="00520849" w:rsidRPr="00B571D5">
        <w:rPr>
          <w:rFonts w:ascii="Times New Roman" w:hAnsi="Times New Roman" w:cs="Times New Roman" w:hint="eastAsia"/>
          <w:bCs/>
          <w:kern w:val="44"/>
          <w:lang w:bidi="ar"/>
        </w:rPr>
        <w:t>A</w:t>
      </w:r>
      <w:r w:rsidR="00520849" w:rsidRPr="00B571D5">
        <w:rPr>
          <w:rFonts w:ascii="Times New Roman" w:hAnsi="Times New Roman" w:cs="Times New Roman" w:hint="eastAsia"/>
          <w:bCs/>
          <w:kern w:val="44"/>
          <w:lang w:bidi="ar"/>
        </w:rPr>
        <w:t>修正案》（以下简称《修正案》）。《修正案》</w:t>
      </w:r>
      <w:r w:rsidRPr="00B571D5">
        <w:rPr>
          <w:rFonts w:ascii="Times New Roman" w:hAnsi="Times New Roman" w:cs="Times New Roman"/>
          <w:bCs/>
          <w:kern w:val="44"/>
          <w:lang w:bidi="ar"/>
        </w:rPr>
        <w:t>于</w:t>
      </w:r>
      <w:r w:rsidRPr="00B571D5">
        <w:rPr>
          <w:rFonts w:ascii="Times New Roman" w:hAnsi="Times New Roman" w:cs="Times New Roman"/>
          <w:bCs/>
          <w:kern w:val="44"/>
          <w:lang w:bidi="ar"/>
        </w:rPr>
        <w:t>2014</w:t>
      </w:r>
      <w:r w:rsidRPr="00B571D5">
        <w:rPr>
          <w:rFonts w:ascii="Times New Roman" w:hAnsi="Times New Roman" w:cs="Times New Roman"/>
          <w:bCs/>
          <w:kern w:val="44"/>
          <w:lang w:bidi="ar"/>
        </w:rPr>
        <w:t>年</w:t>
      </w:r>
      <w:r w:rsidRPr="00B571D5">
        <w:rPr>
          <w:rFonts w:ascii="Times New Roman" w:hAnsi="Times New Roman" w:cs="Times New Roman"/>
          <w:bCs/>
          <w:kern w:val="44"/>
          <w:lang w:bidi="ar"/>
        </w:rPr>
        <w:t>3</w:t>
      </w:r>
      <w:r w:rsidRPr="00B571D5">
        <w:rPr>
          <w:rFonts w:ascii="Times New Roman" w:hAnsi="Times New Roman" w:cs="Times New Roman"/>
          <w:bCs/>
          <w:kern w:val="44"/>
          <w:lang w:bidi="ar"/>
        </w:rPr>
        <w:t>月</w:t>
      </w:r>
      <w:r w:rsidRPr="00B571D5">
        <w:rPr>
          <w:rFonts w:ascii="Times New Roman" w:hAnsi="Times New Roman" w:cs="Times New Roman"/>
          <w:bCs/>
          <w:kern w:val="44"/>
          <w:lang w:bidi="ar"/>
        </w:rPr>
        <w:t>26</w:t>
      </w:r>
      <w:r w:rsidRPr="00B571D5">
        <w:rPr>
          <w:rFonts w:ascii="Times New Roman" w:hAnsi="Times New Roman" w:cs="Times New Roman"/>
          <w:bCs/>
          <w:kern w:val="44"/>
          <w:lang w:bidi="ar"/>
        </w:rPr>
        <w:t>日起正式在</w:t>
      </w:r>
      <w:r w:rsidR="00520849" w:rsidRPr="00B571D5">
        <w:rPr>
          <w:rFonts w:ascii="Times New Roman" w:hAnsi="Times New Roman" w:cs="Times New Roman" w:hint="eastAsia"/>
          <w:bCs/>
          <w:kern w:val="44"/>
          <w:lang w:bidi="ar"/>
        </w:rPr>
        <w:t>我</w:t>
      </w:r>
      <w:r w:rsidRPr="00B571D5">
        <w:rPr>
          <w:rFonts w:ascii="Times New Roman" w:hAnsi="Times New Roman" w:cs="Times New Roman"/>
          <w:bCs/>
          <w:kern w:val="44"/>
          <w:lang w:bidi="ar"/>
        </w:rPr>
        <w:t>国生效。</w:t>
      </w:r>
    </w:p>
    <w:p w14:paraId="560751AE" w14:textId="6B4D06F2" w:rsidR="009A35DD" w:rsidRPr="00B571D5" w:rsidRDefault="00A454D4" w:rsidP="006C5961">
      <w:pPr>
        <w:spacing w:line="480" w:lineRule="auto"/>
        <w:ind w:firstLineChars="228" w:firstLine="547"/>
        <w:jc w:val="both"/>
        <w:rPr>
          <w:rFonts w:ascii="Times New Roman" w:hAnsi="Times New Roman" w:cs="Times New Roman"/>
          <w:bCs/>
          <w:kern w:val="44"/>
          <w:lang w:bidi="ar"/>
        </w:rPr>
        <w:sectPr w:rsidR="009A35DD" w:rsidRPr="00B571D5">
          <w:footerReference w:type="default" r:id="rId12"/>
          <w:pgSz w:w="11906" w:h="16838"/>
          <w:pgMar w:top="1440" w:right="1800" w:bottom="1440" w:left="1800" w:header="851" w:footer="992" w:gutter="0"/>
          <w:pgNumType w:start="1"/>
          <w:cols w:space="425"/>
          <w:docGrid w:type="lines" w:linePitch="312"/>
        </w:sectPr>
      </w:pPr>
      <w:r w:rsidRPr="00B571D5">
        <w:rPr>
          <w:rFonts w:ascii="Times New Roman" w:hAnsi="Times New Roman" w:cs="Times New Roman"/>
          <w:bCs/>
          <w:kern w:val="44"/>
          <w:lang w:bidi="ar"/>
        </w:rPr>
        <w:t>为执行</w:t>
      </w:r>
      <w:r w:rsidR="00520849" w:rsidRPr="00B571D5">
        <w:rPr>
          <w:rFonts w:ascii="Times New Roman" w:hAnsi="Times New Roman" w:cs="Times New Roman" w:hint="eastAsia"/>
          <w:bCs/>
          <w:kern w:val="44"/>
          <w:lang w:bidi="ar"/>
        </w:rPr>
        <w:t>《修正案》</w:t>
      </w:r>
      <w:r w:rsidRPr="00B571D5">
        <w:rPr>
          <w:rFonts w:ascii="Times New Roman" w:hAnsi="Times New Roman" w:cs="Times New Roman"/>
          <w:bCs/>
          <w:kern w:val="44"/>
          <w:lang w:bidi="ar"/>
        </w:rPr>
        <w:t>的要求</w:t>
      </w:r>
      <w:r w:rsidR="00520849" w:rsidRPr="00B571D5">
        <w:rPr>
          <w:rFonts w:ascii="Times New Roman" w:hAnsi="Times New Roman" w:cs="Times New Roman" w:hint="eastAsia"/>
          <w:bCs/>
          <w:kern w:val="44"/>
          <w:lang w:bidi="ar"/>
        </w:rPr>
        <w:t>，</w:t>
      </w:r>
      <w:r w:rsidRPr="00B571D5">
        <w:rPr>
          <w:rFonts w:ascii="Times New Roman" w:hAnsi="Times New Roman" w:cs="Times New Roman"/>
          <w:bCs/>
          <w:kern w:val="44"/>
          <w:lang w:bidi="ar"/>
        </w:rPr>
        <w:t>促进</w:t>
      </w:r>
      <w:r w:rsidR="00520849" w:rsidRPr="00B571D5">
        <w:rPr>
          <w:rFonts w:ascii="Times New Roman" w:hAnsi="Times New Roman" w:cs="Times New Roman" w:hint="eastAsia"/>
          <w:bCs/>
          <w:kern w:val="44"/>
          <w:lang w:bidi="ar"/>
        </w:rPr>
        <w:t>我国</w:t>
      </w:r>
      <w:r w:rsidRPr="00B571D5">
        <w:rPr>
          <w:rFonts w:ascii="Times New Roman" w:hAnsi="Times New Roman" w:cs="Times New Roman"/>
          <w:bCs/>
          <w:kern w:val="44"/>
          <w:lang w:bidi="ar"/>
        </w:rPr>
        <w:t>PFOS</w:t>
      </w:r>
      <w:r w:rsidR="00520849" w:rsidRPr="00B571D5">
        <w:rPr>
          <w:rFonts w:ascii="Times New Roman" w:hAnsi="Times New Roman" w:cs="Times New Roman"/>
          <w:bCs/>
          <w:kern w:val="44"/>
          <w:lang w:bidi="ar"/>
        </w:rPr>
        <w:t>/</w:t>
      </w:r>
      <w:r w:rsidR="00520849" w:rsidRPr="00B571D5">
        <w:rPr>
          <w:rFonts w:ascii="Times New Roman" w:hAnsi="Times New Roman" w:cs="Times New Roman" w:hint="eastAsia"/>
          <w:bCs/>
          <w:kern w:val="44"/>
          <w:lang w:bidi="ar"/>
        </w:rPr>
        <w:t>PFOSF</w:t>
      </w:r>
      <w:r w:rsidR="00520849" w:rsidRPr="00B571D5">
        <w:rPr>
          <w:rFonts w:ascii="Times New Roman" w:hAnsi="Times New Roman" w:cs="Times New Roman" w:hint="eastAsia"/>
          <w:bCs/>
          <w:kern w:val="44"/>
          <w:lang w:bidi="ar"/>
        </w:rPr>
        <w:t>的</w:t>
      </w:r>
      <w:r w:rsidRPr="00B571D5">
        <w:rPr>
          <w:rFonts w:ascii="Times New Roman" w:hAnsi="Times New Roman" w:cs="Times New Roman"/>
          <w:bCs/>
          <w:kern w:val="44"/>
          <w:lang w:bidi="ar"/>
        </w:rPr>
        <w:t>削减与淘汰，</w:t>
      </w:r>
      <w:r w:rsidR="0066484A" w:rsidRPr="00B571D5">
        <w:rPr>
          <w:rFonts w:ascii="Times New Roman" w:hAnsi="Times New Roman" w:cs="Times New Roman" w:hint="eastAsia"/>
          <w:bCs/>
          <w:kern w:val="44"/>
          <w:lang w:bidi="ar"/>
        </w:rPr>
        <w:t>生态环境部对外合作与交流中心</w:t>
      </w:r>
      <w:r w:rsidRPr="00B571D5">
        <w:rPr>
          <w:rFonts w:ascii="Times New Roman" w:hAnsi="Times New Roman" w:cs="Times New Roman"/>
          <w:bCs/>
          <w:kern w:val="44"/>
          <w:lang w:bidi="ar"/>
        </w:rPr>
        <w:t>（</w:t>
      </w:r>
      <w:r w:rsidRPr="00B571D5">
        <w:rPr>
          <w:rFonts w:ascii="Times New Roman" w:hAnsi="Times New Roman" w:cs="Times New Roman"/>
          <w:bCs/>
          <w:kern w:val="44"/>
          <w:lang w:bidi="ar"/>
        </w:rPr>
        <w:t>FECO</w:t>
      </w:r>
      <w:r w:rsidRPr="00B571D5">
        <w:rPr>
          <w:rFonts w:ascii="Times New Roman" w:hAnsi="Times New Roman" w:cs="Times New Roman"/>
          <w:bCs/>
          <w:kern w:val="44"/>
          <w:lang w:bidi="ar"/>
        </w:rPr>
        <w:t>）与世界银行</w:t>
      </w:r>
      <w:r w:rsidR="00520849" w:rsidRPr="00B571D5">
        <w:rPr>
          <w:rFonts w:ascii="Times New Roman" w:hAnsi="Times New Roman" w:cs="Times New Roman" w:hint="eastAsia"/>
          <w:bCs/>
          <w:kern w:val="44"/>
          <w:lang w:bidi="ar"/>
        </w:rPr>
        <w:t>（</w:t>
      </w:r>
      <w:r w:rsidR="00520849" w:rsidRPr="00B571D5">
        <w:rPr>
          <w:rFonts w:ascii="Times New Roman" w:hAnsi="Times New Roman" w:cs="Times New Roman" w:hint="eastAsia"/>
          <w:bCs/>
          <w:kern w:val="44"/>
          <w:lang w:bidi="ar"/>
        </w:rPr>
        <w:t>W</w:t>
      </w:r>
      <w:r w:rsidR="00520849" w:rsidRPr="00B571D5">
        <w:rPr>
          <w:rFonts w:ascii="Times New Roman" w:hAnsi="Times New Roman" w:cs="Times New Roman"/>
          <w:bCs/>
          <w:kern w:val="44"/>
          <w:lang w:bidi="ar"/>
        </w:rPr>
        <w:t>orld Bank</w:t>
      </w:r>
      <w:r w:rsidR="00520849" w:rsidRPr="00B571D5">
        <w:rPr>
          <w:rFonts w:ascii="Times New Roman" w:hAnsi="Times New Roman" w:cs="Times New Roman" w:hint="eastAsia"/>
          <w:bCs/>
          <w:kern w:val="44"/>
          <w:lang w:bidi="ar"/>
        </w:rPr>
        <w:t>）</w:t>
      </w:r>
      <w:r w:rsidRPr="00B571D5">
        <w:rPr>
          <w:rFonts w:ascii="Times New Roman" w:hAnsi="Times New Roman" w:cs="Times New Roman"/>
          <w:bCs/>
          <w:kern w:val="44"/>
          <w:lang w:bidi="ar"/>
        </w:rPr>
        <w:t>共同开发</w:t>
      </w:r>
      <w:r w:rsidR="00520849" w:rsidRPr="00B571D5">
        <w:rPr>
          <w:rFonts w:ascii="Times New Roman" w:hAnsi="Times New Roman" w:cs="Times New Roman" w:hint="eastAsia"/>
          <w:bCs/>
          <w:kern w:val="44"/>
          <w:lang w:bidi="ar"/>
        </w:rPr>
        <w:t>了</w:t>
      </w:r>
      <w:r w:rsidRPr="00B571D5">
        <w:rPr>
          <w:rFonts w:ascii="Times New Roman" w:hAnsi="Times New Roman" w:cs="Times New Roman"/>
          <w:bCs/>
          <w:kern w:val="44"/>
          <w:lang w:bidi="ar"/>
        </w:rPr>
        <w:t>全球环境基金</w:t>
      </w:r>
      <w:r w:rsidR="0066484A" w:rsidRPr="00B571D5">
        <w:rPr>
          <w:rFonts w:ascii="Times New Roman" w:hAnsi="Times New Roman" w:cs="Times New Roman"/>
          <w:bCs/>
          <w:kern w:val="44"/>
          <w:lang w:bidi="ar"/>
        </w:rPr>
        <w:t>“</w:t>
      </w:r>
      <w:r w:rsidRPr="00B571D5">
        <w:rPr>
          <w:rFonts w:ascii="Times New Roman" w:hAnsi="Times New Roman" w:cs="Times New Roman"/>
          <w:bCs/>
          <w:kern w:val="44"/>
          <w:lang w:bidi="ar"/>
        </w:rPr>
        <w:t>中国全氟辛基磺酸及其盐类</w:t>
      </w:r>
      <w:r w:rsidR="0066484A" w:rsidRPr="00B571D5">
        <w:rPr>
          <w:rFonts w:ascii="Times New Roman" w:hAnsi="Times New Roman" w:cs="Times New Roman"/>
          <w:bCs/>
          <w:kern w:val="44"/>
          <w:lang w:bidi="ar"/>
        </w:rPr>
        <w:t>（</w:t>
      </w:r>
      <w:r w:rsidR="0066484A" w:rsidRPr="00B571D5">
        <w:rPr>
          <w:rFonts w:ascii="Times New Roman" w:hAnsi="Times New Roman" w:cs="Times New Roman"/>
          <w:bCs/>
          <w:kern w:val="44"/>
          <w:lang w:bidi="ar"/>
        </w:rPr>
        <w:t>PFOS</w:t>
      </w:r>
      <w:r w:rsidR="0066484A" w:rsidRPr="00B571D5">
        <w:rPr>
          <w:rFonts w:ascii="Times New Roman" w:hAnsi="Times New Roman" w:cs="Times New Roman"/>
          <w:bCs/>
          <w:kern w:val="44"/>
          <w:lang w:bidi="ar"/>
        </w:rPr>
        <w:t>）</w:t>
      </w:r>
      <w:r w:rsidRPr="00B571D5">
        <w:rPr>
          <w:rFonts w:ascii="Times New Roman" w:hAnsi="Times New Roman" w:cs="Times New Roman"/>
          <w:bCs/>
          <w:kern w:val="44"/>
          <w:lang w:bidi="ar"/>
        </w:rPr>
        <w:t>和全氟辛基磺酰氟</w:t>
      </w:r>
      <w:r w:rsidR="0066484A" w:rsidRPr="00B571D5">
        <w:rPr>
          <w:rFonts w:ascii="Times New Roman" w:hAnsi="Times New Roman" w:cs="Times New Roman"/>
          <w:bCs/>
          <w:kern w:val="44"/>
          <w:lang w:bidi="ar"/>
        </w:rPr>
        <w:t>（</w:t>
      </w:r>
      <w:r w:rsidR="0066484A" w:rsidRPr="00B571D5">
        <w:rPr>
          <w:rFonts w:ascii="Times New Roman" w:hAnsi="Times New Roman" w:cs="Times New Roman"/>
          <w:bCs/>
          <w:kern w:val="44"/>
          <w:lang w:bidi="ar"/>
        </w:rPr>
        <w:t>PFOSF</w:t>
      </w:r>
      <w:r w:rsidR="0066484A" w:rsidRPr="00B571D5">
        <w:rPr>
          <w:rFonts w:ascii="Times New Roman" w:hAnsi="Times New Roman" w:cs="Times New Roman"/>
          <w:bCs/>
          <w:kern w:val="44"/>
          <w:lang w:bidi="ar"/>
        </w:rPr>
        <w:t>）</w:t>
      </w:r>
      <w:r w:rsidRPr="00B571D5">
        <w:rPr>
          <w:rFonts w:ascii="Times New Roman" w:hAnsi="Times New Roman" w:cs="Times New Roman"/>
          <w:bCs/>
          <w:kern w:val="44"/>
          <w:lang w:bidi="ar"/>
        </w:rPr>
        <w:t>优先行业削减与淘汰项目</w:t>
      </w:r>
      <w:r w:rsidRPr="00B571D5">
        <w:rPr>
          <w:rFonts w:ascii="Times New Roman" w:hAnsi="Times New Roman" w:cs="Times New Roman"/>
          <w:bCs/>
          <w:kern w:val="44"/>
          <w:lang w:bidi="ar"/>
        </w:rPr>
        <w:t>”</w:t>
      </w:r>
      <w:r w:rsidRPr="00B571D5">
        <w:rPr>
          <w:rFonts w:ascii="Times New Roman" w:hAnsi="Times New Roman" w:cs="Times New Roman"/>
          <w:bCs/>
          <w:kern w:val="44"/>
          <w:lang w:bidi="ar"/>
        </w:rPr>
        <w:t>（以下简称</w:t>
      </w:r>
      <w:r w:rsidRPr="00B571D5">
        <w:rPr>
          <w:rFonts w:ascii="Times New Roman" w:hAnsi="Times New Roman" w:cs="Times New Roman"/>
          <w:bCs/>
          <w:kern w:val="44"/>
          <w:lang w:bidi="ar"/>
        </w:rPr>
        <w:t>“PFOS</w:t>
      </w:r>
      <w:r w:rsidRPr="00B571D5">
        <w:rPr>
          <w:rFonts w:ascii="Times New Roman" w:hAnsi="Times New Roman" w:cs="Times New Roman"/>
          <w:bCs/>
          <w:kern w:val="44"/>
          <w:lang w:bidi="ar"/>
        </w:rPr>
        <w:t>项目</w:t>
      </w:r>
      <w:r w:rsidRPr="00B571D5">
        <w:rPr>
          <w:rFonts w:ascii="Times New Roman" w:hAnsi="Times New Roman" w:cs="Times New Roman"/>
          <w:bCs/>
          <w:kern w:val="44"/>
          <w:lang w:bidi="ar"/>
        </w:rPr>
        <w:t>”</w:t>
      </w:r>
      <w:r w:rsidRPr="00B571D5">
        <w:rPr>
          <w:rFonts w:ascii="Times New Roman" w:hAnsi="Times New Roman" w:cs="Times New Roman"/>
          <w:bCs/>
          <w:kern w:val="44"/>
          <w:lang w:bidi="ar"/>
        </w:rPr>
        <w:t>）</w:t>
      </w:r>
      <w:r w:rsidR="00520849" w:rsidRPr="00B571D5">
        <w:rPr>
          <w:rFonts w:ascii="Times New Roman" w:hAnsi="Times New Roman" w:cs="Times New Roman" w:hint="eastAsia"/>
          <w:bCs/>
          <w:kern w:val="44"/>
          <w:lang w:bidi="ar"/>
        </w:rPr>
        <w:t>。</w:t>
      </w:r>
      <w:r w:rsidR="00A67244" w:rsidRPr="00B571D5">
        <w:rPr>
          <w:rFonts w:ascii="Times New Roman" w:hAnsi="Times New Roman" w:cs="Times New Roman"/>
          <w:bCs/>
          <w:kern w:val="44"/>
          <w:lang w:bidi="ar"/>
        </w:rPr>
        <w:t xml:space="preserve"> </w:t>
      </w:r>
      <w:r w:rsidR="0066484A" w:rsidRPr="00B571D5">
        <w:rPr>
          <w:rFonts w:ascii="Times New Roman" w:hAnsi="Times New Roman" w:cs="Times New Roman"/>
          <w:bCs/>
          <w:kern w:val="44"/>
          <w:lang w:bidi="ar"/>
        </w:rPr>
        <w:t>“PFOS</w:t>
      </w:r>
      <w:r w:rsidR="0066484A" w:rsidRPr="00B571D5">
        <w:rPr>
          <w:rFonts w:ascii="Times New Roman" w:hAnsi="Times New Roman" w:cs="Times New Roman"/>
          <w:bCs/>
          <w:kern w:val="44"/>
          <w:lang w:bidi="ar"/>
        </w:rPr>
        <w:t>项目</w:t>
      </w:r>
      <w:r w:rsidR="0066484A" w:rsidRPr="00B571D5">
        <w:rPr>
          <w:rFonts w:ascii="Times New Roman" w:hAnsi="Times New Roman" w:cs="Times New Roman"/>
          <w:bCs/>
          <w:kern w:val="44"/>
          <w:lang w:bidi="ar"/>
        </w:rPr>
        <w:t>”</w:t>
      </w:r>
      <w:r w:rsidR="00B9303E" w:rsidRPr="00B571D5">
        <w:rPr>
          <w:rFonts w:ascii="Times New Roman" w:hAnsi="Times New Roman" w:cs="Times New Roman" w:hint="eastAsia"/>
          <w:bCs/>
          <w:kern w:val="44"/>
          <w:lang w:bidi="ar"/>
        </w:rPr>
        <w:t>拟通过</w:t>
      </w:r>
      <w:r w:rsidR="00E66A16">
        <w:rPr>
          <w:rFonts w:ascii="Times New Roman" w:hAnsi="Times New Roman" w:cs="Times New Roman" w:hint="eastAsia"/>
          <w:bCs/>
          <w:kern w:val="44"/>
          <w:lang w:bidi="ar"/>
        </w:rPr>
        <w:t>四</w:t>
      </w:r>
      <w:r w:rsidRPr="00B571D5">
        <w:rPr>
          <w:rFonts w:ascii="Times New Roman" w:hAnsi="Times New Roman" w:cs="Times New Roman"/>
          <w:bCs/>
          <w:kern w:val="44"/>
          <w:lang w:bidi="ar"/>
        </w:rPr>
        <w:t>个</w:t>
      </w:r>
      <w:r w:rsidR="0066484A" w:rsidRPr="00B571D5">
        <w:rPr>
          <w:rFonts w:ascii="Times New Roman" w:hAnsi="Times New Roman" w:cs="Times New Roman" w:hint="eastAsia"/>
          <w:bCs/>
          <w:kern w:val="44"/>
          <w:lang w:bidi="ar"/>
        </w:rPr>
        <w:t>活动内容</w:t>
      </w:r>
      <w:r w:rsidRPr="00B571D5">
        <w:rPr>
          <w:rFonts w:ascii="Times New Roman" w:hAnsi="Times New Roman" w:cs="Times New Roman"/>
          <w:bCs/>
          <w:kern w:val="44"/>
          <w:lang w:bidi="ar"/>
        </w:rPr>
        <w:t>实现</w:t>
      </w:r>
      <w:r w:rsidRPr="00B571D5">
        <w:rPr>
          <w:rFonts w:ascii="Times New Roman" w:hAnsi="Times New Roman" w:cs="Times New Roman"/>
          <w:bCs/>
          <w:kern w:val="44"/>
          <w:lang w:bidi="ar"/>
        </w:rPr>
        <w:t>PFOS/PFOSF</w:t>
      </w:r>
      <w:r w:rsidRPr="00B571D5">
        <w:rPr>
          <w:rFonts w:ascii="Times New Roman" w:hAnsi="Times New Roman" w:cs="Times New Roman"/>
          <w:bCs/>
          <w:kern w:val="44"/>
          <w:lang w:bidi="ar"/>
        </w:rPr>
        <w:t>的削减</w:t>
      </w:r>
      <w:r w:rsidR="00B9303E" w:rsidRPr="00B571D5">
        <w:rPr>
          <w:rFonts w:ascii="Times New Roman" w:hAnsi="Times New Roman" w:cs="Times New Roman" w:hint="eastAsia"/>
          <w:bCs/>
          <w:kern w:val="44"/>
          <w:lang w:bidi="ar"/>
        </w:rPr>
        <w:t>和淘汰</w:t>
      </w:r>
      <w:r w:rsidRPr="00B571D5">
        <w:rPr>
          <w:rFonts w:ascii="Times New Roman" w:hAnsi="Times New Roman" w:cs="Times New Roman"/>
          <w:bCs/>
          <w:kern w:val="44"/>
          <w:lang w:bidi="ar"/>
        </w:rPr>
        <w:t>。</w:t>
      </w:r>
      <w:r w:rsidR="00E2768C" w:rsidRPr="00B571D5">
        <w:rPr>
          <w:rFonts w:ascii="Times New Roman" w:hAnsi="Times New Roman" w:cs="Times New Roman"/>
          <w:bCs/>
          <w:kern w:val="44"/>
          <w:lang w:bidi="ar"/>
        </w:rPr>
        <w:t>“PFOS</w:t>
      </w:r>
      <w:r w:rsidR="00E2768C" w:rsidRPr="00B571D5">
        <w:rPr>
          <w:rFonts w:ascii="Times New Roman" w:hAnsi="Times New Roman" w:cs="Times New Roman"/>
          <w:bCs/>
          <w:kern w:val="44"/>
          <w:lang w:bidi="ar"/>
        </w:rPr>
        <w:t>项目</w:t>
      </w:r>
      <w:r w:rsidR="00E2768C" w:rsidRPr="00B571D5">
        <w:rPr>
          <w:rFonts w:ascii="Times New Roman" w:hAnsi="Times New Roman" w:cs="Times New Roman"/>
          <w:bCs/>
          <w:kern w:val="44"/>
          <w:lang w:bidi="ar"/>
        </w:rPr>
        <w:t>”</w:t>
      </w:r>
      <w:r w:rsidRPr="00B571D5">
        <w:rPr>
          <w:rFonts w:ascii="Times New Roman" w:hAnsi="Times New Roman" w:cs="Times New Roman"/>
          <w:bCs/>
          <w:kern w:val="44"/>
          <w:lang w:bidi="ar"/>
        </w:rPr>
        <w:t>支持</w:t>
      </w:r>
      <w:r w:rsidR="00E2768C" w:rsidRPr="00B571D5">
        <w:rPr>
          <w:rFonts w:ascii="Times New Roman" w:hAnsi="Times New Roman" w:cs="Times New Roman"/>
          <w:bCs/>
          <w:kern w:val="44"/>
          <w:lang w:bidi="ar"/>
        </w:rPr>
        <w:t>PFOS/PFOSF</w:t>
      </w:r>
      <w:r w:rsidR="00E2768C" w:rsidRPr="00B571D5">
        <w:rPr>
          <w:rFonts w:ascii="Times New Roman" w:hAnsi="Times New Roman" w:cs="Times New Roman"/>
          <w:bCs/>
          <w:kern w:val="44"/>
          <w:lang w:bidi="ar"/>
        </w:rPr>
        <w:t>生产厂商</w:t>
      </w:r>
      <w:r w:rsidR="00E2768C" w:rsidRPr="00B571D5">
        <w:rPr>
          <w:rFonts w:ascii="Times New Roman" w:hAnsi="Times New Roman" w:cs="Times New Roman" w:hint="eastAsia"/>
          <w:bCs/>
          <w:kern w:val="44"/>
          <w:lang w:bidi="ar"/>
        </w:rPr>
        <w:t>进行</w:t>
      </w:r>
      <w:r w:rsidRPr="00B571D5">
        <w:rPr>
          <w:rFonts w:ascii="Times New Roman" w:hAnsi="Times New Roman" w:cs="Times New Roman"/>
          <w:bCs/>
          <w:kern w:val="44"/>
          <w:lang w:bidi="ar"/>
        </w:rPr>
        <w:t>（</w:t>
      </w:r>
      <w:r w:rsidRPr="00B571D5">
        <w:rPr>
          <w:rFonts w:ascii="Times New Roman" w:hAnsi="Times New Roman" w:cs="Times New Roman"/>
          <w:bCs/>
          <w:kern w:val="44"/>
          <w:lang w:bidi="ar"/>
        </w:rPr>
        <w:t>1</w:t>
      </w:r>
      <w:r w:rsidRPr="00B571D5">
        <w:rPr>
          <w:rFonts w:ascii="Times New Roman" w:hAnsi="Times New Roman" w:cs="Times New Roman"/>
          <w:bCs/>
          <w:kern w:val="44"/>
          <w:lang w:bidi="ar"/>
        </w:rPr>
        <w:t>）</w:t>
      </w:r>
      <w:r w:rsidR="00E2768C" w:rsidRPr="00B571D5">
        <w:rPr>
          <w:rFonts w:ascii="Times New Roman" w:hAnsi="Times New Roman" w:cs="Times New Roman" w:hint="eastAsia"/>
          <w:bCs/>
          <w:kern w:val="44"/>
          <w:lang w:bidi="ar"/>
        </w:rPr>
        <w:t>停产；（</w:t>
      </w:r>
      <w:r w:rsidR="00E2768C" w:rsidRPr="00B571D5">
        <w:rPr>
          <w:rFonts w:ascii="Times New Roman" w:hAnsi="Times New Roman" w:cs="Times New Roman" w:hint="eastAsia"/>
          <w:bCs/>
          <w:kern w:val="44"/>
          <w:lang w:bidi="ar"/>
        </w:rPr>
        <w:t>2</w:t>
      </w:r>
      <w:r w:rsidR="00E2768C" w:rsidRPr="00B571D5">
        <w:rPr>
          <w:rFonts w:ascii="Times New Roman" w:hAnsi="Times New Roman" w:cs="Times New Roman" w:hint="eastAsia"/>
          <w:bCs/>
          <w:kern w:val="44"/>
          <w:lang w:bidi="ar"/>
        </w:rPr>
        <w:t>）</w:t>
      </w:r>
      <w:r w:rsidRPr="00B571D5">
        <w:rPr>
          <w:rFonts w:ascii="Times New Roman" w:hAnsi="Times New Roman" w:cs="Times New Roman"/>
          <w:bCs/>
          <w:kern w:val="44"/>
          <w:lang w:bidi="ar"/>
        </w:rPr>
        <w:t>转产</w:t>
      </w:r>
      <w:r w:rsidR="00E2768C" w:rsidRPr="00B571D5">
        <w:rPr>
          <w:rFonts w:ascii="Times New Roman" w:hAnsi="Times New Roman" w:cs="Times New Roman" w:hint="eastAsia"/>
          <w:bCs/>
          <w:kern w:val="44"/>
          <w:lang w:bidi="ar"/>
        </w:rPr>
        <w:t>生产非</w:t>
      </w:r>
      <w:r w:rsidR="00E2768C" w:rsidRPr="00B571D5">
        <w:rPr>
          <w:rFonts w:ascii="Times New Roman" w:hAnsi="Times New Roman" w:cs="Times New Roman" w:hint="eastAsia"/>
          <w:bCs/>
          <w:kern w:val="44"/>
          <w:lang w:bidi="ar"/>
        </w:rPr>
        <w:t>POPs</w:t>
      </w:r>
      <w:r w:rsidR="00E2768C" w:rsidRPr="00B571D5">
        <w:rPr>
          <w:rFonts w:ascii="Times New Roman" w:hAnsi="Times New Roman" w:cs="Times New Roman" w:hint="eastAsia"/>
          <w:bCs/>
          <w:kern w:val="44"/>
          <w:lang w:bidi="ar"/>
        </w:rPr>
        <w:t>类型产品</w:t>
      </w:r>
      <w:r w:rsidRPr="00B571D5">
        <w:rPr>
          <w:rFonts w:ascii="Times New Roman" w:hAnsi="Times New Roman" w:cs="Times New Roman"/>
          <w:bCs/>
          <w:kern w:val="44"/>
          <w:lang w:bidi="ar"/>
        </w:rPr>
        <w:t>。</w:t>
      </w:r>
      <w:r w:rsidR="009A35DD" w:rsidRPr="00DE121A">
        <w:rPr>
          <w:rFonts w:ascii="Times New Roman" w:hAnsi="Times New Roman" w:cs="Times New Roman" w:hint="eastAsia"/>
          <w:bCs/>
          <w:kern w:val="44"/>
          <w:lang w:bidi="ar"/>
        </w:rPr>
        <w:t>湖北</w:t>
      </w:r>
      <w:r w:rsidR="00791701" w:rsidRPr="00DE121A">
        <w:rPr>
          <w:rFonts w:ascii="Times New Roman" w:hAnsi="Times New Roman" w:cs="Times New Roman" w:hint="eastAsia"/>
          <w:bCs/>
          <w:kern w:val="44"/>
          <w:lang w:bidi="ar"/>
        </w:rPr>
        <w:t>恒新化工</w:t>
      </w:r>
      <w:r w:rsidR="009A35DD" w:rsidRPr="00DE121A">
        <w:rPr>
          <w:rFonts w:ascii="Times New Roman" w:hAnsi="Times New Roman" w:cs="Times New Roman" w:hint="eastAsia"/>
          <w:bCs/>
          <w:kern w:val="44"/>
          <w:lang w:bidi="ar"/>
        </w:rPr>
        <w:t>有限公司拟在</w:t>
      </w:r>
      <w:r w:rsidR="009A35DD" w:rsidRPr="00DE121A">
        <w:rPr>
          <w:rFonts w:ascii="Times New Roman" w:hAnsi="Times New Roman" w:cs="Times New Roman"/>
          <w:bCs/>
          <w:kern w:val="44"/>
          <w:lang w:bidi="ar"/>
        </w:rPr>
        <w:t>“PFOS</w:t>
      </w:r>
      <w:r w:rsidR="009A35DD" w:rsidRPr="00DE121A">
        <w:rPr>
          <w:rFonts w:ascii="Times New Roman" w:hAnsi="Times New Roman" w:cs="Times New Roman" w:hint="eastAsia"/>
          <w:bCs/>
          <w:kern w:val="44"/>
          <w:lang w:bidi="ar"/>
        </w:rPr>
        <w:t>项目</w:t>
      </w:r>
      <w:r w:rsidR="009A35DD" w:rsidRPr="00DE121A">
        <w:rPr>
          <w:rFonts w:ascii="Times New Roman" w:hAnsi="Times New Roman" w:cs="Times New Roman"/>
          <w:bCs/>
          <w:kern w:val="44"/>
          <w:lang w:bidi="ar"/>
        </w:rPr>
        <w:t>”</w:t>
      </w:r>
      <w:r w:rsidR="009A35DD" w:rsidRPr="00DE121A">
        <w:rPr>
          <w:rFonts w:ascii="Times New Roman" w:hAnsi="Times New Roman" w:cs="Times New Roman" w:hint="eastAsia"/>
          <w:bCs/>
          <w:kern w:val="44"/>
          <w:lang w:bidi="ar"/>
        </w:rPr>
        <w:t>支持下进行</w:t>
      </w:r>
      <w:r w:rsidR="009A35DD" w:rsidRPr="00DE121A">
        <w:rPr>
          <w:rFonts w:ascii="Times New Roman" w:hAnsi="Times New Roman" w:cs="Times New Roman"/>
          <w:bCs/>
          <w:kern w:val="44"/>
          <w:lang w:bidi="ar"/>
        </w:rPr>
        <w:t>PFOS/PFOSF</w:t>
      </w:r>
      <w:r w:rsidR="009A35DD" w:rsidRPr="00DE121A">
        <w:rPr>
          <w:rFonts w:ascii="Times New Roman" w:hAnsi="Times New Roman" w:cs="Times New Roman" w:hint="eastAsia"/>
          <w:bCs/>
          <w:kern w:val="44"/>
          <w:lang w:bidi="ar"/>
        </w:rPr>
        <w:t>的停产活动。</w:t>
      </w:r>
    </w:p>
    <w:p w14:paraId="4CF78CB1" w14:textId="7810F835" w:rsidR="0050298E" w:rsidRPr="00B571D5" w:rsidRDefault="009A35DD" w:rsidP="00811595">
      <w:pPr>
        <w:pStyle w:val="1"/>
        <w:spacing w:before="100" w:after="100"/>
        <w:rPr>
          <w:rFonts w:ascii="Times New Roman" w:hAnsi="Times New Roman" w:hint="default"/>
          <w:bCs/>
          <w:sz w:val="30"/>
          <w:szCs w:val="30"/>
          <w:lang w:bidi="ar"/>
        </w:rPr>
      </w:pPr>
      <w:bookmarkStart w:id="42" w:name="_Toc70084807"/>
      <w:r w:rsidRPr="007D1C44">
        <w:rPr>
          <w:rFonts w:ascii="Times New Roman" w:hAnsi="Times New Roman" w:hint="default"/>
          <w:sz w:val="32"/>
          <w:szCs w:val="32"/>
          <w:lang w:bidi="ar"/>
        </w:rPr>
        <w:lastRenderedPageBreak/>
        <w:t>2.</w:t>
      </w:r>
      <w:r w:rsidRPr="007D1C44">
        <w:rPr>
          <w:rFonts w:ascii="Times New Roman" w:hAnsi="Times New Roman"/>
          <w:sz w:val="32"/>
          <w:szCs w:val="32"/>
          <w:lang w:bidi="ar"/>
        </w:rPr>
        <w:t>企业简介</w:t>
      </w:r>
      <w:bookmarkEnd w:id="42"/>
    </w:p>
    <w:p w14:paraId="0C2DE8EC" w14:textId="6746CB76" w:rsidR="00791701" w:rsidRPr="00791701" w:rsidRDefault="00791701" w:rsidP="006C5961">
      <w:pPr>
        <w:shd w:val="clear" w:color="auto" w:fill="FFFFFF"/>
        <w:spacing w:line="480" w:lineRule="auto"/>
        <w:ind w:firstLine="480"/>
        <w:jc w:val="both"/>
        <w:rPr>
          <w:rFonts w:ascii="Times New Roman" w:hAnsi="Times New Roman" w:cs="Times New Roman"/>
          <w:bCs/>
          <w:kern w:val="44"/>
          <w:lang w:bidi="ar"/>
        </w:rPr>
      </w:pPr>
      <w:r w:rsidRPr="00791701">
        <w:rPr>
          <w:rFonts w:ascii="Times New Roman" w:hAnsi="Times New Roman" w:cs="Times New Roman" w:hint="eastAsia"/>
          <w:bCs/>
          <w:kern w:val="44"/>
          <w:lang w:bidi="ar"/>
        </w:rPr>
        <w:t>湖北恒新化工有限公司</w:t>
      </w:r>
      <w:r w:rsidR="00694951">
        <w:rPr>
          <w:rFonts w:ascii="Times New Roman" w:hAnsi="Times New Roman" w:cs="Times New Roman" w:hint="eastAsia"/>
          <w:bCs/>
          <w:kern w:val="44"/>
          <w:lang w:bidi="ar"/>
        </w:rPr>
        <w:t>（以下简称恒新化工）</w:t>
      </w:r>
      <w:r w:rsidRPr="00791701">
        <w:rPr>
          <w:rFonts w:ascii="Times New Roman" w:hAnsi="Times New Roman" w:cs="Times New Roman" w:hint="eastAsia"/>
          <w:bCs/>
          <w:kern w:val="44"/>
          <w:lang w:bidi="ar"/>
        </w:rPr>
        <w:t>，系中外合资、高新技术企业。位于省级工业园—湖北省应城市经济技术开发区。</w:t>
      </w:r>
    </w:p>
    <w:p w14:paraId="6C5ABB8C" w14:textId="045E002E" w:rsidR="00CF020E" w:rsidRPr="00326126" w:rsidRDefault="00694951" w:rsidP="006C5961">
      <w:pPr>
        <w:shd w:val="clear" w:color="auto" w:fill="FFFFFF"/>
        <w:spacing w:line="480" w:lineRule="auto"/>
        <w:ind w:firstLine="480"/>
        <w:jc w:val="both"/>
        <w:rPr>
          <w:rFonts w:ascii="Times New Roman" w:hAnsi="Times New Roman" w:cs="Times New Roman"/>
          <w:bCs/>
          <w:kern w:val="44"/>
          <w:lang w:bidi="ar"/>
        </w:rPr>
      </w:pPr>
      <w:r>
        <w:rPr>
          <w:rFonts w:ascii="Times New Roman" w:hAnsi="Times New Roman" w:cs="Times New Roman" w:hint="eastAsia"/>
          <w:bCs/>
          <w:kern w:val="44"/>
          <w:lang w:bidi="ar"/>
        </w:rPr>
        <w:t>恒新化工</w:t>
      </w:r>
      <w:r w:rsidR="00791701" w:rsidRPr="00326126">
        <w:rPr>
          <w:rFonts w:ascii="Times New Roman" w:hAnsi="Times New Roman" w:cs="Times New Roman"/>
          <w:bCs/>
          <w:kern w:val="44"/>
          <w:lang w:bidi="ar"/>
        </w:rPr>
        <w:t>主要以电化学氟化法生产全氟烷基类氟化物及其含氟精细化学品</w:t>
      </w:r>
      <w:r w:rsidR="002A2AF7" w:rsidRPr="006A7821">
        <w:rPr>
          <w:rFonts w:ascii="Times New Roman" w:hAnsi="Times New Roman" w:cs="Times New Roman" w:hint="eastAsia"/>
          <w:bCs/>
          <w:kern w:val="44"/>
          <w:lang w:bidi="ar"/>
        </w:rPr>
        <w:t>年产</w:t>
      </w:r>
      <w:r w:rsidR="00534B91" w:rsidRPr="006A7821">
        <w:rPr>
          <w:rFonts w:ascii="Times New Roman" w:hAnsi="Times New Roman" w:cs="Times New Roman" w:hint="eastAsia"/>
          <w:bCs/>
          <w:kern w:val="44"/>
          <w:lang w:bidi="ar"/>
        </w:rPr>
        <w:t>量为</w:t>
      </w:r>
      <w:r w:rsidR="002A2AF7" w:rsidRPr="006A7821">
        <w:rPr>
          <w:rFonts w:ascii="Times New Roman" w:hAnsi="Times New Roman" w:cs="Times New Roman" w:hint="eastAsia"/>
          <w:bCs/>
          <w:kern w:val="44"/>
          <w:lang w:bidi="ar"/>
        </w:rPr>
        <w:t>30</w:t>
      </w:r>
      <w:r w:rsidR="002A2AF7" w:rsidRPr="006A7821">
        <w:rPr>
          <w:rFonts w:ascii="Times New Roman" w:hAnsi="Times New Roman" w:cs="Times New Roman" w:hint="eastAsia"/>
          <w:bCs/>
          <w:kern w:val="44"/>
          <w:lang w:bidi="ar"/>
        </w:rPr>
        <w:t>吨</w:t>
      </w:r>
      <w:r w:rsidR="00791701" w:rsidRPr="006A7821">
        <w:rPr>
          <w:rFonts w:ascii="Times New Roman" w:hAnsi="Times New Roman" w:cs="Times New Roman"/>
          <w:bCs/>
          <w:kern w:val="44"/>
          <w:lang w:bidi="ar"/>
        </w:rPr>
        <w:t>；是</w:t>
      </w:r>
      <w:r w:rsidR="00791701" w:rsidRPr="00326126">
        <w:rPr>
          <w:rFonts w:ascii="Times New Roman" w:hAnsi="Times New Roman" w:cs="Times New Roman"/>
          <w:bCs/>
          <w:kern w:val="44"/>
          <w:lang w:bidi="ar"/>
        </w:rPr>
        <w:t>国内最大的电解氟化生产基地；其产品主要用于石油开采、消防灭火、织物整理、纸张防水、医药、农药、胶片、电子、电镀、阻燃、锂电池生产、文物保护及光刻胶等领域。出口欧、美、日、韩及台湾等国家和地区。</w:t>
      </w:r>
    </w:p>
    <w:p w14:paraId="643CE135" w14:textId="354EE5D0" w:rsidR="00CF020E" w:rsidRPr="00326126" w:rsidRDefault="00694951" w:rsidP="006C5961">
      <w:pPr>
        <w:shd w:val="clear" w:color="auto" w:fill="FFFFFF"/>
        <w:spacing w:line="480" w:lineRule="auto"/>
        <w:ind w:firstLine="480"/>
        <w:jc w:val="both"/>
        <w:rPr>
          <w:rFonts w:ascii="Times New Roman" w:hAnsi="Times New Roman" w:cs="Times New Roman"/>
          <w:bCs/>
          <w:kern w:val="44"/>
          <w:lang w:bidi="ar"/>
        </w:rPr>
      </w:pPr>
      <w:r>
        <w:rPr>
          <w:rFonts w:ascii="Times New Roman" w:hAnsi="Times New Roman" w:cs="Times New Roman" w:hint="eastAsia"/>
          <w:bCs/>
          <w:kern w:val="44"/>
          <w:lang w:bidi="ar"/>
        </w:rPr>
        <w:t>恒新化工</w:t>
      </w:r>
      <w:r w:rsidR="00791701" w:rsidRPr="00326126">
        <w:rPr>
          <w:rFonts w:ascii="Times New Roman" w:hAnsi="Times New Roman" w:cs="Times New Roman"/>
          <w:bCs/>
          <w:kern w:val="44"/>
          <w:lang w:bidi="ar"/>
        </w:rPr>
        <w:t>占地面积三十余亩，现有员工</w:t>
      </w:r>
      <w:r w:rsidR="003B7A61">
        <w:rPr>
          <w:rFonts w:ascii="Times New Roman" w:hAnsi="Times New Roman" w:cs="Times New Roman"/>
          <w:bCs/>
          <w:kern w:val="44"/>
          <w:lang w:bidi="ar"/>
        </w:rPr>
        <w:t>45</w:t>
      </w:r>
      <w:r w:rsidR="00791701" w:rsidRPr="00326126">
        <w:rPr>
          <w:rFonts w:ascii="Times New Roman" w:hAnsi="Times New Roman" w:cs="Times New Roman"/>
          <w:bCs/>
          <w:kern w:val="44"/>
          <w:lang w:bidi="ar"/>
        </w:rPr>
        <w:t>人，其中技术人员</w:t>
      </w:r>
      <w:r w:rsidR="00791701" w:rsidRPr="00326126">
        <w:rPr>
          <w:rFonts w:ascii="Times New Roman" w:hAnsi="Times New Roman" w:cs="Times New Roman"/>
          <w:bCs/>
          <w:kern w:val="44"/>
          <w:lang w:bidi="ar"/>
        </w:rPr>
        <w:t>16</w:t>
      </w:r>
      <w:r w:rsidR="00791701" w:rsidRPr="00326126">
        <w:rPr>
          <w:rFonts w:ascii="Times New Roman" w:hAnsi="Times New Roman" w:cs="Times New Roman"/>
          <w:bCs/>
          <w:kern w:val="44"/>
          <w:lang w:bidi="ar"/>
        </w:rPr>
        <w:t>人，目前总投资已达</w:t>
      </w:r>
      <w:r w:rsidR="00791701" w:rsidRPr="00326126">
        <w:rPr>
          <w:rFonts w:ascii="Times New Roman" w:hAnsi="Times New Roman" w:cs="Times New Roman"/>
          <w:bCs/>
          <w:kern w:val="44"/>
          <w:lang w:bidi="ar"/>
        </w:rPr>
        <w:t>2000</w:t>
      </w:r>
      <w:r w:rsidR="00791701" w:rsidRPr="00326126">
        <w:rPr>
          <w:rFonts w:ascii="Times New Roman" w:hAnsi="Times New Roman" w:cs="Times New Roman"/>
          <w:bCs/>
          <w:kern w:val="44"/>
          <w:lang w:bidi="ar"/>
        </w:rPr>
        <w:t>万元，现有精细化工生产精密设备</w:t>
      </w:r>
      <w:r w:rsidR="00C74F60">
        <w:rPr>
          <w:rFonts w:ascii="Times New Roman" w:hAnsi="Times New Roman" w:cs="Times New Roman" w:hint="eastAsia"/>
          <w:bCs/>
          <w:kern w:val="44"/>
          <w:lang w:bidi="ar"/>
        </w:rPr>
        <w:t>4</w:t>
      </w:r>
      <w:r w:rsidR="00C74F60">
        <w:rPr>
          <w:rFonts w:ascii="Times New Roman" w:hAnsi="Times New Roman" w:cs="Times New Roman"/>
          <w:bCs/>
          <w:kern w:val="44"/>
          <w:lang w:bidi="ar"/>
        </w:rPr>
        <w:t>0</w:t>
      </w:r>
      <w:r w:rsidR="00791701" w:rsidRPr="00326126">
        <w:rPr>
          <w:rFonts w:ascii="Times New Roman" w:hAnsi="Times New Roman" w:cs="Times New Roman"/>
          <w:bCs/>
          <w:kern w:val="44"/>
          <w:lang w:bidi="ar"/>
        </w:rPr>
        <w:t>余台套，车间厂房占地面积达</w:t>
      </w:r>
      <w:r w:rsidR="00791701" w:rsidRPr="00326126">
        <w:rPr>
          <w:rFonts w:ascii="Times New Roman" w:hAnsi="Times New Roman" w:cs="Times New Roman"/>
          <w:bCs/>
          <w:kern w:val="44"/>
          <w:lang w:bidi="ar"/>
        </w:rPr>
        <w:t>5000</w:t>
      </w:r>
      <w:r w:rsidR="00791701" w:rsidRPr="00326126">
        <w:rPr>
          <w:rFonts w:ascii="Times New Roman" w:hAnsi="Times New Roman" w:cs="Times New Roman"/>
          <w:bCs/>
          <w:kern w:val="44"/>
          <w:lang w:bidi="ar"/>
        </w:rPr>
        <w:t>平方米</w:t>
      </w:r>
      <w:r w:rsidR="00143311">
        <w:rPr>
          <w:rFonts w:ascii="Times New Roman" w:hAnsi="Times New Roman" w:cs="Times New Roman" w:hint="eastAsia"/>
          <w:bCs/>
          <w:kern w:val="44"/>
          <w:lang w:bidi="ar"/>
        </w:rPr>
        <w:t>（图</w:t>
      </w:r>
      <w:r w:rsidR="000F3456">
        <w:rPr>
          <w:rFonts w:ascii="Times New Roman" w:hAnsi="Times New Roman" w:cs="Times New Roman" w:hint="eastAsia"/>
          <w:bCs/>
          <w:kern w:val="44"/>
          <w:lang w:bidi="ar"/>
        </w:rPr>
        <w:t>1</w:t>
      </w:r>
      <w:r w:rsidR="00564ADB">
        <w:rPr>
          <w:rFonts w:ascii="Times New Roman" w:hAnsi="Times New Roman" w:cs="Times New Roman" w:hint="eastAsia"/>
          <w:bCs/>
          <w:kern w:val="44"/>
          <w:lang w:bidi="ar"/>
        </w:rPr>
        <w:t>，</w:t>
      </w:r>
      <w:r w:rsidR="00143311">
        <w:rPr>
          <w:rFonts w:ascii="Times New Roman" w:hAnsi="Times New Roman" w:cs="Times New Roman" w:hint="eastAsia"/>
          <w:bCs/>
          <w:kern w:val="44"/>
          <w:lang w:bidi="ar"/>
        </w:rPr>
        <w:t>2</w:t>
      </w:r>
      <w:r w:rsidR="00143311">
        <w:rPr>
          <w:rFonts w:ascii="Times New Roman" w:hAnsi="Times New Roman" w:cs="Times New Roman" w:hint="eastAsia"/>
          <w:bCs/>
          <w:kern w:val="44"/>
          <w:lang w:bidi="ar"/>
        </w:rPr>
        <w:t>）</w:t>
      </w:r>
      <w:r w:rsidR="00791701" w:rsidRPr="00326126">
        <w:rPr>
          <w:rFonts w:ascii="Times New Roman" w:hAnsi="Times New Roman" w:cs="Times New Roman"/>
          <w:bCs/>
          <w:kern w:val="44"/>
          <w:lang w:bidi="ar"/>
        </w:rPr>
        <w:t>，同时拥有现代化的办公楼和科技研发大楼</w:t>
      </w:r>
      <w:r w:rsidR="00791701" w:rsidRPr="00326126">
        <w:rPr>
          <w:rFonts w:ascii="Times New Roman" w:hAnsi="Times New Roman" w:cs="Times New Roman"/>
          <w:bCs/>
          <w:kern w:val="44"/>
          <w:lang w:bidi="ar"/>
        </w:rPr>
        <w:t>1600</w:t>
      </w:r>
      <w:r w:rsidR="00791701" w:rsidRPr="00326126">
        <w:rPr>
          <w:rFonts w:ascii="Times New Roman" w:hAnsi="Times New Roman" w:cs="Times New Roman"/>
          <w:bCs/>
          <w:kern w:val="44"/>
          <w:lang w:bidi="ar"/>
        </w:rPr>
        <w:t>平方米，产品研发、分析检测等相应仪器设备完善。</w:t>
      </w:r>
    </w:p>
    <w:p w14:paraId="4AEADCA6" w14:textId="02EA710D" w:rsidR="00791701" w:rsidRPr="00791701" w:rsidRDefault="00791701" w:rsidP="006C5961">
      <w:pPr>
        <w:shd w:val="clear" w:color="auto" w:fill="FFFFFF"/>
        <w:spacing w:line="480" w:lineRule="auto"/>
        <w:ind w:firstLine="480"/>
        <w:jc w:val="both"/>
        <w:rPr>
          <w:rFonts w:ascii="Times New Roman" w:hAnsi="Times New Roman" w:cs="Times New Roman"/>
          <w:bCs/>
          <w:kern w:val="44"/>
          <w:lang w:bidi="ar"/>
        </w:rPr>
      </w:pPr>
      <w:r w:rsidRPr="00326126">
        <w:rPr>
          <w:rFonts w:ascii="Times New Roman" w:hAnsi="Times New Roman" w:cs="Times New Roman"/>
          <w:bCs/>
          <w:kern w:val="44"/>
          <w:lang w:bidi="ar"/>
        </w:rPr>
        <w:t>恒新化工是中国氟硅有机材料工业协会会员，是华中科技大学、华中师范大学、武汉科技大学的实习及产学研基地，</w:t>
      </w:r>
      <w:r w:rsidRPr="00326126">
        <w:rPr>
          <w:rFonts w:ascii="Times New Roman" w:hAnsi="Times New Roman" w:cs="Times New Roman"/>
          <w:bCs/>
          <w:kern w:val="44"/>
          <w:lang w:bidi="ar"/>
        </w:rPr>
        <w:t>2005</w:t>
      </w:r>
      <w:r w:rsidRPr="00326126">
        <w:rPr>
          <w:rFonts w:ascii="Times New Roman" w:hAnsi="Times New Roman" w:cs="Times New Roman"/>
          <w:bCs/>
          <w:kern w:val="44"/>
          <w:lang w:bidi="ar"/>
        </w:rPr>
        <w:t>年</w:t>
      </w:r>
      <w:r w:rsidRPr="00326126">
        <w:rPr>
          <w:rFonts w:ascii="Times New Roman" w:hAnsi="Times New Roman" w:cs="Times New Roman"/>
          <w:bCs/>
          <w:kern w:val="44"/>
          <w:lang w:bidi="ar"/>
        </w:rPr>
        <w:t>11</w:t>
      </w:r>
      <w:r w:rsidRPr="00326126">
        <w:rPr>
          <w:rFonts w:ascii="Times New Roman" w:hAnsi="Times New Roman" w:cs="Times New Roman"/>
          <w:bCs/>
          <w:kern w:val="44"/>
          <w:lang w:bidi="ar"/>
        </w:rPr>
        <w:t>月被湖北省科技厅认定为高新技术企业；</w:t>
      </w:r>
      <w:r w:rsidRPr="00326126">
        <w:rPr>
          <w:rFonts w:ascii="Times New Roman" w:hAnsi="Times New Roman" w:cs="Times New Roman"/>
          <w:bCs/>
          <w:kern w:val="44"/>
          <w:lang w:bidi="ar"/>
        </w:rPr>
        <w:t>2008</w:t>
      </w:r>
      <w:r w:rsidRPr="00326126">
        <w:rPr>
          <w:rFonts w:ascii="Times New Roman" w:hAnsi="Times New Roman" w:cs="Times New Roman"/>
          <w:bCs/>
          <w:kern w:val="44"/>
          <w:lang w:bidi="ar"/>
        </w:rPr>
        <w:t>年</w:t>
      </w:r>
      <w:r w:rsidRPr="00326126">
        <w:rPr>
          <w:rFonts w:ascii="Times New Roman" w:hAnsi="Times New Roman" w:cs="Times New Roman"/>
          <w:bCs/>
          <w:kern w:val="44"/>
          <w:lang w:bidi="ar"/>
        </w:rPr>
        <w:t>10</w:t>
      </w:r>
      <w:r w:rsidRPr="00326126">
        <w:rPr>
          <w:rFonts w:ascii="Times New Roman" w:hAnsi="Times New Roman" w:cs="Times New Roman"/>
          <w:bCs/>
          <w:kern w:val="44"/>
          <w:lang w:bidi="ar"/>
        </w:rPr>
        <w:t>月荣获中国氟硅有机材料工业协会杰出贡献奖；</w:t>
      </w:r>
      <w:r w:rsidRPr="00326126">
        <w:rPr>
          <w:rFonts w:ascii="Times New Roman" w:hAnsi="Times New Roman" w:cs="Times New Roman"/>
          <w:bCs/>
          <w:kern w:val="44"/>
          <w:lang w:bidi="ar"/>
        </w:rPr>
        <w:t>2009</w:t>
      </w:r>
      <w:r w:rsidRPr="00326126">
        <w:rPr>
          <w:rFonts w:ascii="Times New Roman" w:hAnsi="Times New Roman" w:cs="Times New Roman"/>
          <w:bCs/>
          <w:kern w:val="44"/>
          <w:lang w:bidi="ar"/>
        </w:rPr>
        <w:t>年</w:t>
      </w:r>
      <w:r w:rsidRPr="00326126">
        <w:rPr>
          <w:rFonts w:ascii="Times New Roman" w:hAnsi="Times New Roman" w:cs="Times New Roman"/>
          <w:bCs/>
          <w:kern w:val="44"/>
          <w:lang w:bidi="ar"/>
        </w:rPr>
        <w:t>12</w:t>
      </w:r>
      <w:r w:rsidRPr="00326126">
        <w:rPr>
          <w:rFonts w:ascii="Times New Roman" w:hAnsi="Times New Roman" w:cs="Times New Roman"/>
          <w:bCs/>
          <w:kern w:val="44"/>
          <w:lang w:bidi="ar"/>
        </w:rPr>
        <w:t>月成为中国印染行业协会会员；</w:t>
      </w:r>
      <w:r w:rsidRPr="00326126">
        <w:rPr>
          <w:rFonts w:ascii="Times New Roman" w:hAnsi="Times New Roman" w:cs="Times New Roman"/>
          <w:bCs/>
          <w:kern w:val="44"/>
          <w:lang w:bidi="ar"/>
        </w:rPr>
        <w:t>2010</w:t>
      </w:r>
      <w:r w:rsidRPr="00326126">
        <w:rPr>
          <w:rFonts w:ascii="Times New Roman" w:hAnsi="Times New Roman" w:cs="Times New Roman"/>
          <w:bCs/>
          <w:kern w:val="44"/>
          <w:lang w:bidi="ar"/>
        </w:rPr>
        <w:t>年</w:t>
      </w:r>
      <w:r w:rsidRPr="00326126">
        <w:rPr>
          <w:rFonts w:ascii="Times New Roman" w:hAnsi="Times New Roman" w:cs="Times New Roman"/>
          <w:bCs/>
          <w:kern w:val="44"/>
          <w:lang w:bidi="ar"/>
        </w:rPr>
        <w:t>4</w:t>
      </w:r>
      <w:r w:rsidRPr="00326126">
        <w:rPr>
          <w:rFonts w:ascii="Times New Roman" w:hAnsi="Times New Roman" w:cs="Times New Roman"/>
          <w:bCs/>
          <w:kern w:val="44"/>
          <w:lang w:bidi="ar"/>
        </w:rPr>
        <w:t>月被湖北省科学技术厅授予湖北省科技型中小企业成长路线图计划的重点培育</w:t>
      </w:r>
      <w:r w:rsidRPr="00791701">
        <w:rPr>
          <w:rFonts w:ascii="Times New Roman" w:hAnsi="Times New Roman" w:cs="Times New Roman" w:hint="eastAsia"/>
          <w:bCs/>
          <w:kern w:val="44"/>
          <w:lang w:bidi="ar"/>
        </w:rPr>
        <w:t>企业。</w:t>
      </w:r>
      <w:r w:rsidRPr="00791701">
        <w:rPr>
          <w:rFonts w:ascii="Times New Roman" w:hAnsi="Times New Roman" w:cs="Times New Roman" w:hint="eastAsia"/>
          <w:bCs/>
          <w:kern w:val="44"/>
          <w:lang w:bidi="ar"/>
        </w:rPr>
        <w:t>2012</w:t>
      </w:r>
      <w:r w:rsidRPr="00791701">
        <w:rPr>
          <w:rFonts w:ascii="Times New Roman" w:hAnsi="Times New Roman" w:cs="Times New Roman" w:hint="eastAsia"/>
          <w:bCs/>
          <w:kern w:val="44"/>
          <w:lang w:bidi="ar"/>
        </w:rPr>
        <w:t>年</w:t>
      </w:r>
      <w:r w:rsidRPr="00791701">
        <w:rPr>
          <w:rFonts w:ascii="Times New Roman" w:hAnsi="Times New Roman" w:cs="Times New Roman" w:hint="eastAsia"/>
          <w:bCs/>
          <w:kern w:val="44"/>
          <w:lang w:bidi="ar"/>
        </w:rPr>
        <w:t>6</w:t>
      </w:r>
      <w:r w:rsidRPr="00791701">
        <w:rPr>
          <w:rFonts w:ascii="Times New Roman" w:hAnsi="Times New Roman" w:cs="Times New Roman" w:hint="eastAsia"/>
          <w:bCs/>
          <w:kern w:val="44"/>
          <w:lang w:bidi="ar"/>
        </w:rPr>
        <w:t>月被中华人民共和国科技部认定为国家高新技术企业。</w:t>
      </w:r>
    </w:p>
    <w:p w14:paraId="57688DF9" w14:textId="5E65ED94" w:rsidR="00A672E9" w:rsidRDefault="00CF020E" w:rsidP="006C5961">
      <w:pPr>
        <w:spacing w:line="480" w:lineRule="auto"/>
        <w:ind w:firstLineChars="228" w:firstLine="547"/>
        <w:jc w:val="both"/>
        <w:rPr>
          <w:rFonts w:ascii="Times New Roman" w:hAnsi="Times New Roman" w:cs="Times New Roman"/>
          <w:bCs/>
          <w:kern w:val="44"/>
          <w:lang w:bidi="ar"/>
        </w:rPr>
        <w:sectPr w:rsidR="00A672E9" w:rsidSect="000158AD">
          <w:footerReference w:type="default" r:id="rId13"/>
          <w:pgSz w:w="11906" w:h="16838"/>
          <w:pgMar w:top="1440" w:right="1800" w:bottom="1440" w:left="1800" w:header="851" w:footer="992" w:gutter="0"/>
          <w:cols w:space="425"/>
          <w:docGrid w:type="lines" w:linePitch="312"/>
        </w:sectPr>
      </w:pPr>
      <w:r w:rsidRPr="00791701">
        <w:rPr>
          <w:rFonts w:ascii="Times New Roman" w:hAnsi="Times New Roman" w:cs="Times New Roman" w:hint="eastAsia"/>
          <w:bCs/>
          <w:kern w:val="44"/>
          <w:lang w:bidi="ar"/>
        </w:rPr>
        <w:t>恒新化工</w:t>
      </w:r>
      <w:r w:rsidR="007D1C44" w:rsidRPr="00317B40">
        <w:rPr>
          <w:rFonts w:ascii="Times New Roman" w:hAnsi="Times New Roman" w:cs="Times New Roman" w:hint="eastAsia"/>
          <w:bCs/>
          <w:kern w:val="44"/>
          <w:lang w:bidi="ar"/>
        </w:rPr>
        <w:t>主要产品</w:t>
      </w:r>
      <w:r w:rsidR="007D1C44" w:rsidRPr="00801294">
        <w:rPr>
          <w:rFonts w:ascii="Times New Roman" w:hAnsi="Times New Roman" w:cs="Times New Roman" w:hint="eastAsia"/>
          <w:bCs/>
          <w:kern w:val="44"/>
          <w:lang w:bidi="ar"/>
        </w:rPr>
        <w:t>全氟辛基磺酰氟</w:t>
      </w:r>
      <w:r w:rsidR="00801294" w:rsidRPr="00801294">
        <w:rPr>
          <w:rFonts w:ascii="Times New Roman" w:hAnsi="Times New Roman" w:cs="Times New Roman" w:hint="eastAsia"/>
          <w:bCs/>
          <w:kern w:val="44"/>
          <w:lang w:bidi="ar"/>
        </w:rPr>
        <w:t>是一种重要的化工原料，</w:t>
      </w:r>
      <w:r w:rsidR="007D1C44" w:rsidRPr="00B571D5">
        <w:rPr>
          <w:rFonts w:ascii="Times New Roman" w:hAnsi="Times New Roman" w:cs="Times New Roman" w:hint="eastAsia"/>
          <w:bCs/>
          <w:kern w:val="44"/>
          <w:lang w:bidi="ar"/>
        </w:rPr>
        <w:t>属于“</w:t>
      </w:r>
      <w:r w:rsidR="007D1C44" w:rsidRPr="00B571D5">
        <w:rPr>
          <w:rFonts w:ascii="Times New Roman" w:hAnsi="Times New Roman" w:cs="Times New Roman" w:hint="eastAsia"/>
          <w:bCs/>
          <w:kern w:val="44"/>
          <w:lang w:bidi="ar"/>
        </w:rPr>
        <w:t>PFOS</w:t>
      </w:r>
      <w:r w:rsidR="007D1C44" w:rsidRPr="00B571D5">
        <w:rPr>
          <w:rFonts w:ascii="Times New Roman" w:hAnsi="Times New Roman" w:cs="Times New Roman" w:hint="eastAsia"/>
          <w:bCs/>
          <w:kern w:val="44"/>
          <w:lang w:bidi="ar"/>
        </w:rPr>
        <w:t>项目”中需要消减和淘汰的产品</w:t>
      </w:r>
      <w:r w:rsidR="006C58ED">
        <w:rPr>
          <w:rFonts w:ascii="Times New Roman" w:hAnsi="Times New Roman" w:cs="Times New Roman" w:hint="eastAsia"/>
          <w:bCs/>
          <w:kern w:val="44"/>
          <w:lang w:bidi="ar"/>
        </w:rPr>
        <w:t>，</w:t>
      </w:r>
      <w:r w:rsidR="002A2AF7">
        <w:rPr>
          <w:rFonts w:ascii="Times New Roman" w:hAnsi="Times New Roman" w:cs="Times New Roman" w:hint="eastAsia"/>
          <w:bCs/>
          <w:kern w:val="44"/>
          <w:lang w:bidi="ar"/>
        </w:rPr>
        <w:t>年产</w:t>
      </w:r>
      <w:r w:rsidR="002A2AF7">
        <w:rPr>
          <w:rFonts w:ascii="Times New Roman" w:hAnsi="Times New Roman" w:cs="Times New Roman" w:hint="eastAsia"/>
          <w:bCs/>
          <w:kern w:val="44"/>
          <w:lang w:bidi="ar"/>
        </w:rPr>
        <w:t>30</w:t>
      </w:r>
      <w:r w:rsidR="002A2AF7">
        <w:rPr>
          <w:rFonts w:ascii="Times New Roman" w:hAnsi="Times New Roman" w:cs="Times New Roman" w:hint="eastAsia"/>
          <w:bCs/>
          <w:kern w:val="44"/>
          <w:lang w:bidi="ar"/>
        </w:rPr>
        <w:t>吨</w:t>
      </w:r>
      <w:r w:rsidR="007D1C44" w:rsidRPr="00B571D5">
        <w:rPr>
          <w:rFonts w:ascii="Times New Roman" w:hAnsi="Times New Roman" w:cs="Times New Roman" w:hint="eastAsia"/>
          <w:bCs/>
          <w:kern w:val="44"/>
          <w:lang w:bidi="ar"/>
        </w:rPr>
        <w:t>。</w:t>
      </w:r>
      <w:r w:rsidR="007D1C44" w:rsidRPr="00B571D5">
        <w:rPr>
          <w:rFonts w:ascii="Times New Roman" w:hAnsi="Times New Roman" w:cs="Times New Roman" w:hint="eastAsia"/>
          <w:bCs/>
          <w:kern w:val="44"/>
          <w:lang w:bidi="ar"/>
        </w:rPr>
        <w:t>2</w:t>
      </w:r>
      <w:r w:rsidR="007D1C44" w:rsidRPr="00B571D5">
        <w:rPr>
          <w:rFonts w:ascii="Times New Roman" w:hAnsi="Times New Roman" w:cs="Times New Roman"/>
          <w:bCs/>
          <w:kern w:val="44"/>
          <w:lang w:bidi="ar"/>
        </w:rPr>
        <w:t>019</w:t>
      </w:r>
      <w:r w:rsidR="007D1C44" w:rsidRPr="00B571D5">
        <w:rPr>
          <w:rFonts w:ascii="Times New Roman" w:hAnsi="Times New Roman" w:cs="Times New Roman" w:hint="eastAsia"/>
          <w:bCs/>
          <w:kern w:val="44"/>
          <w:lang w:bidi="ar"/>
        </w:rPr>
        <w:t>年</w:t>
      </w:r>
      <w:r w:rsidR="007D1C44">
        <w:rPr>
          <w:rFonts w:ascii="Times New Roman" w:hAnsi="Times New Roman" w:cs="Times New Roman"/>
          <w:bCs/>
          <w:kern w:val="44"/>
          <w:lang w:bidi="ar"/>
        </w:rPr>
        <w:t>4</w:t>
      </w:r>
      <w:r w:rsidR="007D1C44" w:rsidRPr="00B571D5">
        <w:rPr>
          <w:rFonts w:ascii="Times New Roman" w:hAnsi="Times New Roman" w:cs="Times New Roman" w:hint="eastAsia"/>
          <w:bCs/>
          <w:kern w:val="44"/>
          <w:lang w:bidi="ar"/>
        </w:rPr>
        <w:t>月</w:t>
      </w:r>
      <w:r w:rsidR="007D1C44">
        <w:rPr>
          <w:rFonts w:ascii="Times New Roman" w:hAnsi="Times New Roman" w:cs="Times New Roman"/>
          <w:bCs/>
          <w:kern w:val="44"/>
          <w:lang w:bidi="ar"/>
        </w:rPr>
        <w:t>26</w:t>
      </w:r>
      <w:r w:rsidR="007D1C44" w:rsidRPr="00B571D5">
        <w:rPr>
          <w:rFonts w:ascii="Times New Roman" w:hAnsi="Times New Roman" w:cs="Times New Roman" w:hint="eastAsia"/>
          <w:bCs/>
          <w:kern w:val="44"/>
          <w:lang w:bidi="ar"/>
        </w:rPr>
        <w:t>日，</w:t>
      </w:r>
      <w:r w:rsidR="00423BE8" w:rsidRPr="00791701">
        <w:rPr>
          <w:rFonts w:ascii="Times New Roman" w:hAnsi="Times New Roman" w:cs="Times New Roman" w:hint="eastAsia"/>
          <w:bCs/>
          <w:kern w:val="44"/>
          <w:lang w:bidi="ar"/>
        </w:rPr>
        <w:t>湖北恒新化工有限公司</w:t>
      </w:r>
      <w:r w:rsidR="007D1C44" w:rsidRPr="00B571D5">
        <w:rPr>
          <w:rFonts w:ascii="Times New Roman" w:hAnsi="Times New Roman" w:cs="Times New Roman" w:hint="eastAsia"/>
          <w:bCs/>
          <w:kern w:val="44"/>
          <w:lang w:bidi="ar"/>
        </w:rPr>
        <w:t>申请参与</w:t>
      </w:r>
      <w:r w:rsidR="007D1C44" w:rsidRPr="00B571D5">
        <w:rPr>
          <w:rFonts w:ascii="Times New Roman" w:hAnsi="Times New Roman" w:cs="Times New Roman"/>
          <w:bCs/>
          <w:kern w:val="44"/>
          <w:lang w:bidi="ar"/>
        </w:rPr>
        <w:t>“PFOS</w:t>
      </w:r>
      <w:r w:rsidR="007D1C44" w:rsidRPr="00B571D5">
        <w:rPr>
          <w:rFonts w:ascii="Times New Roman" w:hAnsi="Times New Roman" w:cs="Times New Roman"/>
          <w:bCs/>
          <w:kern w:val="44"/>
          <w:lang w:bidi="ar"/>
        </w:rPr>
        <w:t>项目</w:t>
      </w:r>
      <w:r w:rsidR="007D1C44" w:rsidRPr="00B571D5">
        <w:rPr>
          <w:rFonts w:ascii="Times New Roman" w:hAnsi="Times New Roman" w:cs="Times New Roman"/>
          <w:bCs/>
          <w:kern w:val="44"/>
          <w:lang w:bidi="ar"/>
        </w:rPr>
        <w:t>”</w:t>
      </w:r>
      <w:r w:rsidR="007D1C44" w:rsidRPr="00B571D5">
        <w:rPr>
          <w:rFonts w:ascii="Times New Roman" w:hAnsi="Times New Roman" w:cs="Times New Roman" w:hint="eastAsia"/>
          <w:bCs/>
          <w:kern w:val="44"/>
          <w:lang w:bidi="ar"/>
        </w:rPr>
        <w:t>中的停产示范活动。</w:t>
      </w:r>
      <w:r w:rsidR="00A672E9">
        <w:rPr>
          <w:rFonts w:ascii="Times New Roman" w:hAnsi="Times New Roman" w:cs="Times New Roman"/>
          <w:bCs/>
          <w:kern w:val="44"/>
          <w:lang w:bidi="ar"/>
        </w:rPr>
        <w:br w:type="page"/>
      </w:r>
    </w:p>
    <w:p w14:paraId="1332A2B4" w14:textId="42FDEAB5" w:rsidR="00A672E9" w:rsidRDefault="00863D6C" w:rsidP="00A672E9">
      <w:pPr>
        <w:pStyle w:val="af"/>
        <w:snapToGrid w:val="0"/>
        <w:spacing w:beforeLines="50" w:before="156" w:afterLines="50" w:after="156" w:line="360" w:lineRule="auto"/>
        <w:rPr>
          <w:sz w:val="22"/>
          <w:szCs w:val="22"/>
        </w:rPr>
      </w:pPr>
      <w:r>
        <w:rPr>
          <w:noProof/>
          <w:sz w:val="22"/>
          <w:szCs w:val="22"/>
        </w:rPr>
        <w:lastRenderedPageBreak/>
        <mc:AlternateContent>
          <mc:Choice Requires="wps">
            <w:drawing>
              <wp:anchor distT="0" distB="0" distL="114300" distR="114300" simplePos="0" relativeHeight="251660288" behindDoc="0" locked="0" layoutInCell="1" allowOverlap="1" wp14:anchorId="2222027D" wp14:editId="562A14B5">
                <wp:simplePos x="0" y="0"/>
                <wp:positionH relativeFrom="column">
                  <wp:posOffset>2780030</wp:posOffset>
                </wp:positionH>
                <wp:positionV relativeFrom="paragraph">
                  <wp:posOffset>2417953</wp:posOffset>
                </wp:positionV>
                <wp:extent cx="743458" cy="277749"/>
                <wp:effectExtent l="12700" t="12700" r="19050" b="14605"/>
                <wp:wrapNone/>
                <wp:docPr id="4" name="文本框 4"/>
                <wp:cNvGraphicFramePr/>
                <a:graphic xmlns:a="http://schemas.openxmlformats.org/drawingml/2006/main">
                  <a:graphicData uri="http://schemas.microsoft.com/office/word/2010/wordprocessingShape">
                    <wps:wsp>
                      <wps:cNvSpPr txBox="1"/>
                      <wps:spPr>
                        <a:xfrm>
                          <a:off x="0" y="0"/>
                          <a:ext cx="743458" cy="277749"/>
                        </a:xfrm>
                        <a:prstGeom prst="rect">
                          <a:avLst/>
                        </a:prstGeom>
                        <a:noFill/>
                        <a:ln w="25400">
                          <a:solidFill>
                            <a:srgbClr val="FF0000"/>
                          </a:solidFill>
                        </a:ln>
                      </wps:spPr>
                      <wps:txbx>
                        <w:txbxContent>
                          <w:p w14:paraId="3B1AB839" w14:textId="563B0735" w:rsidR="00C9451E" w:rsidRPr="00863D6C" w:rsidRDefault="00C9451E">
                            <w:pPr>
                              <w:rPr>
                                <w:b/>
                                <w:bCs/>
                                <w:color w:val="FF0000"/>
                              </w:rPr>
                            </w:pPr>
                            <w:r w:rsidRPr="00863D6C">
                              <w:rPr>
                                <w:rFonts w:hint="eastAsia"/>
                                <w:b/>
                                <w:bCs/>
                                <w:color w:val="FF0000"/>
                              </w:rPr>
                              <w:t>陈塔村</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xmlns:w16se="http://schemas.microsoft.com/office/word/2015/wordml/symex" xmlns:w16="http://schemas.microsoft.com/office/word/2018/wordml" xmlns:w16cid="http://schemas.microsoft.com/office/word/2016/wordml/cid" xmlns:w16cex="http://schemas.microsoft.com/office/word/2018/wordml/cex" xmlns:w15="http://schemas.microsoft.com/office/word/2012/wordml" xmlns:am3d="http://schemas.microsoft.com/office/drawing/2017/model3d" xmlns:aink="http://schemas.microsoft.com/office/drawing/2016/ink" xmlns:cx8="http://schemas.microsoft.com/office/drawing/2016/5/14/chartex" xmlns:cx7="http://schemas.microsoft.com/office/drawing/2016/5/13/chartex" xmlns:cx6="http://schemas.microsoft.com/office/drawing/2016/5/12/chartex" xmlns:cx5="http://schemas.microsoft.com/office/drawing/2016/5/11/chartex" xmlns:cx4="http://schemas.microsoft.com/office/drawing/2016/5/10/chartex" xmlns:cx3="http://schemas.microsoft.com/office/drawing/2016/5/9/chartex" xmlns:cx2="http://schemas.microsoft.com/office/drawing/2015/10/21/chartex" xmlns:cx1="http://schemas.microsoft.com/office/drawing/2015/9/8/chartex" xmlns:cx="http://schemas.microsoft.com/office/drawing/2014/chartex">
            <w:pict>
              <v:shapetype w14:anchorId="2222027D" id="_x0000_t202" coordsize="21600,21600" o:spt="202" path="m,l,21600r21600,l21600,xe">
                <v:stroke joinstyle="miter"/>
                <v:path gradientshapeok="t" o:connecttype="rect"/>
              </v:shapetype>
              <v:shape id="文本框 4" o:spid="_x0000_s1026" type="#_x0000_t202" style="position:absolute;left:0;text-align:left;margin-left:218.9pt;margin-top:190.4pt;width:58.55pt;height:21.85pt;z-index:25166028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" filled="f" strokecolor="red" strokeweight="2pt">
                <v:textbox>
                  <w:txbxContent>
                    <w:p w14:paraId="3B1AB839" w14:textId="563B0735" w:rsidR="00C9451E" w:rsidRPr="00863D6C" w:rsidRDefault="00C9451E">
                      <w:pPr>
                        <w:rPr>
                          <w:b/>
                          <w:bCs/>
                          <w:color w:val="FF0000"/>
                        </w:rPr>
                      </w:pPr>
                      <w:r w:rsidRPr="00863D6C">
                        <w:rPr>
                          <w:rFonts w:hint="eastAsia"/>
                          <w:b/>
                          <w:bCs/>
                          <w:color w:val="FF0000"/>
                        </w:rPr>
                        <w:t>陈塔村</w:t>
                      </w:r>
                    </w:p>
                  </w:txbxContent>
                </v:textbox>
              </v:shape>
            </w:pict>
          </mc:Fallback>
        </mc:AlternateContent>
      </w:r>
      <w:r w:rsidR="00A73BE8">
        <w:rPr>
          <w:noProof/>
          <w:sz w:val="22"/>
          <w:szCs w:val="22"/>
        </w:rPr>
        <mc:AlternateContent>
          <mc:Choice Requires="wps">
            <w:drawing>
              <wp:anchor distT="0" distB="0" distL="114300" distR="114300" simplePos="0" relativeHeight="251655168" behindDoc="0" locked="0" layoutInCell="1" allowOverlap="1" wp14:anchorId="73A68859" wp14:editId="2CF617D5">
                <wp:simplePos x="0" y="0"/>
                <wp:positionH relativeFrom="column">
                  <wp:posOffset>3938270</wp:posOffset>
                </wp:positionH>
                <wp:positionV relativeFrom="paragraph">
                  <wp:posOffset>2310060</wp:posOffset>
                </wp:positionV>
                <wp:extent cx="422031" cy="808404"/>
                <wp:effectExtent l="0" t="0" r="0" b="0"/>
                <wp:wrapNone/>
                <wp:docPr id="6" name="文本框 6"/>
                <wp:cNvGraphicFramePr/>
                <a:graphic xmlns:a="http://schemas.openxmlformats.org/drawingml/2006/main">
                  <a:graphicData uri="http://schemas.microsoft.com/office/word/2010/wordprocessingShape">
                    <wps:wsp>
                      <wps:cNvSpPr txBox="1"/>
                      <wps:spPr>
                        <a:xfrm flipH="1">
                          <a:off x="0" y="0"/>
                          <a:ext cx="422031" cy="808404"/>
                        </a:xfrm>
                        <a:prstGeom prst="rect">
                          <a:avLst/>
                        </a:prstGeom>
                        <a:noFill/>
                        <a:ln w="6350">
                          <a:noFill/>
                        </a:ln>
                      </wps:spPr>
                      <wps:txbx>
                        <w:txbxContent>
                          <w:p w14:paraId="12A57648" w14:textId="5CC24C4C" w:rsidR="00C9451E" w:rsidRPr="009F7970" w:rsidRDefault="00C9451E">
                            <w:pPr>
                              <w:rPr>
                                <w:outline/>
                                <w:color w:val="FF0000"/>
                                <w14:textOutline w14:w="9525" w14:cap="rnd" w14:cmpd="sng" w14:algn="ctr">
                                  <w14:solidFill>
                                    <w14:srgbClr w14:val="FF0000"/>
                                  </w14:solidFill>
                                  <w14:prstDash w14:val="solid"/>
                                  <w14:bevel/>
                                </w14:textOutline>
                                <w14:textFill>
                                  <w14:noFill/>
                                </w14:textFill>
                              </w:rPr>
                            </w:pPr>
                            <w:r w:rsidRPr="009F7970">
                              <w:rPr>
                                <w:rFonts w:hint="eastAsia"/>
                                <w:outline/>
                                <w:color w:val="FF0000"/>
                                <w14:textOutline w14:w="9525" w14:cap="rnd" w14:cmpd="sng" w14:algn="ctr">
                                  <w14:solidFill>
                                    <w14:srgbClr w14:val="FF0000"/>
                                  </w14:solidFill>
                                  <w14:prstDash w14:val="solid"/>
                                  <w14:bevel/>
                                </w14:textOutline>
                                <w14:textFill>
                                  <w14:noFill/>
                                </w14:textFill>
                              </w:rPr>
                              <w:t>盐水河</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xmlns:w16se="http://schemas.microsoft.com/office/word/2015/wordml/symex" xmlns:w16="http://schemas.microsoft.com/office/word/2018/wordml" xmlns:w16cid="http://schemas.microsoft.com/office/word/2016/wordml/cid" xmlns:w16cex="http://schemas.microsoft.com/office/word/2018/wordml/cex" xmlns:w15="http://schemas.microsoft.com/office/word/2012/wordml" xmlns:am3d="http://schemas.microsoft.com/office/drawing/2017/model3d" xmlns:aink="http://schemas.microsoft.com/office/drawing/2016/ink" xmlns:cx8="http://schemas.microsoft.com/office/drawing/2016/5/14/chartex" xmlns:cx7="http://schemas.microsoft.com/office/drawing/2016/5/13/chartex" xmlns:cx6="http://schemas.microsoft.com/office/drawing/2016/5/12/chartex" xmlns:cx5="http://schemas.microsoft.com/office/drawing/2016/5/11/chartex" xmlns:cx4="http://schemas.microsoft.com/office/drawing/2016/5/10/chartex" xmlns:cx3="http://schemas.microsoft.com/office/drawing/2016/5/9/chartex" xmlns:cx2="http://schemas.microsoft.com/office/drawing/2015/10/21/chartex" xmlns:cx1="http://schemas.microsoft.com/office/drawing/2015/9/8/chartex" xmlns:cx="http://schemas.microsoft.com/office/drawing/2014/chartex">
            <w:pict>
              <v:shape w14:anchorId="73A68859" id="文本框 6" o:spid="_x0000_s1027" type="#_x0000_t202" style="position:absolute;left:0;text-align:left;margin-left:310.1pt;margin-top:181.9pt;width:33.25pt;height:63.65pt;flip:x;z-index:25165516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" filled="f" stroked="f" strokeweight=".5pt">
                <v:textbox>
                  <w:txbxContent>
                    <w:p w14:paraId="12A57648" w14:textId="5CC24C4C" w:rsidR="00C9451E" w:rsidRPr="009F7970" w:rsidRDefault="00C9451E">
                      <w:pPr>
                        <w:rPr>
                          <w:outline/>
                          <w:color w:val="FF0000"/>
                          <w14:textOutline w14:w="9525" w14:cap="rnd" w14:cmpd="sng" w14:algn="ctr">
                            <w14:solidFill>
                              <w14:srgbClr w14:val="FF0000"/>
                            </w14:solidFill>
                            <w14:prstDash w14:val="solid"/>
                            <w14:bevel/>
                          </w14:textOutline>
                          <w14:textFill>
                            <w14:noFill/>
                          </w14:textFill>
                        </w:rPr>
                      </w:pPr>
                      <w:r w:rsidRPr="009F7970">
                        <w:rPr>
                          <w:rFonts w:hint="eastAsia"/>
                          <w:outline/>
                          <w:color w:val="FF0000"/>
                          <w14:textOutline w14:w="9525" w14:cap="rnd" w14:cmpd="sng" w14:algn="ctr">
                            <w14:solidFill>
                              <w14:srgbClr w14:val="FF0000"/>
                            </w14:solidFill>
                            <w14:prstDash w14:val="solid"/>
                            <w14:bevel/>
                          </w14:textOutline>
                          <w14:textFill>
                            <w14:noFill/>
                          </w14:textFill>
                        </w:rPr>
                        <w:t>盐水河</w:t>
                      </w:r>
                    </w:p>
                  </w:txbxContent>
                </v:textbox>
              </v:shape>
            </w:pict>
          </mc:Fallback>
        </mc:AlternateContent>
      </w:r>
      <w:r w:rsidR="009F7970">
        <w:rPr>
          <w:noProof/>
          <w:sz w:val="22"/>
          <w:szCs w:val="22"/>
        </w:rPr>
        <mc:AlternateContent>
          <mc:Choice Requires="wps">
            <w:drawing>
              <wp:anchor distT="0" distB="0" distL="114300" distR="114300" simplePos="0" relativeHeight="251659264" behindDoc="0" locked="0" layoutInCell="1" allowOverlap="1" wp14:anchorId="1981AB5F" wp14:editId="57881A43">
                <wp:simplePos x="0" y="0"/>
                <wp:positionH relativeFrom="column">
                  <wp:posOffset>3521808</wp:posOffset>
                </wp:positionH>
                <wp:positionV relativeFrom="paragraph">
                  <wp:posOffset>2576830</wp:posOffset>
                </wp:positionV>
                <wp:extent cx="1019810" cy="808355"/>
                <wp:effectExtent l="0" t="0" r="0" b="0"/>
                <wp:wrapNone/>
                <wp:docPr id="10" name="文本框 10"/>
                <wp:cNvGraphicFramePr/>
                <a:graphic xmlns:a="http://schemas.openxmlformats.org/drawingml/2006/main">
                  <a:graphicData uri="http://schemas.microsoft.com/office/word/2010/wordprocessingShape">
                    <wps:wsp>
                      <wps:cNvSpPr txBox="1"/>
                      <wps:spPr>
                        <a:xfrm flipH="1">
                          <a:off x="0" y="0"/>
                          <a:ext cx="1019810" cy="808355"/>
                        </a:xfrm>
                        <a:prstGeom prst="rect">
                          <a:avLst/>
                        </a:prstGeom>
                        <a:noFill/>
                        <a:ln w="6350">
                          <a:noFill/>
                        </a:ln>
                      </wps:spPr>
                      <wps:txbx>
                        <w:txbxContent>
                          <w:p w14:paraId="5A83918A" w14:textId="10167E7E" w:rsidR="00C9451E" w:rsidRPr="009F7970" w:rsidRDefault="00C9451E" w:rsidP="009F7970">
                            <w:pPr>
                              <w:rPr>
                                <w:outline/>
                                <w:color w:val="FF0000"/>
                                <w14:textOutline w14:w="9525" w14:cap="rnd" w14:cmpd="sng" w14:algn="ctr">
                                  <w14:solidFill>
                                    <w14:srgbClr w14:val="FF0000"/>
                                  </w14:solidFill>
                                  <w14:prstDash w14:val="solid"/>
                                  <w14:bevel/>
                                </w14:textOutline>
                                <w14:textFill>
                                  <w14:noFill/>
                                </w14:textFill>
                              </w:rPr>
                            </w:pPr>
                            <w:r>
                              <w:rPr>
                                <w:rFonts w:hint="eastAsia"/>
                                <w:outline/>
                                <w:color w:val="FF0000"/>
                                <w14:textOutline w14:w="9525" w14:cap="rnd" w14:cmpd="sng" w14:algn="ctr">
                                  <w14:solidFill>
                                    <w14:srgbClr w14:val="FF0000"/>
                                  </w14:solidFill>
                                  <w14:prstDash w14:val="solid"/>
                                  <w14:bevel/>
                                </w14:textOutline>
                                <w14:textFill>
                                  <w14:noFill/>
                                </w14:textFill>
                              </w:rPr>
                              <w:t>恒新</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xmlns:w16se="http://schemas.microsoft.com/office/word/2015/wordml/symex" xmlns:w16="http://schemas.microsoft.com/office/word/2018/wordml" xmlns:w16cid="http://schemas.microsoft.com/office/word/2016/wordml/cid" xmlns:w16cex="http://schemas.microsoft.com/office/word/2018/wordml/cex" xmlns:w15="http://schemas.microsoft.com/office/word/2012/wordml" xmlns:am3d="http://schemas.microsoft.com/office/drawing/2017/model3d" xmlns:aink="http://schemas.microsoft.com/office/drawing/2016/ink" xmlns:cx8="http://schemas.microsoft.com/office/drawing/2016/5/14/chartex" xmlns:cx7="http://schemas.microsoft.com/office/drawing/2016/5/13/chartex" xmlns:cx6="http://schemas.microsoft.com/office/drawing/2016/5/12/chartex" xmlns:cx5="http://schemas.microsoft.com/office/drawing/2016/5/11/chartex" xmlns:cx4="http://schemas.microsoft.com/office/drawing/2016/5/10/chartex" xmlns:cx3="http://schemas.microsoft.com/office/drawing/2016/5/9/chartex" xmlns:cx2="http://schemas.microsoft.com/office/drawing/2015/10/21/chartex" xmlns:cx1="http://schemas.microsoft.com/office/drawing/2015/9/8/chartex" xmlns:cx="http://schemas.microsoft.com/office/drawing/2014/chartex">
            <w:pict>
              <v:shape w14:anchorId="1981AB5F" id="文本框 10" o:spid="_x0000_s1028" type="#_x0000_t202" style="position:absolute;left:0;text-align:left;margin-left:277.3pt;margin-top:202.9pt;width:80.3pt;height:63.65pt;flip:x;z-index:25165926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" filled="f" stroked="f" strokeweight=".5pt">
                <v:textbox>
                  <w:txbxContent>
                    <w:p w14:paraId="5A83918A" w14:textId="10167E7E" w:rsidR="00C9451E" w:rsidRPr="009F7970" w:rsidRDefault="00C9451E" w:rsidP="009F7970">
                      <w:pPr>
                        <w:rPr>
                          <w:outline/>
                          <w:color w:val="FF0000"/>
                          <w14:textOutline w14:w="9525" w14:cap="rnd" w14:cmpd="sng" w14:algn="ctr">
                            <w14:solidFill>
                              <w14:srgbClr w14:val="FF0000"/>
                            </w14:solidFill>
                            <w14:prstDash w14:val="solid"/>
                            <w14:bevel/>
                          </w14:textOutline>
                          <w14:textFill>
                            <w14:noFill/>
                          </w14:textFill>
                        </w:rPr>
                      </w:pPr>
                      <w:r>
                        <w:rPr>
                          <w:rFonts w:hint="eastAsia"/>
                          <w:outline/>
                          <w:color w:val="FF0000"/>
                          <w14:textOutline w14:w="9525" w14:cap="rnd" w14:cmpd="sng" w14:algn="ctr">
                            <w14:solidFill>
                              <w14:srgbClr w14:val="FF0000"/>
                            </w14:solidFill>
                            <w14:prstDash w14:val="solid"/>
                            <w14:bevel/>
                          </w14:textOutline>
                          <w14:textFill>
                            <w14:noFill/>
                          </w14:textFill>
                        </w:rPr>
                        <w:t>恒新</w:t>
                      </w:r>
                    </w:p>
                  </w:txbxContent>
                </v:textbox>
              </v:shape>
            </w:pict>
          </mc:Fallback>
        </mc:AlternateContent>
      </w:r>
      <w:r w:rsidR="009F7970">
        <w:rPr>
          <w:noProof/>
          <w:sz w:val="22"/>
          <w:szCs w:val="22"/>
        </w:rPr>
        <mc:AlternateContent>
          <mc:Choice Requires="wps">
            <w:drawing>
              <wp:anchor distT="0" distB="0" distL="114300" distR="114300" simplePos="0" relativeHeight="251657216" behindDoc="0" locked="0" layoutInCell="1" allowOverlap="1" wp14:anchorId="7C77AD4A" wp14:editId="1FB6D211">
                <wp:simplePos x="0" y="0"/>
                <wp:positionH relativeFrom="column">
                  <wp:posOffset>3665855</wp:posOffset>
                </wp:positionH>
                <wp:positionV relativeFrom="paragraph">
                  <wp:posOffset>2451833</wp:posOffset>
                </wp:positionV>
                <wp:extent cx="165930" cy="154842"/>
                <wp:effectExtent l="38100" t="38100" r="50165" b="23495"/>
                <wp:wrapNone/>
                <wp:docPr id="9" name="三角形 9"/>
                <wp:cNvGraphicFramePr/>
                <a:graphic xmlns:a="http://schemas.openxmlformats.org/drawingml/2006/main">
                  <a:graphicData uri="http://schemas.microsoft.com/office/word/2010/wordprocessingShape">
                    <wps:wsp>
                      <wps:cNvSpPr/>
                      <wps:spPr>
                        <a:xfrm>
                          <a:off x="0" y="0"/>
                          <a:ext cx="165930" cy="154842"/>
                        </a:xfrm>
                        <a:prstGeom prst="triangle">
                          <a:avLst/>
                        </a:prstGeom>
                        <a:noFill/>
                        <a:ln w="31750">
                          <a:solidFill>
                            <a:srgbClr val="FF0000"/>
                          </a:solid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xmlns:w16se="http://schemas.microsoft.com/office/word/2015/wordml/symex" xmlns:w16="http://schemas.microsoft.com/office/word/2018/wordml" xmlns:w16cid="http://schemas.microsoft.com/office/word/2016/wordml/cid" xmlns:w16cex="http://schemas.microsoft.com/office/word/2018/wordml/cex" xmlns:w15="http://schemas.microsoft.com/office/word/2012/wordml" xmlns:am3d="http://schemas.microsoft.com/office/drawing/2017/model3d" xmlns:aink="http://schemas.microsoft.com/office/drawing/2016/ink" xmlns:cx8="http://schemas.microsoft.com/office/drawing/2016/5/14/chartex" xmlns:cx7="http://schemas.microsoft.com/office/drawing/2016/5/13/chartex" xmlns:cx6="http://schemas.microsoft.com/office/drawing/2016/5/12/chartex" xmlns:cx5="http://schemas.microsoft.com/office/drawing/2016/5/11/chartex" xmlns:cx4="http://schemas.microsoft.com/office/drawing/2016/5/10/chartex" xmlns:cx3="http://schemas.microsoft.com/office/drawing/2016/5/9/chartex" xmlns:cx2="http://schemas.microsoft.com/office/drawing/2015/10/21/chartex" xmlns:cx1="http://schemas.microsoft.com/office/drawing/2015/9/8/chartex" xmlns:cx="http://schemas.microsoft.com/office/drawing/2014/chartex">
            <w:pict>
              <v:shapetype w14:anchorId="1D254BBC" id="_x0000_t5" coordsize="21600,21600" o:spt="5" adj="10800" path="m@0,l,21600r21600,xe">
                <v:stroke joinstyle="miter"/>
                <v:formulas>
                  <v:f eqn="val #0"/>
                  <v:f eqn="prod #0 1 2"/>
                  <v:f eqn="sum @1 10800 0"/>
                </v:formulas>
                <v:path gradientshapeok="t" o:connecttype="custom" o:connectlocs="@0,0;@1,10800;0,21600;10800,21600;21600,21600;@2,10800" textboxrect="0,10800,10800,18000;5400,10800,16200,18000;10800,10800,21600,18000;0,7200,7200,21600;7200,7200,14400,21600;14400,7200,21600,21600"/>
                <v:handles>
                  <v:h position="#0,topLeft" xrange="0,21600"/>
                </v:handles>
              </v:shapetype>
              <v:shape id="三角形 9" o:spid="_x0000_s1026" type="#_x0000_t5" style="position:absolute;margin-left:288.65pt;margin-top:193.05pt;width:13.05pt;height:12.2pt;z-index:25165721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" filled="f" strokecolor="red" strokeweight="2.5pt"/>
            </w:pict>
          </mc:Fallback>
        </mc:AlternateContent>
      </w:r>
      <w:r w:rsidR="00E6733F" w:rsidRPr="00E6733F">
        <w:rPr>
          <w:noProof/>
          <w:sz w:val="22"/>
          <w:szCs w:val="22"/>
        </w:rPr>
        <w:drawing>
          <wp:inline distT="0" distB="0" distL="0" distR="0" wp14:anchorId="4DABE703" wp14:editId="7CB8F456">
            <wp:extent cx="8862695" cy="4933990"/>
            <wp:effectExtent l="0" t="0" r="1905" b="6350"/>
            <wp:docPr id="2" name="图片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4"/>
                    <a:stretch>
                      <a:fillRect/>
                    </a:stretch>
                  </pic:blipFill>
                  <pic:spPr>
                    <a:xfrm>
                      <a:off x="0" y="0"/>
                      <a:ext cx="8905338" cy="4957730"/>
                    </a:xfrm>
                    <a:prstGeom prst="rect">
                      <a:avLst/>
                    </a:prstGeom>
                  </pic:spPr>
                </pic:pic>
              </a:graphicData>
            </a:graphic>
          </wp:inline>
        </w:drawing>
      </w:r>
      <w:r w:rsidR="00A672E9" w:rsidRPr="00B40B4F">
        <w:rPr>
          <w:rFonts w:hint="eastAsia"/>
          <w:sz w:val="22"/>
          <w:szCs w:val="22"/>
        </w:rPr>
        <w:t>图</w:t>
      </w:r>
      <w:r w:rsidR="00A672E9">
        <w:rPr>
          <w:sz w:val="22"/>
          <w:szCs w:val="22"/>
        </w:rPr>
        <w:t>1</w:t>
      </w:r>
      <w:r w:rsidR="00A672E9" w:rsidRPr="00B40B4F">
        <w:rPr>
          <w:rFonts w:hint="eastAsia"/>
          <w:sz w:val="22"/>
          <w:szCs w:val="22"/>
        </w:rPr>
        <w:t xml:space="preserve"> </w:t>
      </w:r>
      <w:r w:rsidR="00C85300" w:rsidRPr="000C1823">
        <w:rPr>
          <w:sz w:val="22"/>
          <w:szCs w:val="22"/>
        </w:rPr>
        <w:t>湖北恒新化工有限公司</w:t>
      </w:r>
      <w:r w:rsidR="00694951">
        <w:rPr>
          <w:rFonts w:hint="eastAsia"/>
          <w:sz w:val="22"/>
          <w:szCs w:val="22"/>
        </w:rPr>
        <w:t>地理位置</w:t>
      </w:r>
      <w:r w:rsidR="00A672E9" w:rsidRPr="00B40B4F">
        <w:rPr>
          <w:rFonts w:hint="eastAsia"/>
          <w:sz w:val="22"/>
          <w:szCs w:val="22"/>
        </w:rPr>
        <w:t>图</w:t>
      </w:r>
      <w:r w:rsidR="00E6733F">
        <w:rPr>
          <w:rFonts w:hint="eastAsia"/>
          <w:sz w:val="22"/>
          <w:szCs w:val="22"/>
        </w:rPr>
        <w:t>（</w:t>
      </w:r>
      <w:r w:rsidR="009F7970">
        <w:rPr>
          <w:rFonts w:hint="eastAsia"/>
          <w:sz w:val="22"/>
          <w:szCs w:val="22"/>
        </w:rPr>
        <w:t>图中陈塔村和盐水河为环境敏感点</w:t>
      </w:r>
      <w:r w:rsidR="00E6733F">
        <w:rPr>
          <w:rFonts w:hint="eastAsia"/>
          <w:sz w:val="22"/>
          <w:szCs w:val="22"/>
        </w:rPr>
        <w:t>）</w:t>
      </w:r>
    </w:p>
    <w:p w14:paraId="538D01E1" w14:textId="77777777" w:rsidR="000C1823" w:rsidRPr="000C1823" w:rsidRDefault="00EF0BFE" w:rsidP="000C1823">
      <w:pPr>
        <w:pStyle w:val="af"/>
        <w:snapToGrid w:val="0"/>
        <w:spacing w:beforeLines="50" w:before="156" w:afterLines="50" w:after="156" w:line="360" w:lineRule="auto"/>
        <w:rPr>
          <w:sz w:val="22"/>
          <w:szCs w:val="22"/>
        </w:rPr>
      </w:pPr>
      <w:bookmarkStart w:id="43" w:name="OLE_LINK77"/>
      <w:bookmarkStart w:id="44" w:name="OLE_LINK78"/>
      <w:r w:rsidRPr="006F608D">
        <w:rPr>
          <w:noProof/>
          <w:sz w:val="22"/>
          <w:szCs w:val="22"/>
        </w:rPr>
        <w:lastRenderedPageBreak/>
        <w:drawing>
          <wp:inline distT="0" distB="0" distL="0" distR="0" wp14:anchorId="14A179B3" wp14:editId="11C6919C">
            <wp:extent cx="7239635" cy="4806315"/>
            <wp:effectExtent l="0" t="0" r="0" b="0"/>
            <wp:docPr id="8" name="图片 5" descr="新建位图图像 (2)"/>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0" name="图片 5" descr="新建位图图像 (2)"/>
                    <pic:cNvPicPr>
                      <a:picLocks/>
                    </pic:cNvPicPr>
                  </pic:nvPicPr>
                  <pic:blipFill>
                    <a:blip r:embed="rId15">
                      <a:extLst>
                        <a:ext uri="{28A0092B-C50C-407E-A947-70E740481C1C}">
                          <a14:useLocalDpi xmlns:a14="http://schemas.microsoft.com/office/drawing/2010/main" val="0"/>
                        </a:ext>
                      </a:extLst>
                    </a:blip>
                    <a:srcRect/>
                    <a:stretch>
                      <a:fillRect/>
                    </a:stretch>
                  </pic:blipFill>
                  <pic:spPr bwMode="auto">
                    <a:xfrm>
                      <a:off x="0" y="0"/>
                      <a:ext cx="7239635" cy="4806315"/>
                    </a:xfrm>
                    <a:prstGeom prst="rect">
                      <a:avLst/>
                    </a:prstGeom>
                    <a:noFill/>
                    <a:ln>
                      <a:noFill/>
                    </a:ln>
                  </pic:spPr>
                </pic:pic>
              </a:graphicData>
            </a:graphic>
          </wp:inline>
        </w:drawing>
      </w:r>
      <w:bookmarkStart w:id="45" w:name="_Toc454868529"/>
      <w:bookmarkStart w:id="46" w:name="_Toc456795123"/>
      <w:bookmarkStart w:id="47" w:name="_Toc456795542"/>
      <w:bookmarkStart w:id="48" w:name="_Toc53486848"/>
      <w:bookmarkEnd w:id="43"/>
      <w:bookmarkEnd w:id="44"/>
    </w:p>
    <w:p w14:paraId="6B27CDAC" w14:textId="4B0D2D3B" w:rsidR="00A672E9" w:rsidRPr="000C1823" w:rsidRDefault="00EF0BFE" w:rsidP="000C1823">
      <w:pPr>
        <w:pStyle w:val="af"/>
        <w:snapToGrid w:val="0"/>
        <w:spacing w:beforeLines="50" w:before="156" w:afterLines="50" w:after="156" w:line="360" w:lineRule="auto"/>
        <w:rPr>
          <w:sz w:val="22"/>
          <w:szCs w:val="22"/>
        </w:rPr>
        <w:sectPr w:rsidR="00A672E9" w:rsidRPr="000C1823" w:rsidSect="00A672E9">
          <w:pgSz w:w="16838" w:h="11906" w:orient="landscape"/>
          <w:pgMar w:top="1800" w:right="1440" w:bottom="1800" w:left="1440" w:header="851" w:footer="992" w:gutter="0"/>
          <w:cols w:space="425"/>
          <w:docGrid w:type="lines" w:linePitch="312"/>
        </w:sectPr>
      </w:pPr>
      <w:r w:rsidRPr="000C1823">
        <w:rPr>
          <w:sz w:val="22"/>
          <w:szCs w:val="22"/>
        </w:rPr>
        <w:t>图</w:t>
      </w:r>
      <w:r w:rsidRPr="000C1823">
        <w:rPr>
          <w:sz w:val="22"/>
          <w:szCs w:val="22"/>
        </w:rPr>
        <w:t xml:space="preserve">2 </w:t>
      </w:r>
      <w:r w:rsidRPr="000C1823">
        <w:rPr>
          <w:sz w:val="22"/>
          <w:szCs w:val="22"/>
        </w:rPr>
        <w:t>湖北恒新化工有限公司平</w:t>
      </w:r>
      <w:bookmarkEnd w:id="45"/>
      <w:bookmarkEnd w:id="46"/>
      <w:bookmarkEnd w:id="47"/>
      <w:r w:rsidR="00C42A87" w:rsidRPr="000C1823">
        <w:rPr>
          <w:sz w:val="22"/>
          <w:szCs w:val="22"/>
        </w:rPr>
        <w:t>面</w:t>
      </w:r>
      <w:r w:rsidR="00AA24E0" w:rsidRPr="000C1823">
        <w:rPr>
          <w:sz w:val="22"/>
          <w:szCs w:val="22"/>
        </w:rPr>
        <w:t>图</w:t>
      </w:r>
      <w:bookmarkEnd w:id="48"/>
    </w:p>
    <w:p w14:paraId="458DABAF" w14:textId="5255706E" w:rsidR="000A550A" w:rsidRPr="00B571D5" w:rsidRDefault="000A550A" w:rsidP="000A550A">
      <w:pPr>
        <w:pStyle w:val="1"/>
        <w:spacing w:before="100" w:after="100"/>
        <w:rPr>
          <w:rFonts w:ascii="Times New Roman" w:hAnsi="Times New Roman" w:hint="default"/>
          <w:sz w:val="32"/>
          <w:szCs w:val="32"/>
          <w:lang w:bidi="ar"/>
        </w:rPr>
      </w:pPr>
      <w:bookmarkStart w:id="49" w:name="_Toc70084808"/>
      <w:r w:rsidRPr="00B571D5">
        <w:rPr>
          <w:rFonts w:ascii="Times New Roman" w:hAnsi="Times New Roman" w:hint="default"/>
          <w:sz w:val="32"/>
          <w:szCs w:val="32"/>
          <w:lang w:bidi="ar"/>
        </w:rPr>
        <w:lastRenderedPageBreak/>
        <w:t>3.</w:t>
      </w:r>
      <w:r w:rsidRPr="00B571D5">
        <w:rPr>
          <w:rFonts w:ascii="Times New Roman" w:hAnsi="Times New Roman"/>
          <w:sz w:val="32"/>
          <w:szCs w:val="32"/>
          <w:lang w:bidi="ar"/>
        </w:rPr>
        <w:t>环境管理计划</w:t>
      </w:r>
      <w:r w:rsidRPr="00B571D5">
        <w:rPr>
          <w:rFonts w:ascii="Times New Roman" w:hAnsi="Times New Roman" w:hint="default"/>
          <w:sz w:val="32"/>
          <w:szCs w:val="32"/>
          <w:lang w:bidi="ar"/>
        </w:rPr>
        <w:t>编制依据</w:t>
      </w:r>
      <w:bookmarkEnd w:id="49"/>
    </w:p>
    <w:p w14:paraId="67002F57" w14:textId="201000D9" w:rsidR="000A550A" w:rsidRPr="00B571D5" w:rsidRDefault="000A550A" w:rsidP="001C4683">
      <w:pPr>
        <w:spacing w:line="480" w:lineRule="auto"/>
        <w:ind w:firstLineChars="228" w:firstLine="547"/>
        <w:jc w:val="both"/>
        <w:rPr>
          <w:rFonts w:ascii="Times New Roman" w:hAnsi="Times New Roman" w:cs="Times New Roman"/>
          <w:bCs/>
          <w:kern w:val="44"/>
          <w:lang w:bidi="ar"/>
        </w:rPr>
      </w:pPr>
      <w:r w:rsidRPr="00B571D5">
        <w:rPr>
          <w:rFonts w:ascii="Times New Roman" w:hAnsi="Times New Roman" w:cs="Times New Roman" w:hint="eastAsia"/>
          <w:bCs/>
          <w:kern w:val="44"/>
          <w:lang w:bidi="ar"/>
        </w:rPr>
        <w:t>根据参与</w:t>
      </w:r>
      <w:r w:rsidRPr="00B571D5">
        <w:rPr>
          <w:rFonts w:ascii="Times New Roman" w:hAnsi="Times New Roman" w:cs="Times New Roman"/>
          <w:bCs/>
          <w:kern w:val="44"/>
          <w:lang w:bidi="ar"/>
        </w:rPr>
        <w:t>“PFOS</w:t>
      </w:r>
      <w:r w:rsidRPr="00B571D5">
        <w:rPr>
          <w:rFonts w:ascii="Times New Roman" w:hAnsi="Times New Roman" w:cs="Times New Roman"/>
          <w:bCs/>
          <w:kern w:val="44"/>
          <w:lang w:bidi="ar"/>
        </w:rPr>
        <w:t>项目</w:t>
      </w:r>
      <w:r w:rsidRPr="00B571D5">
        <w:rPr>
          <w:rFonts w:ascii="Times New Roman" w:hAnsi="Times New Roman" w:cs="Times New Roman"/>
          <w:bCs/>
          <w:kern w:val="44"/>
          <w:lang w:bidi="ar"/>
        </w:rPr>
        <w:t>”</w:t>
      </w:r>
      <w:r w:rsidRPr="00B571D5">
        <w:rPr>
          <w:rFonts w:ascii="Times New Roman" w:hAnsi="Times New Roman" w:cs="Times New Roman" w:hint="eastAsia"/>
          <w:bCs/>
          <w:kern w:val="44"/>
          <w:lang w:bidi="ar"/>
        </w:rPr>
        <w:t>生产企业停产示范活动的内容和要求，编制《全球环境基金“中国</w:t>
      </w:r>
      <w:r w:rsidRPr="00B571D5">
        <w:rPr>
          <w:rFonts w:ascii="Times New Roman" w:hAnsi="Times New Roman" w:cs="Times New Roman" w:hint="eastAsia"/>
          <w:bCs/>
          <w:kern w:val="44"/>
          <w:lang w:bidi="ar"/>
        </w:rPr>
        <w:t>PFOS</w:t>
      </w:r>
      <w:r w:rsidRPr="00B571D5">
        <w:rPr>
          <w:rFonts w:ascii="Times New Roman" w:hAnsi="Times New Roman" w:cs="Times New Roman" w:hint="eastAsia"/>
          <w:bCs/>
          <w:kern w:val="44"/>
          <w:lang w:bidi="ar"/>
        </w:rPr>
        <w:t>优先行业削减与淘汰项目”之湖北</w:t>
      </w:r>
      <w:r w:rsidR="00865377">
        <w:rPr>
          <w:rFonts w:ascii="Times New Roman" w:hAnsi="Times New Roman" w:cs="Times New Roman" w:hint="eastAsia"/>
          <w:bCs/>
          <w:kern w:val="44"/>
          <w:lang w:bidi="ar"/>
        </w:rPr>
        <w:t>恒新化工</w:t>
      </w:r>
      <w:r w:rsidRPr="00B571D5">
        <w:rPr>
          <w:rFonts w:ascii="Times New Roman" w:hAnsi="Times New Roman" w:cs="Times New Roman" w:hint="eastAsia"/>
          <w:bCs/>
          <w:kern w:val="44"/>
          <w:lang w:bidi="ar"/>
        </w:rPr>
        <w:t>有限公司</w:t>
      </w:r>
      <w:r w:rsidRPr="00337649">
        <w:rPr>
          <w:rFonts w:ascii="Times New Roman" w:hAnsi="Times New Roman" w:cs="Times New Roman" w:hint="eastAsia"/>
          <w:bCs/>
          <w:kern w:val="44"/>
          <w:lang w:bidi="ar"/>
        </w:rPr>
        <w:t>停产</w:t>
      </w:r>
      <w:r w:rsidRPr="00B571D5">
        <w:rPr>
          <w:rFonts w:ascii="Times New Roman" w:hAnsi="Times New Roman" w:cs="Times New Roman" w:hint="eastAsia"/>
          <w:bCs/>
          <w:kern w:val="44"/>
          <w:lang w:bidi="ar"/>
        </w:rPr>
        <w:t>示范活动环境管理计划》（以下简称</w:t>
      </w:r>
      <w:r w:rsidR="00865377">
        <w:rPr>
          <w:rFonts w:ascii="Times New Roman" w:hAnsi="Times New Roman" w:cs="Times New Roman" w:hint="eastAsia"/>
          <w:bCs/>
          <w:kern w:val="44"/>
          <w:lang w:bidi="ar"/>
        </w:rPr>
        <w:t>恒新化工</w:t>
      </w:r>
      <w:r w:rsidRPr="00B571D5">
        <w:rPr>
          <w:rFonts w:ascii="Times New Roman" w:hAnsi="Times New Roman" w:cs="Times New Roman" w:hint="eastAsia"/>
          <w:bCs/>
          <w:kern w:val="44"/>
          <w:lang w:bidi="ar"/>
        </w:rPr>
        <w:t>环境管理计划）。</w:t>
      </w:r>
      <w:r w:rsidR="00DF12DB">
        <w:rPr>
          <w:rFonts w:ascii="Times New Roman" w:hAnsi="Times New Roman" w:cs="Times New Roman" w:hint="eastAsia"/>
          <w:bCs/>
          <w:kern w:val="44"/>
          <w:lang w:bidi="ar"/>
        </w:rPr>
        <w:t>依据</w:t>
      </w:r>
      <w:r w:rsidRPr="00B571D5">
        <w:rPr>
          <w:rFonts w:ascii="Times New Roman" w:hAnsi="Times New Roman" w:cs="Times New Roman" w:hint="eastAsia"/>
          <w:bCs/>
          <w:kern w:val="44"/>
          <w:lang w:bidi="ar"/>
        </w:rPr>
        <w:t>环境管理计划和其他法律</w:t>
      </w:r>
      <w:r w:rsidR="00DF12DB">
        <w:rPr>
          <w:rFonts w:ascii="Times New Roman" w:hAnsi="Times New Roman" w:cs="Times New Roman" w:hint="eastAsia"/>
          <w:bCs/>
          <w:kern w:val="44"/>
          <w:lang w:bidi="ar"/>
        </w:rPr>
        <w:t>法规</w:t>
      </w:r>
      <w:r w:rsidRPr="00B571D5">
        <w:rPr>
          <w:rFonts w:ascii="Times New Roman" w:hAnsi="Times New Roman" w:cs="Times New Roman" w:hint="eastAsia"/>
          <w:bCs/>
          <w:kern w:val="44"/>
          <w:lang w:bidi="ar"/>
        </w:rPr>
        <w:t>，</w:t>
      </w:r>
      <w:r w:rsidR="00865377">
        <w:rPr>
          <w:rFonts w:ascii="Times New Roman" w:hAnsi="Times New Roman" w:cs="Times New Roman" w:hint="eastAsia"/>
          <w:bCs/>
          <w:kern w:val="44"/>
          <w:lang w:bidi="ar"/>
        </w:rPr>
        <w:t>恒新化工</w:t>
      </w:r>
      <w:r w:rsidR="00DF12DB">
        <w:rPr>
          <w:rFonts w:ascii="Times New Roman" w:hAnsi="Times New Roman" w:cs="Times New Roman" w:hint="eastAsia"/>
          <w:bCs/>
          <w:kern w:val="44"/>
          <w:lang w:bidi="ar"/>
        </w:rPr>
        <w:t>将开展</w:t>
      </w:r>
      <w:r w:rsidRPr="00B571D5">
        <w:rPr>
          <w:rFonts w:ascii="Times New Roman" w:hAnsi="Times New Roman" w:cs="Times New Roman" w:hint="eastAsia"/>
          <w:bCs/>
          <w:kern w:val="44"/>
          <w:lang w:bidi="ar"/>
        </w:rPr>
        <w:t>示范活动内容，</w:t>
      </w:r>
      <w:r w:rsidR="00DF12DB">
        <w:rPr>
          <w:rFonts w:ascii="Times New Roman" w:hAnsi="Times New Roman" w:cs="Times New Roman" w:hint="eastAsia"/>
          <w:bCs/>
          <w:kern w:val="44"/>
          <w:lang w:bidi="ar"/>
        </w:rPr>
        <w:t>以</w:t>
      </w:r>
      <w:r w:rsidRPr="00B571D5">
        <w:rPr>
          <w:rFonts w:ascii="Times New Roman" w:hAnsi="Times New Roman" w:cs="Times New Roman" w:hint="eastAsia"/>
          <w:bCs/>
          <w:kern w:val="44"/>
          <w:lang w:bidi="ar"/>
        </w:rPr>
        <w:t>实现</w:t>
      </w:r>
      <w:r w:rsidRPr="00B571D5">
        <w:rPr>
          <w:rFonts w:ascii="Times New Roman" w:hAnsi="Times New Roman" w:cs="Times New Roman" w:hint="eastAsia"/>
          <w:bCs/>
          <w:kern w:val="44"/>
          <w:lang w:bidi="ar"/>
        </w:rPr>
        <w:t>PFOS</w:t>
      </w:r>
      <w:r w:rsidRPr="00B571D5">
        <w:rPr>
          <w:rFonts w:ascii="Times New Roman" w:hAnsi="Times New Roman" w:cs="Times New Roman"/>
          <w:bCs/>
          <w:kern w:val="44"/>
          <w:lang w:bidi="ar"/>
        </w:rPr>
        <w:t>/</w:t>
      </w:r>
      <w:r w:rsidRPr="00B571D5">
        <w:rPr>
          <w:rFonts w:ascii="Times New Roman" w:hAnsi="Times New Roman" w:cs="Times New Roman" w:hint="eastAsia"/>
          <w:bCs/>
          <w:kern w:val="44"/>
          <w:lang w:bidi="ar"/>
        </w:rPr>
        <w:t>PFOSF</w:t>
      </w:r>
      <w:r w:rsidRPr="00B571D5">
        <w:rPr>
          <w:rFonts w:ascii="Times New Roman" w:hAnsi="Times New Roman" w:cs="Times New Roman" w:hint="eastAsia"/>
          <w:bCs/>
          <w:kern w:val="44"/>
          <w:lang w:bidi="ar"/>
        </w:rPr>
        <w:t>的消减和淘汰目标。</w:t>
      </w:r>
    </w:p>
    <w:p w14:paraId="0D25037C" w14:textId="1310CD46" w:rsidR="000A550A" w:rsidRPr="00B571D5" w:rsidRDefault="00865377" w:rsidP="000A550A">
      <w:pPr>
        <w:spacing w:line="480" w:lineRule="auto"/>
        <w:ind w:firstLineChars="228" w:firstLine="547"/>
        <w:rPr>
          <w:rFonts w:ascii="Times New Roman" w:hAnsi="Times New Roman" w:cs="Times New Roman"/>
          <w:bCs/>
          <w:kern w:val="44"/>
          <w:lang w:bidi="ar"/>
        </w:rPr>
      </w:pPr>
      <w:r>
        <w:rPr>
          <w:rFonts w:ascii="Times New Roman" w:hAnsi="Times New Roman" w:cs="Times New Roman" w:hint="eastAsia"/>
          <w:bCs/>
          <w:kern w:val="44"/>
          <w:lang w:bidi="ar"/>
        </w:rPr>
        <w:t>恒新化工</w:t>
      </w:r>
      <w:r w:rsidR="000A550A" w:rsidRPr="00B571D5">
        <w:rPr>
          <w:rFonts w:ascii="Times New Roman" w:hAnsi="Times New Roman" w:cs="Times New Roman" w:hint="eastAsia"/>
          <w:bCs/>
          <w:kern w:val="44"/>
          <w:lang w:bidi="ar"/>
        </w:rPr>
        <w:t>环境管理计划的编制依据</w:t>
      </w:r>
      <w:r w:rsidR="00DF12DB">
        <w:rPr>
          <w:rFonts w:ascii="Times New Roman" w:hAnsi="Times New Roman" w:cs="Times New Roman" w:hint="eastAsia"/>
          <w:bCs/>
          <w:kern w:val="44"/>
          <w:lang w:bidi="ar"/>
        </w:rPr>
        <w:t>包括</w:t>
      </w:r>
      <w:r w:rsidR="000A550A" w:rsidRPr="00B571D5">
        <w:rPr>
          <w:rFonts w:ascii="Times New Roman" w:hAnsi="Times New Roman" w:cs="Times New Roman" w:hint="eastAsia"/>
          <w:bCs/>
          <w:kern w:val="44"/>
          <w:lang w:bidi="ar"/>
        </w:rPr>
        <w:t>但不限于以下文件：</w:t>
      </w:r>
    </w:p>
    <w:p w14:paraId="60036E95" w14:textId="5CFB3894" w:rsidR="000A550A" w:rsidRPr="00B571D5" w:rsidRDefault="0092561C" w:rsidP="000A550A">
      <w:pPr>
        <w:spacing w:line="480" w:lineRule="auto"/>
        <w:rPr>
          <w:rFonts w:ascii="Times New Roman" w:hAnsi="Times New Roman" w:cs="Times New Roman"/>
          <w:b/>
          <w:kern w:val="44"/>
          <w:lang w:bidi="ar"/>
        </w:rPr>
      </w:pPr>
      <w:r>
        <w:rPr>
          <w:rFonts w:ascii="Times New Roman" w:hAnsi="Times New Roman" w:cs="Times New Roman" w:hint="eastAsia"/>
          <w:b/>
          <w:kern w:val="44"/>
          <w:lang w:bidi="ar"/>
        </w:rPr>
        <w:t>（</w:t>
      </w:r>
      <w:r>
        <w:rPr>
          <w:rFonts w:ascii="Times New Roman" w:hAnsi="Times New Roman" w:cs="Times New Roman"/>
          <w:b/>
          <w:kern w:val="44"/>
          <w:lang w:bidi="ar"/>
        </w:rPr>
        <w:t>1</w:t>
      </w:r>
      <w:r>
        <w:rPr>
          <w:rFonts w:ascii="Times New Roman" w:hAnsi="Times New Roman" w:cs="Times New Roman" w:hint="eastAsia"/>
          <w:b/>
          <w:kern w:val="44"/>
          <w:lang w:bidi="ar"/>
        </w:rPr>
        <w:t>）</w:t>
      </w:r>
      <w:r w:rsidR="000A550A" w:rsidRPr="00B571D5">
        <w:rPr>
          <w:rFonts w:ascii="Times New Roman" w:hAnsi="Times New Roman" w:cs="Times New Roman" w:hint="eastAsia"/>
          <w:b/>
          <w:kern w:val="44"/>
          <w:lang w:bidi="ar"/>
        </w:rPr>
        <w:t>世界银行和全球环境基金文件</w:t>
      </w:r>
    </w:p>
    <w:p w14:paraId="7EB62F5B" w14:textId="20011DB0" w:rsidR="000A550A" w:rsidRDefault="000A550A" w:rsidP="000A550A">
      <w:pPr>
        <w:pStyle w:val="af0"/>
        <w:numPr>
          <w:ilvl w:val="0"/>
          <w:numId w:val="13"/>
        </w:numPr>
        <w:spacing w:line="480" w:lineRule="auto"/>
        <w:ind w:firstLineChars="0"/>
        <w:rPr>
          <w:rFonts w:ascii="Times New Roman" w:eastAsia="宋体" w:hAnsi="Times New Roman" w:cs="Times New Roman"/>
          <w:bCs/>
          <w:kern w:val="44"/>
          <w:sz w:val="24"/>
          <w:lang w:bidi="ar"/>
        </w:rPr>
      </w:pPr>
      <w:r w:rsidRPr="00B571D5">
        <w:rPr>
          <w:rFonts w:ascii="Times New Roman" w:eastAsia="宋体" w:hAnsi="Times New Roman" w:cs="Times New Roman" w:hint="eastAsia"/>
          <w:bCs/>
          <w:kern w:val="44"/>
          <w:sz w:val="24"/>
          <w:lang w:bidi="ar"/>
        </w:rPr>
        <w:t>世界银行</w:t>
      </w:r>
      <w:r w:rsidR="002D4DB8">
        <w:rPr>
          <w:rFonts w:ascii="Times New Roman" w:eastAsia="宋体" w:hAnsi="Times New Roman" w:cs="Times New Roman" w:hint="eastAsia"/>
          <w:bCs/>
          <w:kern w:val="44"/>
          <w:sz w:val="24"/>
          <w:lang w:bidi="ar"/>
        </w:rPr>
        <w:t>安全保障政策</w:t>
      </w:r>
    </w:p>
    <w:p w14:paraId="3DC57D45" w14:textId="20FD4007" w:rsidR="002D4DB8" w:rsidRPr="005F6150" w:rsidRDefault="002D4DB8" w:rsidP="002D4DB8">
      <w:pPr>
        <w:spacing w:line="360" w:lineRule="auto"/>
        <w:ind w:firstLineChars="200" w:firstLine="480"/>
        <w:contextualSpacing/>
        <w:rPr>
          <w:rFonts w:ascii="Times New Roman" w:hAnsi="Times New Roman" w:cs="Times New Roman"/>
          <w:bCs/>
          <w:kern w:val="44"/>
          <w:lang w:bidi="ar"/>
        </w:rPr>
      </w:pPr>
      <w:r w:rsidRPr="005F6150">
        <w:rPr>
          <w:rFonts w:ascii="Times New Roman" w:hAnsi="Times New Roman" w:cs="Times New Roman"/>
          <w:bCs/>
          <w:kern w:val="44"/>
          <w:lang w:bidi="ar"/>
        </w:rPr>
        <w:t>对本项目与世行安全保障政策</w:t>
      </w:r>
      <w:r w:rsidRPr="005F6150">
        <w:rPr>
          <w:rFonts w:ascii="Times New Roman" w:hAnsi="Times New Roman" w:cs="Times New Roman"/>
          <w:bCs/>
          <w:kern w:val="44"/>
          <w:lang w:bidi="ar"/>
        </w:rPr>
        <w:t>/</w:t>
      </w:r>
      <w:r w:rsidRPr="005F6150">
        <w:rPr>
          <w:rFonts w:ascii="Times New Roman" w:hAnsi="Times New Roman" w:cs="Times New Roman"/>
          <w:bCs/>
          <w:kern w:val="44"/>
          <w:lang w:bidi="ar"/>
        </w:rPr>
        <w:t>程序的相关性进行了分析，结果见表</w:t>
      </w:r>
      <w:r w:rsidRPr="005F6150">
        <w:rPr>
          <w:rFonts w:ascii="Times New Roman" w:hAnsi="Times New Roman" w:cs="Times New Roman"/>
          <w:bCs/>
          <w:kern w:val="44"/>
          <w:lang w:bidi="ar"/>
        </w:rPr>
        <w:t>1</w:t>
      </w:r>
      <w:r w:rsidRPr="005F6150">
        <w:rPr>
          <w:rFonts w:ascii="Times New Roman" w:hAnsi="Times New Roman" w:cs="Times New Roman"/>
          <w:bCs/>
          <w:kern w:val="44"/>
          <w:lang w:bidi="ar"/>
        </w:rPr>
        <w:t>。</w:t>
      </w:r>
    </w:p>
    <w:p w14:paraId="5C6390C3" w14:textId="2A3094C7" w:rsidR="002D4DB8" w:rsidRPr="002D4DB8" w:rsidRDefault="002D4DB8" w:rsidP="005F6150">
      <w:pPr>
        <w:spacing w:line="480" w:lineRule="auto"/>
        <w:jc w:val="center"/>
      </w:pPr>
      <w:r w:rsidRPr="005F6150">
        <w:rPr>
          <w:b/>
          <w:bCs/>
          <w:kern w:val="44"/>
          <w:lang w:bidi="ar"/>
        </w:rPr>
        <w:t>表1</w:t>
      </w:r>
      <w:r w:rsidR="000D4907">
        <w:rPr>
          <w:rFonts w:hint="eastAsia"/>
          <w:b/>
          <w:bCs/>
          <w:kern w:val="44"/>
          <w:lang w:bidi="ar"/>
        </w:rPr>
        <w:t>恒新化工停产示范</w:t>
      </w:r>
      <w:r w:rsidRPr="005F6150">
        <w:rPr>
          <w:b/>
          <w:bCs/>
          <w:kern w:val="44"/>
          <w:lang w:bidi="ar"/>
        </w:rPr>
        <w:t>项目与世行安全保障政策相关性分析表</w:t>
      </w:r>
    </w:p>
    <w:tbl>
      <w:tblPr>
        <w:tblW w:w="8627"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51" w:type="dxa"/>
          <w:right w:w="51" w:type="dxa"/>
        </w:tblCellMar>
        <w:tblLook w:val="0000" w:firstRow="0" w:lastRow="0" w:firstColumn="0" w:lastColumn="0" w:noHBand="0" w:noVBand="0"/>
      </w:tblPr>
      <w:tblGrid>
        <w:gridCol w:w="2425"/>
        <w:gridCol w:w="1135"/>
        <w:gridCol w:w="5067"/>
      </w:tblGrid>
      <w:tr w:rsidR="002D4DB8" w14:paraId="68ED89F5" w14:textId="77777777" w:rsidTr="001E4102">
        <w:trPr>
          <w:trHeight w:val="127"/>
          <w:jc w:val="center"/>
        </w:trPr>
        <w:tc>
          <w:tcPr>
            <w:tcW w:w="2425" w:type="dxa"/>
            <w:vAlign w:val="center"/>
          </w:tcPr>
          <w:p w14:paraId="72B57ABA" w14:textId="77777777" w:rsidR="002D4DB8" w:rsidRPr="0088184C" w:rsidRDefault="002D4DB8" w:rsidP="00160B02">
            <w:pPr>
              <w:pStyle w:val="af6"/>
              <w:spacing w:line="240" w:lineRule="auto"/>
              <w:rPr>
                <w:b/>
                <w:bCs/>
              </w:rPr>
            </w:pPr>
            <w:r w:rsidRPr="0088184C">
              <w:rPr>
                <w:rFonts w:hint="eastAsia"/>
                <w:b/>
                <w:bCs/>
              </w:rPr>
              <w:t>世行安保政策</w:t>
            </w:r>
          </w:p>
        </w:tc>
        <w:tc>
          <w:tcPr>
            <w:tcW w:w="1135" w:type="dxa"/>
            <w:vAlign w:val="center"/>
          </w:tcPr>
          <w:p w14:paraId="3732355F" w14:textId="77777777" w:rsidR="002D4DB8" w:rsidRPr="0088184C" w:rsidRDefault="002D4DB8" w:rsidP="00160B02">
            <w:pPr>
              <w:pStyle w:val="af6"/>
              <w:spacing w:line="240" w:lineRule="auto"/>
              <w:rPr>
                <w:b/>
                <w:bCs/>
              </w:rPr>
            </w:pPr>
            <w:r w:rsidRPr="0088184C">
              <w:rPr>
                <w:rFonts w:hint="eastAsia"/>
                <w:b/>
                <w:bCs/>
              </w:rPr>
              <w:t>是否触及</w:t>
            </w:r>
          </w:p>
        </w:tc>
        <w:tc>
          <w:tcPr>
            <w:tcW w:w="5067" w:type="dxa"/>
            <w:vAlign w:val="center"/>
          </w:tcPr>
          <w:p w14:paraId="1C364479" w14:textId="77777777" w:rsidR="002D4DB8" w:rsidRPr="0088184C" w:rsidRDefault="002D4DB8" w:rsidP="00160B02">
            <w:pPr>
              <w:pStyle w:val="af6"/>
              <w:spacing w:line="240" w:lineRule="auto"/>
              <w:rPr>
                <w:b/>
                <w:bCs/>
              </w:rPr>
            </w:pPr>
            <w:r w:rsidRPr="0088184C">
              <w:rPr>
                <w:rFonts w:hint="eastAsia"/>
                <w:b/>
                <w:bCs/>
              </w:rPr>
              <w:t>说</w:t>
            </w:r>
            <w:r w:rsidRPr="0088184C">
              <w:rPr>
                <w:b/>
                <w:bCs/>
              </w:rPr>
              <w:t xml:space="preserve">  </w:t>
            </w:r>
            <w:r w:rsidRPr="0088184C">
              <w:rPr>
                <w:rFonts w:hint="eastAsia"/>
                <w:b/>
                <w:bCs/>
              </w:rPr>
              <w:t>明</w:t>
            </w:r>
          </w:p>
        </w:tc>
      </w:tr>
      <w:tr w:rsidR="002D4DB8" w14:paraId="056F891E" w14:textId="77777777" w:rsidTr="001E4102">
        <w:trPr>
          <w:jc w:val="center"/>
        </w:trPr>
        <w:tc>
          <w:tcPr>
            <w:tcW w:w="2425" w:type="dxa"/>
            <w:vAlign w:val="center"/>
          </w:tcPr>
          <w:p w14:paraId="7BD25816" w14:textId="77777777" w:rsidR="002D4DB8" w:rsidRPr="007B1A71" w:rsidRDefault="002D4DB8" w:rsidP="00160B02">
            <w:pPr>
              <w:pStyle w:val="af6"/>
              <w:spacing w:line="240" w:lineRule="auto"/>
              <w:rPr>
                <w:rFonts w:ascii="Times New Roman" w:hAnsi="Times New Roman" w:cs="Times New Roman"/>
              </w:rPr>
            </w:pPr>
            <w:r w:rsidRPr="007B1A71">
              <w:rPr>
                <w:rFonts w:ascii="Times New Roman" w:hAnsi="Times New Roman" w:cs="Times New Roman"/>
              </w:rPr>
              <w:t>《环境评价》</w:t>
            </w:r>
          </w:p>
          <w:p w14:paraId="4F8A4D43" w14:textId="5D5263C8" w:rsidR="002D4DB8" w:rsidRPr="007B1A71" w:rsidRDefault="002D4DB8" w:rsidP="00160B02">
            <w:pPr>
              <w:pStyle w:val="af6"/>
              <w:spacing w:line="240" w:lineRule="auto"/>
              <w:rPr>
                <w:rFonts w:ascii="Times New Roman" w:hAnsi="Times New Roman" w:cs="Times New Roman"/>
              </w:rPr>
            </w:pPr>
            <w:r w:rsidRPr="007B1A71">
              <w:rPr>
                <w:rFonts w:ascii="Times New Roman" w:hAnsi="Times New Roman" w:cs="Times New Roman"/>
              </w:rPr>
              <w:t>（</w:t>
            </w:r>
            <w:r w:rsidRPr="007B1A71">
              <w:rPr>
                <w:rFonts w:ascii="Times New Roman" w:hAnsi="Times New Roman" w:cs="Times New Roman"/>
              </w:rPr>
              <w:t>OP</w:t>
            </w:r>
            <w:r w:rsidR="00BE2E7D" w:rsidRPr="00016DB4">
              <w:rPr>
                <w:rFonts w:hint="eastAsia"/>
                <w:color w:val="000000" w:themeColor="text1"/>
              </w:rPr>
              <w:t>/</w:t>
            </w:r>
            <w:r w:rsidR="00BE2E7D" w:rsidRPr="00BE2E7D">
              <w:rPr>
                <w:rFonts w:ascii="Times New Roman" w:hAnsi="Times New Roman" w:cs="Times New Roman"/>
              </w:rPr>
              <w:t>BP</w:t>
            </w:r>
            <w:r w:rsidR="00BE2E7D" w:rsidRPr="007B1A71">
              <w:rPr>
                <w:rFonts w:ascii="Times New Roman" w:hAnsi="Times New Roman" w:cs="Times New Roman"/>
              </w:rPr>
              <w:t xml:space="preserve"> </w:t>
            </w:r>
            <w:r w:rsidRPr="007B1A71">
              <w:rPr>
                <w:rFonts w:ascii="Times New Roman" w:hAnsi="Times New Roman" w:cs="Times New Roman"/>
              </w:rPr>
              <w:t>4.01</w:t>
            </w:r>
            <w:r w:rsidRPr="007B1A71">
              <w:rPr>
                <w:rFonts w:ascii="Times New Roman" w:hAnsi="Times New Roman" w:cs="Times New Roman"/>
              </w:rPr>
              <w:t>）</w:t>
            </w:r>
          </w:p>
        </w:tc>
        <w:tc>
          <w:tcPr>
            <w:tcW w:w="1135" w:type="dxa"/>
            <w:vAlign w:val="center"/>
          </w:tcPr>
          <w:p w14:paraId="07C2D431" w14:textId="749D995A" w:rsidR="002D4DB8" w:rsidRPr="007B1A71" w:rsidRDefault="002D4DB8" w:rsidP="00160B02">
            <w:pPr>
              <w:pStyle w:val="af6"/>
              <w:spacing w:line="240" w:lineRule="auto"/>
              <w:rPr>
                <w:rFonts w:ascii="Times New Roman" w:hAnsi="Times New Roman" w:cs="Times New Roman"/>
              </w:rPr>
            </w:pPr>
            <w:r w:rsidRPr="007B1A71">
              <w:rPr>
                <w:rFonts w:ascii="Times New Roman" w:hAnsi="Times New Roman" w:cs="Times New Roman"/>
              </w:rPr>
              <w:t>触及</w:t>
            </w:r>
          </w:p>
        </w:tc>
        <w:tc>
          <w:tcPr>
            <w:tcW w:w="5067" w:type="dxa"/>
            <w:vAlign w:val="center"/>
          </w:tcPr>
          <w:p w14:paraId="58530EE7" w14:textId="4D15E588" w:rsidR="002D4DB8" w:rsidRPr="007B1A71" w:rsidRDefault="005B5152" w:rsidP="00160B02">
            <w:pPr>
              <w:pStyle w:val="af6"/>
              <w:spacing w:line="240" w:lineRule="auto"/>
              <w:jc w:val="both"/>
              <w:rPr>
                <w:rFonts w:ascii="Times New Roman" w:hAnsi="Times New Roman" w:cs="Times New Roman"/>
              </w:rPr>
            </w:pPr>
            <w:r w:rsidRPr="00016DB4">
              <w:rPr>
                <w:rFonts w:hint="eastAsia"/>
                <w:color w:val="000000" w:themeColor="text1"/>
              </w:rPr>
              <w:t>本子项目为</w:t>
            </w:r>
            <w:r>
              <w:rPr>
                <w:color w:val="000000" w:themeColor="text1"/>
              </w:rPr>
              <w:t>A</w:t>
            </w:r>
            <w:r w:rsidRPr="00016DB4">
              <w:rPr>
                <w:rFonts w:hint="eastAsia"/>
                <w:color w:val="000000" w:themeColor="text1"/>
              </w:rPr>
              <w:t>类项目，</w:t>
            </w:r>
            <w:r w:rsidRPr="005B5152">
              <w:rPr>
                <w:rFonts w:hint="eastAsia"/>
                <w:color w:val="000000" w:themeColor="text1"/>
              </w:rPr>
              <w:t>项目活动包含设备拆除，将对环境产生影响，项目将编制本环境管理计划管控设备拆除过程中的环境风险。</w:t>
            </w:r>
          </w:p>
        </w:tc>
      </w:tr>
      <w:tr w:rsidR="002D4DB8" w14:paraId="20BBEF35" w14:textId="77777777" w:rsidTr="001E4102">
        <w:trPr>
          <w:jc w:val="center"/>
        </w:trPr>
        <w:tc>
          <w:tcPr>
            <w:tcW w:w="2425" w:type="dxa"/>
            <w:vAlign w:val="center"/>
          </w:tcPr>
          <w:p w14:paraId="22EBE52B" w14:textId="77777777" w:rsidR="002D4DB8" w:rsidRPr="007B1A71" w:rsidRDefault="002D4DB8" w:rsidP="00160B02">
            <w:pPr>
              <w:pStyle w:val="af6"/>
              <w:spacing w:line="240" w:lineRule="auto"/>
              <w:rPr>
                <w:rFonts w:ascii="Times New Roman" w:hAnsi="Times New Roman" w:cs="Times New Roman"/>
              </w:rPr>
            </w:pPr>
            <w:r w:rsidRPr="007B1A71">
              <w:rPr>
                <w:rFonts w:ascii="Times New Roman" w:hAnsi="Times New Roman" w:cs="Times New Roman"/>
              </w:rPr>
              <w:t>《自然栖息地》（</w:t>
            </w:r>
            <w:r w:rsidRPr="007B1A71">
              <w:rPr>
                <w:rFonts w:ascii="Times New Roman" w:hAnsi="Times New Roman" w:cs="Times New Roman"/>
              </w:rPr>
              <w:t>OP/BP4.04</w:t>
            </w:r>
            <w:r w:rsidRPr="007B1A71">
              <w:rPr>
                <w:rFonts w:ascii="Times New Roman" w:hAnsi="Times New Roman" w:cs="Times New Roman"/>
              </w:rPr>
              <w:t>）</w:t>
            </w:r>
          </w:p>
        </w:tc>
        <w:tc>
          <w:tcPr>
            <w:tcW w:w="1135" w:type="dxa"/>
            <w:vAlign w:val="center"/>
          </w:tcPr>
          <w:p w14:paraId="4EC36EF9" w14:textId="77777777" w:rsidR="002D4DB8" w:rsidRPr="007B1A71" w:rsidRDefault="002D4DB8" w:rsidP="00160B02">
            <w:pPr>
              <w:pStyle w:val="af6"/>
              <w:spacing w:line="240" w:lineRule="auto"/>
              <w:rPr>
                <w:rFonts w:ascii="Times New Roman" w:hAnsi="Times New Roman" w:cs="Times New Roman"/>
              </w:rPr>
            </w:pPr>
            <w:r w:rsidRPr="007B1A71">
              <w:rPr>
                <w:rFonts w:ascii="Times New Roman" w:hAnsi="Times New Roman" w:cs="Times New Roman"/>
              </w:rPr>
              <w:t>×</w:t>
            </w:r>
            <w:r w:rsidRPr="007B1A71">
              <w:rPr>
                <w:rFonts w:ascii="Times New Roman" w:hAnsi="Times New Roman" w:cs="Times New Roman"/>
              </w:rPr>
              <w:t>不触及</w:t>
            </w:r>
          </w:p>
        </w:tc>
        <w:tc>
          <w:tcPr>
            <w:tcW w:w="5067" w:type="dxa"/>
            <w:vAlign w:val="center"/>
          </w:tcPr>
          <w:p w14:paraId="3A8523D1" w14:textId="77777777" w:rsidR="002D4DB8" w:rsidRPr="007B1A71" w:rsidRDefault="002D4DB8" w:rsidP="00160B02">
            <w:pPr>
              <w:pStyle w:val="af6"/>
              <w:spacing w:line="240" w:lineRule="auto"/>
              <w:jc w:val="both"/>
              <w:rPr>
                <w:rFonts w:ascii="Times New Roman" w:hAnsi="Times New Roman" w:cs="Times New Roman"/>
              </w:rPr>
            </w:pPr>
            <w:r w:rsidRPr="007B1A71">
              <w:rPr>
                <w:rFonts w:ascii="Times New Roman" w:hAnsi="Times New Roman" w:cs="Times New Roman"/>
              </w:rPr>
              <w:t>本项目不涉及自然栖息地和各级自然保护区，也不在自然保护区内开展建设。</w:t>
            </w:r>
          </w:p>
        </w:tc>
      </w:tr>
      <w:tr w:rsidR="002D4DB8" w14:paraId="58C0F3F7" w14:textId="77777777" w:rsidTr="001E4102">
        <w:trPr>
          <w:jc w:val="center"/>
        </w:trPr>
        <w:tc>
          <w:tcPr>
            <w:tcW w:w="2425" w:type="dxa"/>
            <w:vAlign w:val="center"/>
          </w:tcPr>
          <w:p w14:paraId="64D47568" w14:textId="77777777" w:rsidR="002D4DB8" w:rsidRPr="007B1A71" w:rsidRDefault="002D4DB8" w:rsidP="00160B02">
            <w:pPr>
              <w:pStyle w:val="af6"/>
              <w:spacing w:line="240" w:lineRule="auto"/>
              <w:rPr>
                <w:rFonts w:ascii="Times New Roman" w:hAnsi="Times New Roman" w:cs="Times New Roman"/>
              </w:rPr>
            </w:pPr>
            <w:r w:rsidRPr="007B1A71">
              <w:rPr>
                <w:rFonts w:ascii="Times New Roman" w:hAnsi="Times New Roman" w:cs="Times New Roman"/>
              </w:rPr>
              <w:t>《文化遗产保护》（</w:t>
            </w:r>
            <w:r w:rsidRPr="007B1A71">
              <w:rPr>
                <w:rFonts w:ascii="Times New Roman" w:hAnsi="Times New Roman" w:cs="Times New Roman"/>
              </w:rPr>
              <w:t>OP4.11</w:t>
            </w:r>
            <w:r w:rsidRPr="007B1A71">
              <w:rPr>
                <w:rFonts w:ascii="Times New Roman" w:hAnsi="Times New Roman" w:cs="Times New Roman"/>
              </w:rPr>
              <w:t>）</w:t>
            </w:r>
          </w:p>
        </w:tc>
        <w:tc>
          <w:tcPr>
            <w:tcW w:w="1135" w:type="dxa"/>
            <w:vAlign w:val="center"/>
          </w:tcPr>
          <w:p w14:paraId="45A8F69D" w14:textId="77777777" w:rsidR="002D4DB8" w:rsidRPr="007B1A71" w:rsidRDefault="002D4DB8" w:rsidP="00160B02">
            <w:pPr>
              <w:pStyle w:val="af6"/>
              <w:spacing w:line="240" w:lineRule="auto"/>
              <w:rPr>
                <w:rFonts w:ascii="Times New Roman" w:hAnsi="Times New Roman" w:cs="Times New Roman"/>
              </w:rPr>
            </w:pPr>
            <w:r w:rsidRPr="007B1A71">
              <w:rPr>
                <w:rFonts w:ascii="Times New Roman" w:hAnsi="Times New Roman" w:cs="Times New Roman"/>
              </w:rPr>
              <w:t>×</w:t>
            </w:r>
            <w:r w:rsidRPr="007B1A71">
              <w:rPr>
                <w:rFonts w:ascii="Times New Roman" w:hAnsi="Times New Roman" w:cs="Times New Roman"/>
              </w:rPr>
              <w:t>不触及</w:t>
            </w:r>
          </w:p>
        </w:tc>
        <w:tc>
          <w:tcPr>
            <w:tcW w:w="5067" w:type="dxa"/>
            <w:vAlign w:val="center"/>
          </w:tcPr>
          <w:p w14:paraId="7E09CB16" w14:textId="77777777" w:rsidR="002D4DB8" w:rsidRPr="007B1A71" w:rsidRDefault="002D4DB8" w:rsidP="00160B02">
            <w:pPr>
              <w:pStyle w:val="af6"/>
              <w:spacing w:line="240" w:lineRule="auto"/>
              <w:jc w:val="both"/>
              <w:rPr>
                <w:rFonts w:ascii="Times New Roman" w:hAnsi="Times New Roman" w:cs="Times New Roman"/>
              </w:rPr>
            </w:pPr>
            <w:r w:rsidRPr="007B1A71">
              <w:rPr>
                <w:rFonts w:ascii="Times New Roman" w:hAnsi="Times New Roman" w:cs="Times New Roman"/>
              </w:rPr>
              <w:t>本项目不涉及物质文化资源，不会选择影响具有考古、古生物、历史价值的地点开展活动。</w:t>
            </w:r>
          </w:p>
        </w:tc>
      </w:tr>
      <w:tr w:rsidR="002D4DB8" w14:paraId="6D371454" w14:textId="77777777" w:rsidTr="001E4102">
        <w:trPr>
          <w:jc w:val="center"/>
        </w:trPr>
        <w:tc>
          <w:tcPr>
            <w:tcW w:w="2425" w:type="dxa"/>
            <w:vAlign w:val="center"/>
          </w:tcPr>
          <w:p w14:paraId="7D5C3700" w14:textId="77777777" w:rsidR="002D4DB8" w:rsidRPr="00403B52" w:rsidRDefault="002D4DB8" w:rsidP="00160B02">
            <w:pPr>
              <w:pStyle w:val="af6"/>
              <w:spacing w:line="240" w:lineRule="auto"/>
              <w:rPr>
                <w:rFonts w:ascii="Times New Roman" w:hAnsi="Times New Roman" w:cs="Times New Roman"/>
                <w:color w:val="000000" w:themeColor="text1"/>
              </w:rPr>
            </w:pPr>
            <w:r w:rsidRPr="00403B52">
              <w:rPr>
                <w:rFonts w:ascii="Times New Roman" w:hAnsi="Times New Roman" w:cs="Times New Roman"/>
                <w:color w:val="000000" w:themeColor="text1"/>
              </w:rPr>
              <w:t>《非自愿移民安置》（</w:t>
            </w:r>
            <w:r w:rsidRPr="00403B52">
              <w:rPr>
                <w:rFonts w:ascii="Times New Roman" w:hAnsi="Times New Roman" w:cs="Times New Roman"/>
                <w:color w:val="000000" w:themeColor="text1"/>
              </w:rPr>
              <w:t>OP/BP4.12</w:t>
            </w:r>
            <w:r w:rsidRPr="00403B52">
              <w:rPr>
                <w:rFonts w:ascii="Times New Roman" w:hAnsi="Times New Roman" w:cs="Times New Roman"/>
                <w:color w:val="000000" w:themeColor="text1"/>
              </w:rPr>
              <w:t>）</w:t>
            </w:r>
          </w:p>
        </w:tc>
        <w:tc>
          <w:tcPr>
            <w:tcW w:w="1135" w:type="dxa"/>
            <w:vAlign w:val="center"/>
          </w:tcPr>
          <w:p w14:paraId="55B6E6E5" w14:textId="1EC1B228" w:rsidR="002D4DB8" w:rsidRPr="00403B52" w:rsidRDefault="00D74E00" w:rsidP="00160B02">
            <w:pPr>
              <w:pStyle w:val="af6"/>
              <w:spacing w:line="240" w:lineRule="auto"/>
              <w:rPr>
                <w:rFonts w:ascii="Times New Roman" w:hAnsi="Times New Roman" w:cs="Times New Roman"/>
                <w:color w:val="000000" w:themeColor="text1"/>
              </w:rPr>
            </w:pPr>
            <w:r w:rsidRPr="00403B52">
              <w:rPr>
                <w:rFonts w:ascii="Times New Roman" w:hAnsi="Times New Roman" w:cs="Times New Roman"/>
                <w:color w:val="000000" w:themeColor="text1"/>
              </w:rPr>
              <w:t>×</w:t>
            </w:r>
            <w:r w:rsidR="00705015" w:rsidRPr="00403B52">
              <w:rPr>
                <w:rFonts w:ascii="Times New Roman" w:hAnsi="Times New Roman" w:cs="Times New Roman" w:hint="eastAsia"/>
                <w:color w:val="000000" w:themeColor="text1"/>
              </w:rPr>
              <w:t>不触及</w:t>
            </w:r>
          </w:p>
        </w:tc>
        <w:tc>
          <w:tcPr>
            <w:tcW w:w="5067" w:type="dxa"/>
            <w:vAlign w:val="center"/>
          </w:tcPr>
          <w:p w14:paraId="64C4CE9C" w14:textId="65511E18" w:rsidR="002D4DB8" w:rsidRPr="00403B52" w:rsidRDefault="00D71A87" w:rsidP="00160B02">
            <w:pPr>
              <w:pStyle w:val="af6"/>
              <w:spacing w:line="240" w:lineRule="auto"/>
              <w:jc w:val="both"/>
              <w:rPr>
                <w:rFonts w:ascii="Times New Roman" w:hAnsi="Times New Roman" w:cs="Times New Roman"/>
                <w:color w:val="000000" w:themeColor="text1"/>
              </w:rPr>
            </w:pPr>
            <w:r>
              <w:rPr>
                <w:rFonts w:ascii="Times New Roman" w:hAnsi="Times New Roman" w:cs="Times New Roman" w:hint="eastAsia"/>
                <w:color w:val="000000" w:themeColor="text1"/>
              </w:rPr>
              <w:t>本子</w:t>
            </w:r>
            <w:r w:rsidR="005B5152" w:rsidRPr="00403B52">
              <w:rPr>
                <w:rFonts w:ascii="Times New Roman" w:hAnsi="Times New Roman" w:cs="Times New Roman" w:hint="eastAsia"/>
                <w:color w:val="000000" w:themeColor="text1"/>
              </w:rPr>
              <w:t>项目</w:t>
            </w:r>
            <w:r w:rsidR="00DA341A">
              <w:rPr>
                <w:rFonts w:ascii="Times New Roman" w:hAnsi="Times New Roman" w:cs="Times New Roman" w:hint="eastAsia"/>
                <w:color w:val="000000" w:themeColor="text1"/>
              </w:rPr>
              <w:t>停产过程不涉及征地。</w:t>
            </w:r>
          </w:p>
        </w:tc>
      </w:tr>
      <w:tr w:rsidR="002D4DB8" w14:paraId="4C21B03A" w14:textId="77777777" w:rsidTr="001E4102">
        <w:trPr>
          <w:jc w:val="center"/>
        </w:trPr>
        <w:tc>
          <w:tcPr>
            <w:tcW w:w="2425" w:type="dxa"/>
            <w:vAlign w:val="center"/>
          </w:tcPr>
          <w:p w14:paraId="7513DCAA" w14:textId="77777777" w:rsidR="002D4DB8" w:rsidRPr="007B1A71" w:rsidRDefault="002D4DB8" w:rsidP="00160B02">
            <w:pPr>
              <w:pStyle w:val="af6"/>
              <w:spacing w:line="240" w:lineRule="auto"/>
              <w:rPr>
                <w:rFonts w:ascii="Times New Roman" w:hAnsi="Times New Roman" w:cs="Times New Roman"/>
              </w:rPr>
            </w:pPr>
            <w:r w:rsidRPr="007B1A71">
              <w:rPr>
                <w:rFonts w:ascii="Times New Roman" w:hAnsi="Times New Roman" w:cs="Times New Roman"/>
              </w:rPr>
              <w:t>《大坝安全》（</w:t>
            </w:r>
            <w:r w:rsidRPr="007B1A71">
              <w:rPr>
                <w:rFonts w:ascii="Times New Roman" w:hAnsi="Times New Roman" w:cs="Times New Roman"/>
              </w:rPr>
              <w:t>OP/BP4.37</w:t>
            </w:r>
            <w:r w:rsidRPr="007B1A71">
              <w:rPr>
                <w:rFonts w:ascii="Times New Roman" w:hAnsi="Times New Roman" w:cs="Times New Roman"/>
              </w:rPr>
              <w:t>）</w:t>
            </w:r>
          </w:p>
        </w:tc>
        <w:tc>
          <w:tcPr>
            <w:tcW w:w="1135" w:type="dxa"/>
            <w:vAlign w:val="center"/>
          </w:tcPr>
          <w:p w14:paraId="1605533B" w14:textId="77777777" w:rsidR="002D4DB8" w:rsidRPr="007B1A71" w:rsidRDefault="002D4DB8" w:rsidP="00160B02">
            <w:pPr>
              <w:pStyle w:val="af6"/>
              <w:spacing w:line="240" w:lineRule="auto"/>
              <w:rPr>
                <w:rFonts w:ascii="Times New Roman" w:hAnsi="Times New Roman" w:cs="Times New Roman"/>
              </w:rPr>
            </w:pPr>
            <w:r w:rsidRPr="007B1A71">
              <w:rPr>
                <w:rFonts w:ascii="Times New Roman" w:hAnsi="Times New Roman" w:cs="Times New Roman"/>
              </w:rPr>
              <w:t>×</w:t>
            </w:r>
            <w:r w:rsidRPr="007B1A71">
              <w:rPr>
                <w:rFonts w:ascii="Times New Roman" w:hAnsi="Times New Roman" w:cs="Times New Roman"/>
              </w:rPr>
              <w:t>不触及</w:t>
            </w:r>
          </w:p>
        </w:tc>
        <w:tc>
          <w:tcPr>
            <w:tcW w:w="5067" w:type="dxa"/>
            <w:vAlign w:val="center"/>
          </w:tcPr>
          <w:p w14:paraId="6556C072" w14:textId="77777777" w:rsidR="002D4DB8" w:rsidRPr="007B1A71" w:rsidRDefault="002D4DB8" w:rsidP="00160B02">
            <w:pPr>
              <w:pStyle w:val="af6"/>
              <w:spacing w:line="240" w:lineRule="auto"/>
              <w:jc w:val="both"/>
              <w:rPr>
                <w:rFonts w:ascii="Times New Roman" w:hAnsi="Times New Roman" w:cs="Times New Roman"/>
              </w:rPr>
            </w:pPr>
            <w:r w:rsidRPr="007B1A71">
              <w:rPr>
                <w:rFonts w:ascii="Times New Roman" w:hAnsi="Times New Roman" w:cs="Times New Roman"/>
              </w:rPr>
              <w:t>本项目不涉及支持建设和修复水坝，也不会依托于任务现有的水坝或正在建设的水坝。</w:t>
            </w:r>
          </w:p>
        </w:tc>
      </w:tr>
      <w:tr w:rsidR="002D4DB8" w14:paraId="4C227990" w14:textId="77777777" w:rsidTr="001E4102">
        <w:trPr>
          <w:jc w:val="center"/>
        </w:trPr>
        <w:tc>
          <w:tcPr>
            <w:tcW w:w="2425" w:type="dxa"/>
            <w:vAlign w:val="center"/>
          </w:tcPr>
          <w:p w14:paraId="4372809B" w14:textId="77777777" w:rsidR="002D4DB8" w:rsidRPr="007B1A71" w:rsidRDefault="002D4DB8" w:rsidP="00160B02">
            <w:pPr>
              <w:pStyle w:val="af6"/>
              <w:spacing w:line="240" w:lineRule="auto"/>
              <w:rPr>
                <w:rFonts w:ascii="Times New Roman" w:hAnsi="Times New Roman" w:cs="Times New Roman"/>
              </w:rPr>
            </w:pPr>
            <w:r w:rsidRPr="007B1A71">
              <w:rPr>
                <w:rFonts w:ascii="Times New Roman" w:hAnsi="Times New Roman" w:cs="Times New Roman"/>
              </w:rPr>
              <w:t>《少数民族》（</w:t>
            </w:r>
            <w:r w:rsidRPr="007B1A71">
              <w:rPr>
                <w:rFonts w:ascii="Times New Roman" w:hAnsi="Times New Roman" w:cs="Times New Roman"/>
              </w:rPr>
              <w:t>OP4.10</w:t>
            </w:r>
            <w:r w:rsidRPr="007B1A71">
              <w:rPr>
                <w:rFonts w:ascii="Times New Roman" w:hAnsi="Times New Roman" w:cs="Times New Roman"/>
              </w:rPr>
              <w:t>）</w:t>
            </w:r>
          </w:p>
        </w:tc>
        <w:tc>
          <w:tcPr>
            <w:tcW w:w="1135" w:type="dxa"/>
            <w:vAlign w:val="center"/>
          </w:tcPr>
          <w:p w14:paraId="1ABC847D" w14:textId="77777777" w:rsidR="002D4DB8" w:rsidRPr="007B1A71" w:rsidRDefault="002D4DB8" w:rsidP="00160B02">
            <w:pPr>
              <w:pStyle w:val="af6"/>
              <w:spacing w:line="240" w:lineRule="auto"/>
              <w:rPr>
                <w:rFonts w:ascii="Times New Roman" w:hAnsi="Times New Roman" w:cs="Times New Roman"/>
              </w:rPr>
            </w:pPr>
            <w:r w:rsidRPr="007B1A71">
              <w:rPr>
                <w:rFonts w:ascii="Times New Roman" w:hAnsi="Times New Roman" w:cs="Times New Roman"/>
              </w:rPr>
              <w:t>×</w:t>
            </w:r>
            <w:r w:rsidRPr="007B1A71">
              <w:rPr>
                <w:rFonts w:ascii="Times New Roman" w:hAnsi="Times New Roman" w:cs="Times New Roman"/>
              </w:rPr>
              <w:t>不触及</w:t>
            </w:r>
          </w:p>
        </w:tc>
        <w:tc>
          <w:tcPr>
            <w:tcW w:w="5067" w:type="dxa"/>
            <w:vAlign w:val="center"/>
          </w:tcPr>
          <w:p w14:paraId="4D338281" w14:textId="77777777" w:rsidR="002D4DB8" w:rsidRPr="007B1A71" w:rsidRDefault="002D4DB8" w:rsidP="00160B02">
            <w:pPr>
              <w:pStyle w:val="af6"/>
              <w:spacing w:line="240" w:lineRule="auto"/>
              <w:jc w:val="both"/>
              <w:rPr>
                <w:rFonts w:ascii="Times New Roman" w:hAnsi="Times New Roman" w:cs="Times New Roman"/>
              </w:rPr>
            </w:pPr>
            <w:r w:rsidRPr="007B1A71">
              <w:rPr>
                <w:rFonts w:ascii="Times New Roman" w:hAnsi="Times New Roman" w:cs="Times New Roman"/>
              </w:rPr>
              <w:t>本项目不涉及少数民族事件。</w:t>
            </w:r>
          </w:p>
        </w:tc>
      </w:tr>
      <w:tr w:rsidR="002D4DB8" w14:paraId="74407623" w14:textId="77777777" w:rsidTr="001E4102">
        <w:trPr>
          <w:jc w:val="center"/>
        </w:trPr>
        <w:tc>
          <w:tcPr>
            <w:tcW w:w="2425" w:type="dxa"/>
            <w:vAlign w:val="center"/>
          </w:tcPr>
          <w:p w14:paraId="1E53E199" w14:textId="77777777" w:rsidR="002D4DB8" w:rsidRPr="007B1A71" w:rsidRDefault="002D4DB8" w:rsidP="00160B02">
            <w:pPr>
              <w:pStyle w:val="af6"/>
              <w:spacing w:line="240" w:lineRule="auto"/>
              <w:rPr>
                <w:rFonts w:ascii="Times New Roman" w:hAnsi="Times New Roman" w:cs="Times New Roman"/>
              </w:rPr>
            </w:pPr>
            <w:r w:rsidRPr="007B1A71">
              <w:rPr>
                <w:rFonts w:ascii="Times New Roman" w:hAnsi="Times New Roman" w:cs="Times New Roman"/>
              </w:rPr>
              <w:t>《林业》（</w:t>
            </w:r>
            <w:r w:rsidRPr="007B1A71">
              <w:rPr>
                <w:rFonts w:ascii="Times New Roman" w:hAnsi="Times New Roman" w:cs="Times New Roman"/>
              </w:rPr>
              <w:t>OP/GP4.36</w:t>
            </w:r>
            <w:r w:rsidRPr="007B1A71">
              <w:rPr>
                <w:rFonts w:ascii="Times New Roman" w:hAnsi="Times New Roman" w:cs="Times New Roman"/>
              </w:rPr>
              <w:t>）</w:t>
            </w:r>
          </w:p>
        </w:tc>
        <w:tc>
          <w:tcPr>
            <w:tcW w:w="1135" w:type="dxa"/>
            <w:vAlign w:val="center"/>
          </w:tcPr>
          <w:p w14:paraId="13026494" w14:textId="77777777" w:rsidR="002D4DB8" w:rsidRPr="007B1A71" w:rsidRDefault="002D4DB8" w:rsidP="00160B02">
            <w:pPr>
              <w:pStyle w:val="af6"/>
              <w:spacing w:line="240" w:lineRule="auto"/>
              <w:rPr>
                <w:rFonts w:ascii="Times New Roman" w:hAnsi="Times New Roman" w:cs="Times New Roman"/>
              </w:rPr>
            </w:pPr>
            <w:r w:rsidRPr="007B1A71">
              <w:rPr>
                <w:rFonts w:ascii="Times New Roman" w:hAnsi="Times New Roman" w:cs="Times New Roman"/>
              </w:rPr>
              <w:t>×</w:t>
            </w:r>
            <w:r w:rsidRPr="007B1A71">
              <w:rPr>
                <w:rFonts w:ascii="Times New Roman" w:hAnsi="Times New Roman" w:cs="Times New Roman"/>
              </w:rPr>
              <w:t>不触及</w:t>
            </w:r>
          </w:p>
        </w:tc>
        <w:tc>
          <w:tcPr>
            <w:tcW w:w="5067" w:type="dxa"/>
            <w:vAlign w:val="center"/>
          </w:tcPr>
          <w:p w14:paraId="5DD94BDE" w14:textId="77777777" w:rsidR="002D4DB8" w:rsidRPr="007B1A71" w:rsidRDefault="002D4DB8" w:rsidP="00160B02">
            <w:pPr>
              <w:pStyle w:val="af6"/>
              <w:spacing w:line="240" w:lineRule="auto"/>
              <w:jc w:val="both"/>
              <w:rPr>
                <w:rFonts w:ascii="Times New Roman" w:hAnsi="Times New Roman" w:cs="Times New Roman"/>
              </w:rPr>
            </w:pPr>
            <w:r w:rsidRPr="007B1A71">
              <w:rPr>
                <w:rFonts w:ascii="Times New Roman" w:hAnsi="Times New Roman" w:cs="Times New Roman"/>
              </w:rPr>
              <w:t>本项目不涉及商业砍伐行为，不涉及原始森林。</w:t>
            </w:r>
          </w:p>
        </w:tc>
      </w:tr>
      <w:tr w:rsidR="00155CD2" w14:paraId="01709545" w14:textId="77777777" w:rsidTr="001E4102">
        <w:trPr>
          <w:jc w:val="center"/>
        </w:trPr>
        <w:tc>
          <w:tcPr>
            <w:tcW w:w="2425" w:type="dxa"/>
            <w:vAlign w:val="center"/>
          </w:tcPr>
          <w:p w14:paraId="7A8CAD96" w14:textId="613530EC" w:rsidR="00155CD2" w:rsidRPr="00403B52" w:rsidRDefault="00155CD2" w:rsidP="00155CD2">
            <w:pPr>
              <w:pStyle w:val="af6"/>
              <w:spacing w:line="240" w:lineRule="auto"/>
              <w:rPr>
                <w:rFonts w:ascii="Times New Roman" w:hAnsi="Times New Roman" w:cs="Times New Roman"/>
                <w:color w:val="000000" w:themeColor="text1"/>
              </w:rPr>
            </w:pPr>
            <w:r w:rsidRPr="00403B52">
              <w:rPr>
                <w:rFonts w:ascii="Times New Roman" w:hAnsi="Times New Roman" w:cs="Times New Roman" w:hint="eastAsia"/>
                <w:color w:val="000000" w:themeColor="text1"/>
              </w:rPr>
              <w:t>《</w:t>
            </w:r>
            <w:r w:rsidR="00403B52" w:rsidRPr="00403B52">
              <w:rPr>
                <w:rFonts w:ascii="Times New Roman" w:hAnsi="Times New Roman" w:cs="Times New Roman" w:hint="eastAsia"/>
                <w:color w:val="000000" w:themeColor="text1"/>
              </w:rPr>
              <w:t>病</w:t>
            </w:r>
            <w:r w:rsidRPr="00403B52">
              <w:rPr>
                <w:rFonts w:ascii="Times New Roman" w:hAnsi="Times New Roman" w:cs="Times New Roman" w:hint="eastAsia"/>
                <w:color w:val="000000" w:themeColor="text1"/>
              </w:rPr>
              <w:t>害虫管理》（</w:t>
            </w:r>
            <w:r w:rsidRPr="00403B52">
              <w:rPr>
                <w:rFonts w:ascii="Times New Roman" w:hAnsi="Times New Roman" w:cs="Times New Roman" w:hint="eastAsia"/>
                <w:color w:val="000000" w:themeColor="text1"/>
              </w:rPr>
              <w:t>OP</w:t>
            </w:r>
            <w:r w:rsidRPr="00403B52">
              <w:rPr>
                <w:rFonts w:ascii="Times New Roman" w:hAnsi="Times New Roman" w:cs="Times New Roman"/>
                <w:color w:val="000000" w:themeColor="text1"/>
              </w:rPr>
              <w:t>4.09</w:t>
            </w:r>
            <w:r w:rsidRPr="00403B52">
              <w:rPr>
                <w:rFonts w:ascii="Times New Roman" w:hAnsi="Times New Roman" w:cs="Times New Roman" w:hint="eastAsia"/>
                <w:color w:val="000000" w:themeColor="text1"/>
              </w:rPr>
              <w:t>）</w:t>
            </w:r>
          </w:p>
        </w:tc>
        <w:tc>
          <w:tcPr>
            <w:tcW w:w="1135" w:type="dxa"/>
            <w:vAlign w:val="center"/>
          </w:tcPr>
          <w:p w14:paraId="01EC3F65" w14:textId="21FFF533" w:rsidR="00155CD2" w:rsidRPr="00403B52" w:rsidRDefault="006E661B" w:rsidP="00160B02">
            <w:pPr>
              <w:pStyle w:val="af6"/>
              <w:spacing w:line="240" w:lineRule="auto"/>
              <w:rPr>
                <w:rFonts w:ascii="Times New Roman" w:hAnsi="Times New Roman" w:cs="Times New Roman"/>
                <w:color w:val="000000" w:themeColor="text1"/>
              </w:rPr>
            </w:pPr>
            <w:r w:rsidRPr="007B1A71">
              <w:rPr>
                <w:rFonts w:ascii="Times New Roman" w:hAnsi="Times New Roman" w:cs="Times New Roman"/>
              </w:rPr>
              <w:t>×</w:t>
            </w:r>
            <w:r w:rsidRPr="007B1A71">
              <w:rPr>
                <w:rFonts w:ascii="Times New Roman" w:hAnsi="Times New Roman" w:cs="Times New Roman"/>
              </w:rPr>
              <w:t>不</w:t>
            </w:r>
            <w:r w:rsidR="00155CD2" w:rsidRPr="00403B52">
              <w:rPr>
                <w:rFonts w:ascii="Times New Roman" w:hAnsi="Times New Roman" w:cs="Times New Roman"/>
                <w:color w:val="000000" w:themeColor="text1"/>
              </w:rPr>
              <w:t>触及</w:t>
            </w:r>
          </w:p>
        </w:tc>
        <w:tc>
          <w:tcPr>
            <w:tcW w:w="5067" w:type="dxa"/>
            <w:vAlign w:val="center"/>
          </w:tcPr>
          <w:p w14:paraId="5F48A862" w14:textId="1B39BA62" w:rsidR="00155CD2" w:rsidRPr="00155CD2" w:rsidRDefault="001E5C7E" w:rsidP="00160B02">
            <w:pPr>
              <w:pStyle w:val="af6"/>
              <w:spacing w:line="240" w:lineRule="auto"/>
              <w:jc w:val="both"/>
              <w:rPr>
                <w:rFonts w:ascii="Times New Roman" w:hAnsi="Times New Roman" w:cs="Times New Roman"/>
                <w:color w:val="FF0000"/>
              </w:rPr>
            </w:pPr>
            <w:r w:rsidRPr="00ED6C6E">
              <w:rPr>
                <w:rFonts w:ascii="宋体" w:hAnsi="宋体" w:cs="宋体"/>
                <w:color w:val="000000" w:themeColor="text1"/>
                <w:u w:color="0000CC"/>
                <w:lang w:val="zh-TW"/>
              </w:rPr>
              <w:t>本项目触及此项政策，支持非PFOS的红火蚁防控替代药剂，且制定了相应的病虫害管理计划（PMP）；</w:t>
            </w:r>
            <w:r w:rsidR="00642006" w:rsidRPr="00ED6C6E">
              <w:rPr>
                <w:rFonts w:ascii="宋体" w:hAnsi="宋体" w:cs="宋体" w:hint="eastAsia"/>
                <w:color w:val="000000" w:themeColor="text1"/>
                <w:u w:color="0000CC"/>
                <w:lang w:val="zh-TW"/>
              </w:rPr>
              <w:t>但</w:t>
            </w:r>
            <w:r w:rsidR="00093B1D">
              <w:rPr>
                <w:rFonts w:hint="eastAsia"/>
              </w:rPr>
              <w:t>本子</w:t>
            </w:r>
            <w:r w:rsidR="00093B1D">
              <w:t>项目</w:t>
            </w:r>
            <w:r w:rsidR="00093B1D">
              <w:rPr>
                <w:rFonts w:hint="eastAsia"/>
              </w:rPr>
              <w:t>不涉及购买、使用和处置农药</w:t>
            </w:r>
            <w:r w:rsidR="006E661B">
              <w:rPr>
                <w:rFonts w:hint="eastAsia"/>
              </w:rPr>
              <w:t>，</w:t>
            </w:r>
            <w:r w:rsidR="00093B1D">
              <w:rPr>
                <w:rFonts w:hint="eastAsia"/>
              </w:rPr>
              <w:t>因此</w:t>
            </w:r>
            <w:r w:rsidR="006E661B">
              <w:rPr>
                <w:rFonts w:hint="eastAsia"/>
              </w:rPr>
              <w:t>不触及</w:t>
            </w:r>
            <w:r w:rsidR="00093B1D">
              <w:rPr>
                <w:rFonts w:hint="eastAsia"/>
              </w:rPr>
              <w:t>此项政策</w:t>
            </w:r>
            <w:r w:rsidR="006E661B">
              <w:t>。</w:t>
            </w:r>
          </w:p>
        </w:tc>
      </w:tr>
      <w:tr w:rsidR="002D4DB8" w14:paraId="07991F0B" w14:textId="77777777" w:rsidTr="001E4102">
        <w:trPr>
          <w:jc w:val="center"/>
        </w:trPr>
        <w:tc>
          <w:tcPr>
            <w:tcW w:w="2425" w:type="dxa"/>
            <w:vAlign w:val="center"/>
          </w:tcPr>
          <w:p w14:paraId="68010B88" w14:textId="75615D7A" w:rsidR="002D4DB8" w:rsidRPr="007B1A71" w:rsidRDefault="002D4DB8" w:rsidP="00160B02">
            <w:pPr>
              <w:pStyle w:val="af6"/>
              <w:spacing w:line="240" w:lineRule="auto"/>
              <w:rPr>
                <w:rFonts w:ascii="Times New Roman" w:hAnsi="Times New Roman" w:cs="Times New Roman"/>
              </w:rPr>
            </w:pPr>
            <w:r w:rsidRPr="007B1A71">
              <w:rPr>
                <w:rFonts w:ascii="Times New Roman" w:hAnsi="Times New Roman" w:cs="Times New Roman"/>
              </w:rPr>
              <w:t>《在有争议地区的项目》（</w:t>
            </w:r>
            <w:r w:rsidRPr="007B1A71">
              <w:rPr>
                <w:rFonts w:ascii="Times New Roman" w:hAnsi="Times New Roman" w:cs="Times New Roman"/>
              </w:rPr>
              <w:t>OP/BP/7.60</w:t>
            </w:r>
            <w:r w:rsidRPr="007B1A71">
              <w:rPr>
                <w:rFonts w:ascii="Times New Roman" w:hAnsi="Times New Roman" w:cs="Times New Roman"/>
              </w:rPr>
              <w:t>）</w:t>
            </w:r>
          </w:p>
        </w:tc>
        <w:tc>
          <w:tcPr>
            <w:tcW w:w="1135" w:type="dxa"/>
            <w:vAlign w:val="center"/>
          </w:tcPr>
          <w:p w14:paraId="0B245320" w14:textId="77777777" w:rsidR="002D4DB8" w:rsidRPr="007B1A71" w:rsidRDefault="002D4DB8" w:rsidP="00160B02">
            <w:pPr>
              <w:pStyle w:val="af6"/>
              <w:spacing w:line="240" w:lineRule="auto"/>
              <w:rPr>
                <w:rFonts w:ascii="Times New Roman" w:hAnsi="Times New Roman" w:cs="Times New Roman"/>
              </w:rPr>
            </w:pPr>
            <w:r w:rsidRPr="007B1A71">
              <w:rPr>
                <w:rFonts w:ascii="Times New Roman" w:hAnsi="Times New Roman" w:cs="Times New Roman"/>
              </w:rPr>
              <w:t>×</w:t>
            </w:r>
            <w:r w:rsidRPr="007B1A71">
              <w:rPr>
                <w:rFonts w:ascii="Times New Roman" w:hAnsi="Times New Roman" w:cs="Times New Roman"/>
              </w:rPr>
              <w:t>不触及</w:t>
            </w:r>
          </w:p>
        </w:tc>
        <w:tc>
          <w:tcPr>
            <w:tcW w:w="5067" w:type="dxa"/>
            <w:vAlign w:val="center"/>
          </w:tcPr>
          <w:p w14:paraId="0B95A9A0" w14:textId="77777777" w:rsidR="002D4DB8" w:rsidRPr="007B1A71" w:rsidRDefault="002D4DB8" w:rsidP="00160B02">
            <w:pPr>
              <w:pStyle w:val="af6"/>
              <w:spacing w:line="240" w:lineRule="auto"/>
              <w:jc w:val="both"/>
              <w:rPr>
                <w:rFonts w:ascii="Times New Roman" w:hAnsi="Times New Roman" w:cs="Times New Roman"/>
              </w:rPr>
            </w:pPr>
            <w:r w:rsidRPr="007B1A71">
              <w:rPr>
                <w:rFonts w:ascii="Times New Roman" w:hAnsi="Times New Roman" w:cs="Times New Roman"/>
              </w:rPr>
              <w:t>本项目不涉及有争议地区，因此不触及此项政策。</w:t>
            </w:r>
          </w:p>
        </w:tc>
      </w:tr>
      <w:tr w:rsidR="002D4DB8" w14:paraId="47541BAD" w14:textId="77777777" w:rsidTr="001E4102">
        <w:trPr>
          <w:jc w:val="center"/>
        </w:trPr>
        <w:tc>
          <w:tcPr>
            <w:tcW w:w="2425" w:type="dxa"/>
            <w:vAlign w:val="center"/>
          </w:tcPr>
          <w:p w14:paraId="18489A27" w14:textId="44DD35AF" w:rsidR="002D4DB8" w:rsidRPr="007B1A71" w:rsidRDefault="002D4DB8" w:rsidP="00160B02">
            <w:pPr>
              <w:pStyle w:val="af6"/>
              <w:spacing w:line="240" w:lineRule="auto"/>
              <w:rPr>
                <w:rFonts w:ascii="Times New Roman" w:hAnsi="Times New Roman" w:cs="Times New Roman"/>
              </w:rPr>
            </w:pPr>
            <w:r w:rsidRPr="007B1A71">
              <w:rPr>
                <w:rFonts w:ascii="Times New Roman" w:hAnsi="Times New Roman" w:cs="Times New Roman"/>
              </w:rPr>
              <w:t>《国际水道项目》</w:t>
            </w:r>
            <w:r w:rsidRPr="007B1A71">
              <w:rPr>
                <w:rFonts w:ascii="Times New Roman" w:hAnsi="Times New Roman" w:cs="Times New Roman"/>
              </w:rPr>
              <w:lastRenderedPageBreak/>
              <w:t>（</w:t>
            </w:r>
            <w:r w:rsidRPr="007B1A71">
              <w:rPr>
                <w:rFonts w:ascii="Times New Roman" w:hAnsi="Times New Roman" w:cs="Times New Roman"/>
              </w:rPr>
              <w:t>OP/BP/7.50</w:t>
            </w:r>
            <w:r w:rsidRPr="007B1A71">
              <w:rPr>
                <w:rFonts w:ascii="Times New Roman" w:hAnsi="Times New Roman" w:cs="Times New Roman"/>
              </w:rPr>
              <w:t>）</w:t>
            </w:r>
          </w:p>
        </w:tc>
        <w:tc>
          <w:tcPr>
            <w:tcW w:w="1135" w:type="dxa"/>
            <w:vAlign w:val="center"/>
          </w:tcPr>
          <w:p w14:paraId="344E83A4" w14:textId="77777777" w:rsidR="002D4DB8" w:rsidRPr="007B1A71" w:rsidRDefault="002D4DB8" w:rsidP="00160B02">
            <w:pPr>
              <w:pStyle w:val="af6"/>
              <w:spacing w:line="240" w:lineRule="auto"/>
              <w:rPr>
                <w:rFonts w:ascii="Times New Roman" w:hAnsi="Times New Roman" w:cs="Times New Roman"/>
              </w:rPr>
            </w:pPr>
            <w:r w:rsidRPr="007B1A71">
              <w:rPr>
                <w:rFonts w:ascii="Times New Roman" w:hAnsi="Times New Roman" w:cs="Times New Roman"/>
              </w:rPr>
              <w:lastRenderedPageBreak/>
              <w:t>×</w:t>
            </w:r>
            <w:r w:rsidRPr="007B1A71">
              <w:rPr>
                <w:rFonts w:ascii="Times New Roman" w:hAnsi="Times New Roman" w:cs="Times New Roman"/>
              </w:rPr>
              <w:t>不触及</w:t>
            </w:r>
          </w:p>
        </w:tc>
        <w:tc>
          <w:tcPr>
            <w:tcW w:w="5067" w:type="dxa"/>
            <w:vAlign w:val="center"/>
          </w:tcPr>
          <w:p w14:paraId="431CEA44" w14:textId="77777777" w:rsidR="002D4DB8" w:rsidRPr="007B1A71" w:rsidRDefault="002D4DB8" w:rsidP="00160B02">
            <w:pPr>
              <w:pStyle w:val="af6"/>
              <w:spacing w:line="240" w:lineRule="auto"/>
              <w:jc w:val="both"/>
              <w:rPr>
                <w:rFonts w:ascii="Times New Roman" w:hAnsi="Times New Roman" w:cs="Times New Roman"/>
              </w:rPr>
            </w:pPr>
            <w:r w:rsidRPr="007B1A71">
              <w:rPr>
                <w:rFonts w:ascii="Times New Roman" w:hAnsi="Times New Roman" w:cs="Times New Roman"/>
              </w:rPr>
              <w:t>本项目未涉及国际河流，因此不触及此项政策。</w:t>
            </w:r>
          </w:p>
        </w:tc>
      </w:tr>
    </w:tbl>
    <w:p w14:paraId="059E2D15" w14:textId="77777777" w:rsidR="002D4DB8" w:rsidRPr="002D4DB8" w:rsidRDefault="002D4DB8" w:rsidP="002D4DB8">
      <w:pPr>
        <w:pStyle w:val="af0"/>
        <w:spacing w:line="480" w:lineRule="auto"/>
        <w:ind w:left="420" w:firstLineChars="0" w:firstLine="0"/>
        <w:rPr>
          <w:rFonts w:ascii="Times New Roman" w:eastAsia="宋体" w:hAnsi="Times New Roman" w:cs="Times New Roman"/>
          <w:bCs/>
          <w:kern w:val="44"/>
          <w:sz w:val="24"/>
          <w:lang w:bidi="ar"/>
        </w:rPr>
      </w:pPr>
    </w:p>
    <w:p w14:paraId="2E439F1C" w14:textId="03332B3C" w:rsidR="000A550A" w:rsidRDefault="000A550A" w:rsidP="000A550A">
      <w:pPr>
        <w:pStyle w:val="af0"/>
        <w:numPr>
          <w:ilvl w:val="0"/>
          <w:numId w:val="13"/>
        </w:numPr>
        <w:spacing w:line="480" w:lineRule="auto"/>
        <w:ind w:firstLineChars="0"/>
        <w:rPr>
          <w:rFonts w:ascii="Times New Roman" w:eastAsia="宋体" w:hAnsi="Times New Roman" w:cs="Times New Roman"/>
          <w:bCs/>
          <w:kern w:val="44"/>
          <w:sz w:val="24"/>
          <w:lang w:bidi="ar"/>
        </w:rPr>
      </w:pPr>
      <w:r w:rsidRPr="00B571D5">
        <w:rPr>
          <w:rFonts w:ascii="Times New Roman" w:eastAsia="宋体" w:hAnsi="Times New Roman" w:cs="Times New Roman" w:hint="eastAsia"/>
          <w:bCs/>
          <w:kern w:val="44"/>
          <w:sz w:val="24"/>
          <w:lang w:bidi="ar"/>
        </w:rPr>
        <w:t>全球环境基金“中国</w:t>
      </w:r>
      <w:r w:rsidRPr="00B571D5">
        <w:rPr>
          <w:rFonts w:ascii="Times New Roman" w:eastAsia="宋体" w:hAnsi="Times New Roman" w:cs="Times New Roman" w:hint="eastAsia"/>
          <w:bCs/>
          <w:kern w:val="44"/>
          <w:sz w:val="24"/>
          <w:lang w:bidi="ar"/>
        </w:rPr>
        <w:t>PFOS</w:t>
      </w:r>
      <w:r w:rsidRPr="00B571D5">
        <w:rPr>
          <w:rFonts w:ascii="Times New Roman" w:eastAsia="宋体" w:hAnsi="Times New Roman" w:cs="Times New Roman" w:hint="eastAsia"/>
          <w:bCs/>
          <w:kern w:val="44"/>
          <w:sz w:val="24"/>
          <w:lang w:bidi="ar"/>
        </w:rPr>
        <w:t>优先行业削减与淘汰项目”环境社会管理框架</w:t>
      </w:r>
    </w:p>
    <w:p w14:paraId="5D0E464E" w14:textId="3307B597" w:rsidR="00DE74F6" w:rsidRPr="00DE74F6" w:rsidRDefault="00DE74F6" w:rsidP="00DE74F6">
      <w:pPr>
        <w:pStyle w:val="af0"/>
        <w:numPr>
          <w:ilvl w:val="0"/>
          <w:numId w:val="13"/>
        </w:numPr>
        <w:spacing w:line="480" w:lineRule="auto"/>
        <w:ind w:firstLineChars="0"/>
        <w:rPr>
          <w:rFonts w:ascii="Times New Roman" w:eastAsia="宋体" w:hAnsi="Times New Roman" w:cs="Times New Roman"/>
          <w:bCs/>
          <w:kern w:val="44"/>
          <w:sz w:val="24"/>
          <w:lang w:bidi="ar"/>
        </w:rPr>
      </w:pPr>
      <w:r w:rsidRPr="001506CC">
        <w:rPr>
          <w:rFonts w:ascii="Times New Roman" w:eastAsia="宋体" w:hAnsi="Times New Roman" w:cs="Times New Roman" w:hint="eastAsia"/>
          <w:bCs/>
          <w:kern w:val="44"/>
          <w:sz w:val="24"/>
          <w:lang w:bidi="ar"/>
        </w:rPr>
        <w:t>《关于持久性有机污染物的斯德哥尔摩公约》</w:t>
      </w:r>
    </w:p>
    <w:p w14:paraId="75FA3973" w14:textId="77777777" w:rsidR="00947CB5" w:rsidRDefault="0092561C" w:rsidP="000A550A">
      <w:pPr>
        <w:spacing w:line="480" w:lineRule="auto"/>
        <w:rPr>
          <w:rFonts w:ascii="Times New Roman" w:hAnsi="Times New Roman" w:cs="Times New Roman"/>
          <w:b/>
          <w:kern w:val="44"/>
          <w:lang w:bidi="ar"/>
        </w:rPr>
      </w:pPr>
      <w:r>
        <w:rPr>
          <w:rFonts w:ascii="Times New Roman" w:hAnsi="Times New Roman" w:cs="Times New Roman" w:hint="eastAsia"/>
          <w:b/>
          <w:kern w:val="44"/>
          <w:lang w:bidi="ar"/>
        </w:rPr>
        <w:t>（</w:t>
      </w:r>
      <w:r>
        <w:rPr>
          <w:rFonts w:ascii="Times New Roman" w:hAnsi="Times New Roman" w:cs="Times New Roman" w:hint="eastAsia"/>
          <w:b/>
          <w:kern w:val="44"/>
          <w:lang w:bidi="ar"/>
        </w:rPr>
        <w:t>2</w:t>
      </w:r>
      <w:r>
        <w:rPr>
          <w:rFonts w:ascii="Times New Roman" w:hAnsi="Times New Roman" w:cs="Times New Roman" w:hint="eastAsia"/>
          <w:b/>
          <w:kern w:val="44"/>
          <w:lang w:bidi="ar"/>
        </w:rPr>
        <w:t>）</w:t>
      </w:r>
      <w:r w:rsidR="000A550A" w:rsidRPr="005528D2">
        <w:rPr>
          <w:rFonts w:ascii="Times New Roman" w:hAnsi="Times New Roman" w:cs="Times New Roman" w:hint="eastAsia"/>
          <w:b/>
          <w:kern w:val="44"/>
          <w:lang w:bidi="ar"/>
        </w:rPr>
        <w:t>我国法律法规</w:t>
      </w:r>
    </w:p>
    <w:p w14:paraId="448A2832" w14:textId="61D67F23" w:rsidR="003B0CB8" w:rsidRPr="003B0CB8" w:rsidRDefault="003B0CB8" w:rsidP="003B0CB8">
      <w:pPr>
        <w:spacing w:line="480" w:lineRule="auto"/>
        <w:rPr>
          <w:rFonts w:ascii="Times New Roman" w:hAnsi="Times New Roman" w:cs="Times New Roman"/>
          <w:b/>
          <w:kern w:val="44"/>
          <w:lang w:bidi="ar"/>
        </w:rPr>
      </w:pPr>
      <w:r>
        <w:rPr>
          <w:rFonts w:ascii="Times New Roman" w:hAnsi="Times New Roman" w:cs="Times New Roman" w:hint="eastAsia"/>
          <w:b/>
          <w:kern w:val="44"/>
          <w:lang w:bidi="ar"/>
        </w:rPr>
        <w:t>持久性有机污染物管理有关法律法规</w:t>
      </w:r>
    </w:p>
    <w:p w14:paraId="56930E01" w14:textId="77777777" w:rsidR="000A550A" w:rsidRPr="00B571D5" w:rsidRDefault="000A550A" w:rsidP="00E24A9F">
      <w:pPr>
        <w:numPr>
          <w:ilvl w:val="0"/>
          <w:numId w:val="2"/>
        </w:numPr>
        <w:adjustRightInd w:val="0"/>
        <w:snapToGrid w:val="0"/>
        <w:spacing w:line="480" w:lineRule="auto"/>
        <w:jc w:val="both"/>
        <w:rPr>
          <w:rFonts w:ascii="Times New Roman" w:hAnsi="Times New Roman" w:cs="Times New Roman"/>
          <w:bCs/>
          <w:kern w:val="44"/>
          <w:lang w:bidi="ar"/>
        </w:rPr>
      </w:pPr>
      <w:r w:rsidRPr="00B571D5">
        <w:rPr>
          <w:rFonts w:ascii="Times New Roman" w:hAnsi="Times New Roman" w:cs="Times New Roman"/>
          <w:bCs/>
          <w:kern w:val="44"/>
          <w:lang w:bidi="ar"/>
        </w:rPr>
        <w:t>《中华人民共和国环境保护法》，主席令</w:t>
      </w:r>
      <w:r w:rsidRPr="00B571D5">
        <w:rPr>
          <w:rFonts w:ascii="Times New Roman" w:hAnsi="Times New Roman" w:cs="Times New Roman"/>
          <w:bCs/>
          <w:kern w:val="44"/>
          <w:lang w:bidi="ar"/>
        </w:rPr>
        <w:t>2014</w:t>
      </w:r>
      <w:r w:rsidRPr="00B571D5">
        <w:rPr>
          <w:rFonts w:ascii="Times New Roman" w:hAnsi="Times New Roman" w:cs="Times New Roman"/>
          <w:bCs/>
          <w:kern w:val="44"/>
          <w:lang w:bidi="ar"/>
        </w:rPr>
        <w:t>年第</w:t>
      </w:r>
      <w:r w:rsidRPr="00B571D5">
        <w:rPr>
          <w:rFonts w:ascii="Times New Roman" w:hAnsi="Times New Roman" w:cs="Times New Roman"/>
          <w:bCs/>
          <w:kern w:val="44"/>
          <w:lang w:bidi="ar"/>
        </w:rPr>
        <w:t>9</w:t>
      </w:r>
      <w:r w:rsidRPr="00B571D5">
        <w:rPr>
          <w:rFonts w:ascii="Times New Roman" w:hAnsi="Times New Roman" w:cs="Times New Roman"/>
          <w:bCs/>
          <w:kern w:val="44"/>
          <w:lang w:bidi="ar"/>
        </w:rPr>
        <w:t>号，</w:t>
      </w:r>
      <w:r w:rsidRPr="00B571D5">
        <w:rPr>
          <w:rFonts w:ascii="Times New Roman" w:hAnsi="Times New Roman" w:cs="Times New Roman"/>
          <w:bCs/>
          <w:kern w:val="44"/>
          <w:lang w:bidi="ar"/>
        </w:rPr>
        <w:t>2015</w:t>
      </w:r>
      <w:r w:rsidRPr="00B571D5">
        <w:rPr>
          <w:rFonts w:ascii="Times New Roman" w:hAnsi="Times New Roman" w:cs="Times New Roman"/>
          <w:bCs/>
          <w:kern w:val="44"/>
          <w:lang w:bidi="ar"/>
        </w:rPr>
        <w:t>年</w:t>
      </w:r>
      <w:r w:rsidRPr="00B571D5">
        <w:rPr>
          <w:rFonts w:ascii="Times New Roman" w:hAnsi="Times New Roman" w:cs="Times New Roman"/>
          <w:bCs/>
          <w:kern w:val="44"/>
          <w:lang w:bidi="ar"/>
        </w:rPr>
        <w:t>1</w:t>
      </w:r>
      <w:r w:rsidRPr="00B571D5">
        <w:rPr>
          <w:rFonts w:ascii="Times New Roman" w:hAnsi="Times New Roman" w:cs="Times New Roman"/>
          <w:bCs/>
          <w:kern w:val="44"/>
          <w:lang w:bidi="ar"/>
        </w:rPr>
        <w:t>月</w:t>
      </w:r>
      <w:r w:rsidRPr="00B571D5">
        <w:rPr>
          <w:rFonts w:ascii="Times New Roman" w:hAnsi="Times New Roman" w:cs="Times New Roman"/>
          <w:bCs/>
          <w:kern w:val="44"/>
          <w:lang w:bidi="ar"/>
        </w:rPr>
        <w:t>1</w:t>
      </w:r>
      <w:r w:rsidRPr="00B571D5">
        <w:rPr>
          <w:rFonts w:ascii="Times New Roman" w:hAnsi="Times New Roman" w:cs="Times New Roman"/>
          <w:bCs/>
          <w:kern w:val="44"/>
          <w:lang w:bidi="ar"/>
        </w:rPr>
        <w:t>日实施；</w:t>
      </w:r>
    </w:p>
    <w:p w14:paraId="628D282F" w14:textId="77777777" w:rsidR="000A550A" w:rsidRPr="00B571D5" w:rsidRDefault="000A550A" w:rsidP="00E24A9F">
      <w:pPr>
        <w:numPr>
          <w:ilvl w:val="0"/>
          <w:numId w:val="2"/>
        </w:numPr>
        <w:adjustRightInd w:val="0"/>
        <w:snapToGrid w:val="0"/>
        <w:spacing w:line="480" w:lineRule="auto"/>
        <w:jc w:val="both"/>
        <w:rPr>
          <w:rFonts w:ascii="Times New Roman" w:hAnsi="Times New Roman" w:cs="Times New Roman"/>
          <w:bCs/>
          <w:kern w:val="44"/>
          <w:lang w:bidi="ar"/>
        </w:rPr>
      </w:pPr>
      <w:r w:rsidRPr="00B571D5">
        <w:rPr>
          <w:rFonts w:ascii="Times New Roman" w:hAnsi="Times New Roman" w:cs="Times New Roman"/>
          <w:bCs/>
          <w:kern w:val="44"/>
          <w:lang w:bidi="ar"/>
        </w:rPr>
        <w:t>《中华人民共和国环境影响评价法》（</w:t>
      </w:r>
      <w:r w:rsidRPr="00B571D5">
        <w:rPr>
          <w:rFonts w:ascii="Times New Roman" w:hAnsi="Times New Roman" w:cs="Times New Roman"/>
          <w:bCs/>
          <w:kern w:val="44"/>
          <w:lang w:bidi="ar"/>
        </w:rPr>
        <w:t>2018</w:t>
      </w:r>
      <w:r w:rsidRPr="00B571D5">
        <w:rPr>
          <w:rFonts w:ascii="Times New Roman" w:hAnsi="Times New Roman" w:cs="Times New Roman"/>
          <w:bCs/>
          <w:kern w:val="44"/>
          <w:lang w:bidi="ar"/>
        </w:rPr>
        <w:t>年</w:t>
      </w:r>
      <w:r w:rsidRPr="00B571D5">
        <w:rPr>
          <w:rFonts w:ascii="Times New Roman" w:hAnsi="Times New Roman" w:cs="Times New Roman"/>
          <w:bCs/>
          <w:kern w:val="44"/>
          <w:lang w:bidi="ar"/>
        </w:rPr>
        <w:t>12</w:t>
      </w:r>
      <w:r w:rsidRPr="00B571D5">
        <w:rPr>
          <w:rFonts w:ascii="Times New Roman" w:hAnsi="Times New Roman" w:cs="Times New Roman"/>
          <w:bCs/>
          <w:kern w:val="44"/>
          <w:lang w:bidi="ar"/>
        </w:rPr>
        <w:t>月</w:t>
      </w:r>
      <w:r w:rsidRPr="00B571D5">
        <w:rPr>
          <w:rFonts w:ascii="Times New Roman" w:hAnsi="Times New Roman" w:cs="Times New Roman"/>
          <w:bCs/>
          <w:kern w:val="44"/>
          <w:lang w:bidi="ar"/>
        </w:rPr>
        <w:t>29</w:t>
      </w:r>
      <w:r w:rsidRPr="00B571D5">
        <w:rPr>
          <w:rFonts w:ascii="Times New Roman" w:hAnsi="Times New Roman" w:cs="Times New Roman"/>
          <w:bCs/>
          <w:kern w:val="44"/>
          <w:lang w:bidi="ar"/>
        </w:rPr>
        <w:t>日修订）；</w:t>
      </w:r>
    </w:p>
    <w:p w14:paraId="5C4B7B86" w14:textId="77777777" w:rsidR="000A550A" w:rsidRPr="00B571D5" w:rsidRDefault="000A550A" w:rsidP="00E24A9F">
      <w:pPr>
        <w:numPr>
          <w:ilvl w:val="0"/>
          <w:numId w:val="2"/>
        </w:numPr>
        <w:adjustRightInd w:val="0"/>
        <w:snapToGrid w:val="0"/>
        <w:spacing w:line="480" w:lineRule="auto"/>
        <w:jc w:val="both"/>
        <w:rPr>
          <w:rFonts w:ascii="Times New Roman" w:hAnsi="Times New Roman" w:cs="Times New Roman"/>
          <w:bCs/>
          <w:kern w:val="44"/>
          <w:lang w:bidi="ar"/>
        </w:rPr>
      </w:pPr>
      <w:r w:rsidRPr="00B571D5">
        <w:rPr>
          <w:rFonts w:ascii="Times New Roman" w:hAnsi="Times New Roman" w:cs="Times New Roman"/>
          <w:bCs/>
          <w:kern w:val="44"/>
          <w:lang w:bidi="ar"/>
        </w:rPr>
        <w:t>《中华人民共和国固体废物污染环境防治法》（</w:t>
      </w:r>
      <w:r w:rsidRPr="00B571D5">
        <w:rPr>
          <w:rFonts w:ascii="Times New Roman" w:hAnsi="Times New Roman" w:cs="Times New Roman"/>
          <w:bCs/>
          <w:kern w:val="44"/>
          <w:lang w:bidi="ar"/>
        </w:rPr>
        <w:t>2020</w:t>
      </w:r>
      <w:r w:rsidRPr="00B571D5">
        <w:rPr>
          <w:rFonts w:ascii="Times New Roman" w:hAnsi="Times New Roman" w:cs="Times New Roman"/>
          <w:bCs/>
          <w:kern w:val="44"/>
          <w:lang w:bidi="ar"/>
        </w:rPr>
        <w:t>年</w:t>
      </w:r>
      <w:r w:rsidRPr="00B571D5">
        <w:rPr>
          <w:rFonts w:ascii="Times New Roman" w:hAnsi="Times New Roman" w:cs="Times New Roman"/>
          <w:bCs/>
          <w:kern w:val="44"/>
          <w:lang w:bidi="ar"/>
        </w:rPr>
        <w:t>4</w:t>
      </w:r>
      <w:r w:rsidRPr="00B571D5">
        <w:rPr>
          <w:rFonts w:ascii="Times New Roman" w:hAnsi="Times New Roman" w:cs="Times New Roman"/>
          <w:bCs/>
          <w:kern w:val="44"/>
          <w:lang w:bidi="ar"/>
        </w:rPr>
        <w:t>月</w:t>
      </w:r>
      <w:r w:rsidRPr="00B571D5">
        <w:rPr>
          <w:rFonts w:ascii="Times New Roman" w:hAnsi="Times New Roman" w:cs="Times New Roman"/>
          <w:bCs/>
          <w:kern w:val="44"/>
          <w:lang w:bidi="ar"/>
        </w:rPr>
        <w:t>29</w:t>
      </w:r>
      <w:r w:rsidRPr="00B571D5">
        <w:rPr>
          <w:rFonts w:ascii="Times New Roman" w:hAnsi="Times New Roman" w:cs="Times New Roman"/>
          <w:bCs/>
          <w:kern w:val="44"/>
          <w:lang w:bidi="ar"/>
        </w:rPr>
        <w:t>日修订）；</w:t>
      </w:r>
      <w:r w:rsidRPr="00B571D5">
        <w:rPr>
          <w:rFonts w:ascii="Times New Roman" w:hAnsi="Times New Roman" w:cs="Times New Roman"/>
          <w:bCs/>
          <w:kern w:val="44"/>
          <w:lang w:bidi="ar"/>
        </w:rPr>
        <w:t xml:space="preserve"> </w:t>
      </w:r>
    </w:p>
    <w:p w14:paraId="56CEA576" w14:textId="5CB207DE" w:rsidR="000A550A" w:rsidRPr="00B571D5" w:rsidRDefault="000A550A" w:rsidP="00E24A9F">
      <w:pPr>
        <w:numPr>
          <w:ilvl w:val="0"/>
          <w:numId w:val="2"/>
        </w:numPr>
        <w:adjustRightInd w:val="0"/>
        <w:snapToGrid w:val="0"/>
        <w:spacing w:line="480" w:lineRule="auto"/>
        <w:jc w:val="both"/>
        <w:rPr>
          <w:rFonts w:ascii="Times New Roman" w:hAnsi="Times New Roman" w:cs="Times New Roman"/>
          <w:bCs/>
          <w:kern w:val="44"/>
          <w:lang w:bidi="ar"/>
        </w:rPr>
      </w:pPr>
      <w:r w:rsidRPr="00B571D5">
        <w:rPr>
          <w:rFonts w:ascii="Times New Roman" w:hAnsi="Times New Roman" w:cs="Times New Roman"/>
          <w:bCs/>
          <w:kern w:val="44"/>
          <w:lang w:bidi="ar"/>
        </w:rPr>
        <w:t>《中华人民共和国清洁生产促进法》，主席令</w:t>
      </w:r>
      <w:r w:rsidRPr="00B571D5">
        <w:rPr>
          <w:rFonts w:ascii="Times New Roman" w:hAnsi="Times New Roman" w:cs="Times New Roman"/>
          <w:bCs/>
          <w:kern w:val="44"/>
          <w:lang w:bidi="ar"/>
        </w:rPr>
        <w:t>2012</w:t>
      </w:r>
      <w:r w:rsidRPr="00B571D5">
        <w:rPr>
          <w:rFonts w:ascii="Times New Roman" w:hAnsi="Times New Roman" w:cs="Times New Roman"/>
          <w:bCs/>
          <w:kern w:val="44"/>
          <w:lang w:bidi="ar"/>
        </w:rPr>
        <w:t>年第</w:t>
      </w:r>
      <w:r w:rsidRPr="00B571D5">
        <w:rPr>
          <w:rFonts w:ascii="Times New Roman" w:hAnsi="Times New Roman" w:cs="Times New Roman"/>
          <w:bCs/>
          <w:kern w:val="44"/>
          <w:lang w:bidi="ar"/>
        </w:rPr>
        <w:t>54</w:t>
      </w:r>
      <w:r w:rsidRPr="00B571D5">
        <w:rPr>
          <w:rFonts w:ascii="Times New Roman" w:hAnsi="Times New Roman" w:cs="Times New Roman"/>
          <w:bCs/>
          <w:kern w:val="44"/>
          <w:lang w:bidi="ar"/>
        </w:rPr>
        <w:t>号，</w:t>
      </w:r>
      <w:r w:rsidRPr="00B571D5">
        <w:rPr>
          <w:rFonts w:ascii="Times New Roman" w:hAnsi="Times New Roman" w:cs="Times New Roman"/>
          <w:bCs/>
          <w:kern w:val="44"/>
          <w:lang w:bidi="ar"/>
        </w:rPr>
        <w:t>2012.7.1</w:t>
      </w:r>
      <w:r w:rsidRPr="00B571D5">
        <w:rPr>
          <w:rFonts w:ascii="Times New Roman" w:hAnsi="Times New Roman" w:cs="Times New Roman"/>
          <w:bCs/>
          <w:kern w:val="44"/>
          <w:lang w:bidi="ar"/>
        </w:rPr>
        <w:t>；</w:t>
      </w:r>
      <w:r w:rsidRPr="00B571D5">
        <w:rPr>
          <w:rFonts w:ascii="Times New Roman" w:hAnsi="Times New Roman" w:cs="Times New Roman"/>
          <w:bCs/>
          <w:kern w:val="44"/>
          <w:lang w:bidi="ar"/>
        </w:rPr>
        <w:t xml:space="preserve"> </w:t>
      </w:r>
    </w:p>
    <w:p w14:paraId="50AE7B47" w14:textId="77777777" w:rsidR="000A550A" w:rsidRPr="00B571D5" w:rsidRDefault="000A550A" w:rsidP="00E24A9F">
      <w:pPr>
        <w:numPr>
          <w:ilvl w:val="0"/>
          <w:numId w:val="2"/>
        </w:numPr>
        <w:adjustRightInd w:val="0"/>
        <w:snapToGrid w:val="0"/>
        <w:spacing w:line="480" w:lineRule="auto"/>
        <w:jc w:val="both"/>
        <w:rPr>
          <w:rFonts w:ascii="Times New Roman" w:hAnsi="Times New Roman" w:cs="Times New Roman"/>
          <w:bCs/>
          <w:kern w:val="44"/>
          <w:lang w:bidi="ar"/>
        </w:rPr>
      </w:pPr>
      <w:r w:rsidRPr="00B571D5">
        <w:rPr>
          <w:rFonts w:ascii="Times New Roman" w:hAnsi="Times New Roman" w:cs="Times New Roman"/>
          <w:bCs/>
          <w:kern w:val="44"/>
          <w:lang w:bidi="ar"/>
        </w:rPr>
        <w:t>《建设项目环境保护管理条例》，国务院令第</w:t>
      </w:r>
      <w:r w:rsidRPr="00B571D5">
        <w:rPr>
          <w:rFonts w:ascii="Times New Roman" w:hAnsi="Times New Roman" w:cs="Times New Roman"/>
          <w:bCs/>
          <w:kern w:val="44"/>
          <w:lang w:bidi="ar"/>
        </w:rPr>
        <w:t>682</w:t>
      </w:r>
      <w:r w:rsidRPr="00B571D5">
        <w:rPr>
          <w:rFonts w:ascii="Times New Roman" w:hAnsi="Times New Roman" w:cs="Times New Roman"/>
          <w:bCs/>
          <w:kern w:val="44"/>
          <w:lang w:bidi="ar"/>
        </w:rPr>
        <w:t>号，</w:t>
      </w:r>
      <w:r w:rsidRPr="00B571D5">
        <w:rPr>
          <w:rFonts w:ascii="Times New Roman" w:hAnsi="Times New Roman" w:cs="Times New Roman"/>
          <w:bCs/>
          <w:kern w:val="44"/>
          <w:lang w:bidi="ar"/>
        </w:rPr>
        <w:t>2017</w:t>
      </w:r>
      <w:r w:rsidRPr="00B571D5">
        <w:rPr>
          <w:rFonts w:ascii="Times New Roman" w:hAnsi="Times New Roman" w:cs="Times New Roman"/>
          <w:bCs/>
          <w:kern w:val="44"/>
          <w:lang w:bidi="ar"/>
        </w:rPr>
        <w:t>年</w:t>
      </w:r>
      <w:r w:rsidRPr="00B571D5">
        <w:rPr>
          <w:rFonts w:ascii="Times New Roman" w:hAnsi="Times New Roman" w:cs="Times New Roman"/>
          <w:bCs/>
          <w:kern w:val="44"/>
          <w:lang w:bidi="ar"/>
        </w:rPr>
        <w:t>10</w:t>
      </w:r>
      <w:r w:rsidRPr="00B571D5">
        <w:rPr>
          <w:rFonts w:ascii="Times New Roman" w:hAnsi="Times New Roman" w:cs="Times New Roman"/>
          <w:bCs/>
          <w:kern w:val="44"/>
          <w:lang w:bidi="ar"/>
        </w:rPr>
        <w:t>月</w:t>
      </w:r>
      <w:r w:rsidRPr="00B571D5">
        <w:rPr>
          <w:rFonts w:ascii="Times New Roman" w:hAnsi="Times New Roman" w:cs="Times New Roman"/>
          <w:bCs/>
          <w:kern w:val="44"/>
          <w:lang w:bidi="ar"/>
        </w:rPr>
        <w:t>1</w:t>
      </w:r>
      <w:r w:rsidRPr="00B571D5">
        <w:rPr>
          <w:rFonts w:ascii="Times New Roman" w:hAnsi="Times New Roman" w:cs="Times New Roman"/>
          <w:bCs/>
          <w:kern w:val="44"/>
          <w:lang w:bidi="ar"/>
        </w:rPr>
        <w:t>日起施行；</w:t>
      </w:r>
    </w:p>
    <w:p w14:paraId="50BC43B6" w14:textId="52FA0581" w:rsidR="000A550A" w:rsidRPr="00B571D5" w:rsidRDefault="000A550A" w:rsidP="00E24A9F">
      <w:pPr>
        <w:numPr>
          <w:ilvl w:val="0"/>
          <w:numId w:val="2"/>
        </w:numPr>
        <w:adjustRightInd w:val="0"/>
        <w:snapToGrid w:val="0"/>
        <w:spacing w:line="480" w:lineRule="auto"/>
        <w:jc w:val="both"/>
        <w:rPr>
          <w:rFonts w:ascii="Times New Roman" w:hAnsi="Times New Roman" w:cs="Times New Roman"/>
          <w:bCs/>
          <w:kern w:val="44"/>
          <w:lang w:bidi="ar"/>
        </w:rPr>
      </w:pPr>
      <w:r w:rsidRPr="00B571D5">
        <w:rPr>
          <w:rFonts w:ascii="Times New Roman" w:hAnsi="Times New Roman" w:cs="Times New Roman"/>
          <w:bCs/>
          <w:kern w:val="44"/>
          <w:lang w:bidi="ar"/>
        </w:rPr>
        <w:t>《排污费征收使用管理条例》，国务院令第</w:t>
      </w:r>
      <w:r w:rsidRPr="00B571D5">
        <w:rPr>
          <w:rFonts w:ascii="Times New Roman" w:hAnsi="Times New Roman" w:cs="Times New Roman"/>
          <w:bCs/>
          <w:kern w:val="44"/>
          <w:lang w:bidi="ar"/>
        </w:rPr>
        <w:t>369</w:t>
      </w:r>
      <w:r w:rsidRPr="00B571D5">
        <w:rPr>
          <w:rFonts w:ascii="Times New Roman" w:hAnsi="Times New Roman" w:cs="Times New Roman"/>
          <w:bCs/>
          <w:kern w:val="44"/>
          <w:lang w:bidi="ar"/>
        </w:rPr>
        <w:t>号，</w:t>
      </w:r>
      <w:r w:rsidRPr="00B571D5">
        <w:rPr>
          <w:rFonts w:ascii="Times New Roman" w:hAnsi="Times New Roman" w:cs="Times New Roman"/>
          <w:bCs/>
          <w:kern w:val="44"/>
          <w:lang w:bidi="ar"/>
        </w:rPr>
        <w:t>2003.7.1</w:t>
      </w:r>
      <w:r w:rsidRPr="00B571D5">
        <w:rPr>
          <w:rFonts w:ascii="Times New Roman" w:hAnsi="Times New Roman" w:cs="Times New Roman"/>
          <w:bCs/>
          <w:kern w:val="44"/>
          <w:lang w:bidi="ar"/>
        </w:rPr>
        <w:t>；</w:t>
      </w:r>
      <w:r w:rsidRPr="00B571D5">
        <w:rPr>
          <w:rFonts w:ascii="Times New Roman" w:hAnsi="Times New Roman" w:cs="Times New Roman"/>
          <w:bCs/>
          <w:kern w:val="44"/>
          <w:lang w:bidi="ar"/>
        </w:rPr>
        <w:t xml:space="preserve"> </w:t>
      </w:r>
    </w:p>
    <w:p w14:paraId="617E6CB0" w14:textId="46A54B49" w:rsidR="000A550A" w:rsidRPr="00B571D5" w:rsidRDefault="000A550A" w:rsidP="00E24A9F">
      <w:pPr>
        <w:numPr>
          <w:ilvl w:val="0"/>
          <w:numId w:val="2"/>
        </w:numPr>
        <w:adjustRightInd w:val="0"/>
        <w:snapToGrid w:val="0"/>
        <w:spacing w:line="480" w:lineRule="auto"/>
        <w:jc w:val="both"/>
        <w:rPr>
          <w:rFonts w:ascii="Times New Roman" w:hAnsi="Times New Roman" w:cs="Times New Roman"/>
          <w:bCs/>
          <w:kern w:val="44"/>
          <w:lang w:bidi="ar"/>
        </w:rPr>
      </w:pPr>
      <w:r w:rsidRPr="00B571D5">
        <w:rPr>
          <w:rFonts w:ascii="Times New Roman" w:hAnsi="Times New Roman" w:cs="Times New Roman"/>
          <w:bCs/>
          <w:kern w:val="44"/>
          <w:lang w:bidi="ar"/>
        </w:rPr>
        <w:t>《危险化学品安全管理条例》，国务院令第</w:t>
      </w:r>
      <w:r w:rsidRPr="00B571D5">
        <w:rPr>
          <w:rFonts w:ascii="Times New Roman" w:hAnsi="Times New Roman" w:cs="Times New Roman"/>
          <w:bCs/>
          <w:kern w:val="44"/>
          <w:lang w:bidi="ar"/>
        </w:rPr>
        <w:t>591</w:t>
      </w:r>
      <w:r w:rsidRPr="00B571D5">
        <w:rPr>
          <w:rFonts w:ascii="Times New Roman" w:hAnsi="Times New Roman" w:cs="Times New Roman"/>
          <w:bCs/>
          <w:kern w:val="44"/>
          <w:lang w:bidi="ar"/>
        </w:rPr>
        <w:t>号，</w:t>
      </w:r>
      <w:r w:rsidRPr="00B571D5">
        <w:rPr>
          <w:rFonts w:ascii="Times New Roman" w:hAnsi="Times New Roman" w:cs="Times New Roman"/>
          <w:bCs/>
          <w:kern w:val="44"/>
          <w:lang w:bidi="ar"/>
        </w:rPr>
        <w:t xml:space="preserve">2013.12.7 </w:t>
      </w:r>
      <w:r w:rsidRPr="00B571D5">
        <w:rPr>
          <w:rFonts w:ascii="Times New Roman" w:hAnsi="Times New Roman" w:cs="Times New Roman"/>
          <w:bCs/>
          <w:kern w:val="44"/>
          <w:lang w:bidi="ar"/>
        </w:rPr>
        <w:t>修订；</w:t>
      </w:r>
      <w:r w:rsidRPr="00B571D5">
        <w:rPr>
          <w:rFonts w:ascii="Times New Roman" w:hAnsi="Times New Roman" w:cs="Times New Roman"/>
          <w:bCs/>
          <w:kern w:val="44"/>
          <w:lang w:bidi="ar"/>
        </w:rPr>
        <w:t xml:space="preserve"> </w:t>
      </w:r>
    </w:p>
    <w:p w14:paraId="4A1C9865" w14:textId="6E832FDE" w:rsidR="000A550A" w:rsidRPr="00B571D5" w:rsidRDefault="000A550A" w:rsidP="00E24A9F">
      <w:pPr>
        <w:numPr>
          <w:ilvl w:val="0"/>
          <w:numId w:val="2"/>
        </w:numPr>
        <w:adjustRightInd w:val="0"/>
        <w:snapToGrid w:val="0"/>
        <w:spacing w:line="480" w:lineRule="auto"/>
        <w:jc w:val="both"/>
        <w:rPr>
          <w:rFonts w:ascii="Times New Roman" w:hAnsi="Times New Roman" w:cs="Times New Roman"/>
          <w:bCs/>
          <w:kern w:val="44"/>
          <w:lang w:bidi="ar"/>
        </w:rPr>
      </w:pPr>
      <w:r w:rsidRPr="00B571D5">
        <w:rPr>
          <w:rFonts w:ascii="Times New Roman" w:hAnsi="Times New Roman" w:cs="Times New Roman"/>
          <w:bCs/>
          <w:kern w:val="44"/>
          <w:lang w:bidi="ar"/>
        </w:rPr>
        <w:t>《建设项目竣工环境保护验收管理办法》，环保部令第</w:t>
      </w:r>
      <w:r w:rsidRPr="00B571D5">
        <w:rPr>
          <w:rFonts w:ascii="Times New Roman" w:hAnsi="Times New Roman" w:cs="Times New Roman"/>
          <w:bCs/>
          <w:kern w:val="44"/>
          <w:lang w:bidi="ar"/>
        </w:rPr>
        <w:t>16</w:t>
      </w:r>
      <w:r w:rsidRPr="00B571D5">
        <w:rPr>
          <w:rFonts w:ascii="Times New Roman" w:hAnsi="Times New Roman" w:cs="Times New Roman"/>
          <w:bCs/>
          <w:kern w:val="44"/>
          <w:lang w:bidi="ar"/>
        </w:rPr>
        <w:t>号，</w:t>
      </w:r>
      <w:r w:rsidRPr="00B571D5">
        <w:rPr>
          <w:rFonts w:ascii="Times New Roman" w:hAnsi="Times New Roman" w:cs="Times New Roman"/>
          <w:bCs/>
          <w:kern w:val="44"/>
          <w:lang w:bidi="ar"/>
        </w:rPr>
        <w:t>2010.12.21</w:t>
      </w:r>
      <w:r w:rsidRPr="00B571D5">
        <w:rPr>
          <w:rFonts w:ascii="Times New Roman" w:hAnsi="Times New Roman" w:cs="Times New Roman"/>
          <w:bCs/>
          <w:kern w:val="44"/>
          <w:lang w:bidi="ar"/>
        </w:rPr>
        <w:t>；</w:t>
      </w:r>
    </w:p>
    <w:p w14:paraId="460F2937" w14:textId="095111BD" w:rsidR="000A550A" w:rsidRPr="00B571D5" w:rsidRDefault="000A550A" w:rsidP="00E24A9F">
      <w:pPr>
        <w:numPr>
          <w:ilvl w:val="0"/>
          <w:numId w:val="2"/>
        </w:numPr>
        <w:adjustRightInd w:val="0"/>
        <w:snapToGrid w:val="0"/>
        <w:spacing w:line="480" w:lineRule="auto"/>
        <w:jc w:val="both"/>
        <w:rPr>
          <w:rFonts w:ascii="Times New Roman" w:hAnsi="Times New Roman" w:cs="Times New Roman"/>
          <w:bCs/>
          <w:kern w:val="44"/>
          <w:lang w:bidi="ar"/>
        </w:rPr>
      </w:pPr>
      <w:r w:rsidRPr="00B571D5">
        <w:rPr>
          <w:rFonts w:ascii="Times New Roman" w:hAnsi="Times New Roman" w:cs="Times New Roman"/>
          <w:bCs/>
          <w:kern w:val="44"/>
          <w:lang w:bidi="ar"/>
        </w:rPr>
        <w:t>《危险废物转移联单管理办法》，环保总局令第</w:t>
      </w:r>
      <w:r w:rsidRPr="00B571D5">
        <w:rPr>
          <w:rFonts w:ascii="Times New Roman" w:hAnsi="Times New Roman" w:cs="Times New Roman"/>
          <w:bCs/>
          <w:kern w:val="44"/>
          <w:lang w:bidi="ar"/>
        </w:rPr>
        <w:t>5</w:t>
      </w:r>
      <w:r w:rsidRPr="00B571D5">
        <w:rPr>
          <w:rFonts w:ascii="Times New Roman" w:hAnsi="Times New Roman" w:cs="Times New Roman"/>
          <w:bCs/>
          <w:kern w:val="44"/>
          <w:lang w:bidi="ar"/>
        </w:rPr>
        <w:t>号，</w:t>
      </w:r>
      <w:r w:rsidRPr="00B571D5">
        <w:rPr>
          <w:rFonts w:ascii="Times New Roman" w:hAnsi="Times New Roman" w:cs="Times New Roman"/>
          <w:bCs/>
          <w:kern w:val="44"/>
          <w:lang w:bidi="ar"/>
        </w:rPr>
        <w:t>1999.10.1</w:t>
      </w:r>
      <w:r w:rsidRPr="00B571D5">
        <w:rPr>
          <w:rFonts w:ascii="Times New Roman" w:hAnsi="Times New Roman" w:cs="Times New Roman"/>
          <w:bCs/>
          <w:kern w:val="44"/>
          <w:lang w:bidi="ar"/>
        </w:rPr>
        <w:t>；</w:t>
      </w:r>
    </w:p>
    <w:p w14:paraId="4EAD0A9B" w14:textId="4ADD65BA" w:rsidR="000A550A" w:rsidRPr="0092561C" w:rsidRDefault="000A550A" w:rsidP="00E24A9F">
      <w:pPr>
        <w:numPr>
          <w:ilvl w:val="0"/>
          <w:numId w:val="2"/>
        </w:numPr>
        <w:adjustRightInd w:val="0"/>
        <w:snapToGrid w:val="0"/>
        <w:spacing w:line="480" w:lineRule="auto"/>
        <w:jc w:val="both"/>
        <w:rPr>
          <w:rFonts w:ascii="Times New Roman" w:hAnsi="Times New Roman" w:cs="Times New Roman"/>
          <w:bCs/>
          <w:kern w:val="44"/>
          <w:lang w:bidi="ar"/>
        </w:rPr>
      </w:pPr>
      <w:r w:rsidRPr="0092561C">
        <w:rPr>
          <w:rFonts w:ascii="Times New Roman" w:hAnsi="Times New Roman" w:cs="Times New Roman"/>
          <w:bCs/>
          <w:kern w:val="44"/>
          <w:lang w:bidi="ar"/>
        </w:rPr>
        <w:t>《产业结构调整指导目录（</w:t>
      </w:r>
      <w:r w:rsidRPr="0092561C">
        <w:rPr>
          <w:rFonts w:ascii="Times New Roman" w:hAnsi="Times New Roman" w:cs="Times New Roman"/>
          <w:bCs/>
          <w:kern w:val="44"/>
          <w:lang w:bidi="ar"/>
        </w:rPr>
        <w:t>2019</w:t>
      </w:r>
      <w:r w:rsidRPr="0092561C">
        <w:rPr>
          <w:rFonts w:ascii="Times New Roman" w:hAnsi="Times New Roman" w:cs="Times New Roman"/>
          <w:bCs/>
          <w:kern w:val="44"/>
          <w:lang w:bidi="ar"/>
        </w:rPr>
        <w:t>版）》：将</w:t>
      </w:r>
      <w:r w:rsidRPr="0092561C">
        <w:rPr>
          <w:rFonts w:ascii="Times New Roman" w:hAnsi="Times New Roman" w:cs="Times New Roman"/>
          <w:bCs/>
          <w:kern w:val="44"/>
          <w:lang w:bidi="ar"/>
        </w:rPr>
        <w:t>“</w:t>
      </w:r>
      <w:r w:rsidRPr="0092561C">
        <w:rPr>
          <w:rFonts w:ascii="Times New Roman" w:hAnsi="Times New Roman" w:cs="Times New Roman"/>
          <w:bCs/>
          <w:kern w:val="44"/>
          <w:lang w:bidi="ar"/>
        </w:rPr>
        <w:t>可接受用途的全氟辛基磺酰氟</w:t>
      </w:r>
      <w:r w:rsidRPr="0092561C">
        <w:rPr>
          <w:rFonts w:ascii="Times New Roman" w:hAnsi="Times New Roman" w:cs="Times New Roman"/>
          <w:bCs/>
          <w:kern w:val="44"/>
          <w:lang w:bidi="ar"/>
        </w:rPr>
        <w:t>”</w:t>
      </w:r>
      <w:r w:rsidRPr="0092561C">
        <w:rPr>
          <w:rFonts w:ascii="Times New Roman" w:hAnsi="Times New Roman" w:cs="Times New Roman"/>
          <w:bCs/>
          <w:kern w:val="44"/>
          <w:lang w:bidi="ar"/>
        </w:rPr>
        <w:t>列入了</w:t>
      </w:r>
      <w:r w:rsidRPr="0092561C">
        <w:rPr>
          <w:rFonts w:ascii="Times New Roman" w:hAnsi="Times New Roman" w:cs="Times New Roman"/>
          <w:bCs/>
          <w:kern w:val="44"/>
          <w:lang w:bidi="ar"/>
        </w:rPr>
        <w:t>“</w:t>
      </w:r>
      <w:r w:rsidRPr="0092561C">
        <w:rPr>
          <w:rFonts w:ascii="Times New Roman" w:hAnsi="Times New Roman" w:cs="Times New Roman"/>
          <w:bCs/>
          <w:kern w:val="44"/>
          <w:lang w:bidi="ar"/>
        </w:rPr>
        <w:t>限制类</w:t>
      </w:r>
      <w:r w:rsidRPr="0092561C">
        <w:rPr>
          <w:rFonts w:ascii="Times New Roman" w:hAnsi="Times New Roman" w:cs="Times New Roman"/>
          <w:bCs/>
          <w:kern w:val="44"/>
          <w:lang w:bidi="ar"/>
        </w:rPr>
        <w:t>”</w:t>
      </w:r>
      <w:r w:rsidRPr="0092561C">
        <w:rPr>
          <w:rFonts w:ascii="Times New Roman" w:hAnsi="Times New Roman" w:cs="Times New Roman"/>
          <w:bCs/>
          <w:kern w:val="44"/>
          <w:lang w:bidi="ar"/>
        </w:rPr>
        <w:t>（其余为淘汰类）；相应地将</w:t>
      </w:r>
      <w:r w:rsidRPr="0092561C">
        <w:rPr>
          <w:rFonts w:ascii="Times New Roman" w:hAnsi="Times New Roman" w:cs="Times New Roman"/>
          <w:bCs/>
          <w:kern w:val="44"/>
          <w:lang w:bidi="ar"/>
        </w:rPr>
        <w:t>“</w:t>
      </w:r>
      <w:r w:rsidRPr="0092561C">
        <w:rPr>
          <w:rFonts w:ascii="Times New Roman" w:hAnsi="Times New Roman" w:cs="Times New Roman"/>
          <w:bCs/>
          <w:kern w:val="44"/>
          <w:lang w:bidi="ar"/>
        </w:rPr>
        <w:t>全氟辛基磺酰化合物（</w:t>
      </w:r>
      <w:r w:rsidRPr="0092561C">
        <w:rPr>
          <w:rFonts w:ascii="Times New Roman" w:hAnsi="Times New Roman" w:cs="Times New Roman"/>
          <w:bCs/>
          <w:kern w:val="44"/>
          <w:lang w:bidi="ar"/>
        </w:rPr>
        <w:t>PFOS</w:t>
      </w:r>
      <w:r w:rsidRPr="0092561C">
        <w:rPr>
          <w:rFonts w:ascii="Times New Roman" w:hAnsi="Times New Roman" w:cs="Times New Roman"/>
          <w:bCs/>
          <w:kern w:val="44"/>
          <w:lang w:bidi="ar"/>
        </w:rPr>
        <w:t>）及其盐类替代品和替代技术的开发和应用</w:t>
      </w:r>
      <w:r w:rsidRPr="0092561C">
        <w:rPr>
          <w:rFonts w:ascii="Times New Roman" w:hAnsi="Times New Roman" w:cs="Times New Roman"/>
          <w:bCs/>
          <w:kern w:val="44"/>
          <w:lang w:bidi="ar"/>
        </w:rPr>
        <w:t>”</w:t>
      </w:r>
      <w:r w:rsidRPr="0092561C">
        <w:rPr>
          <w:rFonts w:ascii="Times New Roman" w:hAnsi="Times New Roman" w:cs="Times New Roman"/>
          <w:bCs/>
          <w:kern w:val="44"/>
          <w:lang w:bidi="ar"/>
        </w:rPr>
        <w:t>列为</w:t>
      </w:r>
      <w:r w:rsidRPr="0092561C">
        <w:rPr>
          <w:rFonts w:ascii="Times New Roman" w:hAnsi="Times New Roman" w:cs="Times New Roman"/>
          <w:bCs/>
          <w:kern w:val="44"/>
          <w:lang w:bidi="ar"/>
        </w:rPr>
        <w:t>“</w:t>
      </w:r>
      <w:r w:rsidRPr="0092561C">
        <w:rPr>
          <w:rFonts w:ascii="Times New Roman" w:hAnsi="Times New Roman" w:cs="Times New Roman"/>
          <w:bCs/>
          <w:kern w:val="44"/>
          <w:lang w:bidi="ar"/>
        </w:rPr>
        <w:t>鼓励类</w:t>
      </w:r>
      <w:r w:rsidRPr="0092561C">
        <w:rPr>
          <w:rFonts w:ascii="Times New Roman" w:hAnsi="Times New Roman" w:cs="Times New Roman"/>
          <w:bCs/>
          <w:kern w:val="44"/>
          <w:lang w:bidi="ar"/>
        </w:rPr>
        <w:t>”</w:t>
      </w:r>
      <w:r w:rsidRPr="0092561C">
        <w:rPr>
          <w:rFonts w:ascii="Times New Roman" w:hAnsi="Times New Roman" w:cs="Times New Roman"/>
          <w:bCs/>
          <w:kern w:val="44"/>
          <w:lang w:bidi="ar"/>
        </w:rPr>
        <w:t>。</w:t>
      </w:r>
    </w:p>
    <w:p w14:paraId="1A69F3D4" w14:textId="77777777" w:rsidR="00665808" w:rsidRPr="00B571D5" w:rsidRDefault="00665808" w:rsidP="00E24A9F">
      <w:pPr>
        <w:adjustRightInd w:val="0"/>
        <w:snapToGrid w:val="0"/>
        <w:spacing w:line="480" w:lineRule="auto"/>
        <w:jc w:val="both"/>
        <w:rPr>
          <w:rFonts w:ascii="Times New Roman" w:hAnsi="Times New Roman" w:cs="Times New Roman"/>
          <w:b/>
          <w:kern w:val="44"/>
          <w:lang w:bidi="ar"/>
        </w:rPr>
      </w:pPr>
      <w:r w:rsidRPr="00B571D5">
        <w:rPr>
          <w:rFonts w:ascii="Times New Roman" w:hAnsi="Times New Roman" w:cs="Times New Roman" w:hint="eastAsia"/>
          <w:b/>
          <w:kern w:val="44"/>
          <w:lang w:bidi="ar"/>
        </w:rPr>
        <w:t>行业标准</w:t>
      </w:r>
      <w:r w:rsidRPr="00B571D5">
        <w:rPr>
          <w:rFonts w:ascii="Times New Roman" w:hAnsi="Times New Roman" w:cs="Times New Roman" w:hint="eastAsia"/>
          <w:b/>
          <w:kern w:val="44"/>
          <w:lang w:bidi="ar"/>
        </w:rPr>
        <w:t>/</w:t>
      </w:r>
      <w:r w:rsidRPr="00B571D5">
        <w:rPr>
          <w:rFonts w:ascii="Times New Roman" w:hAnsi="Times New Roman" w:cs="Times New Roman" w:hint="eastAsia"/>
          <w:b/>
          <w:kern w:val="44"/>
          <w:lang w:bidi="ar"/>
        </w:rPr>
        <w:t>规定</w:t>
      </w:r>
    </w:p>
    <w:p w14:paraId="6DBBCBB4" w14:textId="77777777" w:rsidR="00665808" w:rsidRPr="00B571D5" w:rsidRDefault="00665808" w:rsidP="00E24A9F">
      <w:pPr>
        <w:numPr>
          <w:ilvl w:val="0"/>
          <w:numId w:val="3"/>
        </w:numPr>
        <w:adjustRightInd w:val="0"/>
        <w:snapToGrid w:val="0"/>
        <w:spacing w:line="480" w:lineRule="auto"/>
        <w:jc w:val="both"/>
        <w:rPr>
          <w:rFonts w:ascii="Times New Roman" w:hAnsi="Times New Roman" w:cs="Times New Roman"/>
          <w:bCs/>
          <w:kern w:val="44"/>
          <w:lang w:bidi="ar"/>
        </w:rPr>
      </w:pPr>
      <w:r w:rsidRPr="00B571D5">
        <w:rPr>
          <w:rFonts w:ascii="Times New Roman" w:hAnsi="Times New Roman" w:cs="Times New Roman" w:hint="eastAsia"/>
          <w:bCs/>
          <w:kern w:val="44"/>
          <w:lang w:bidi="ar"/>
        </w:rPr>
        <w:t>《土壤环境质量</w:t>
      </w:r>
      <w:r w:rsidRPr="00B571D5">
        <w:rPr>
          <w:rFonts w:ascii="Times New Roman" w:hAnsi="Times New Roman" w:cs="Times New Roman" w:hint="eastAsia"/>
          <w:bCs/>
          <w:kern w:val="44"/>
          <w:lang w:bidi="ar"/>
        </w:rPr>
        <w:t xml:space="preserve"> </w:t>
      </w:r>
      <w:r w:rsidRPr="00B571D5">
        <w:rPr>
          <w:rFonts w:ascii="Times New Roman" w:hAnsi="Times New Roman" w:cs="Times New Roman" w:hint="eastAsia"/>
          <w:bCs/>
          <w:kern w:val="44"/>
          <w:lang w:bidi="ar"/>
        </w:rPr>
        <w:t>建设用地土壤污染风险管控标准（试行）》，</w:t>
      </w:r>
      <w:r w:rsidRPr="00B571D5">
        <w:rPr>
          <w:rFonts w:ascii="Times New Roman" w:hAnsi="Times New Roman" w:cs="Times New Roman" w:hint="eastAsia"/>
          <w:bCs/>
          <w:kern w:val="44"/>
          <w:lang w:bidi="ar"/>
        </w:rPr>
        <w:t>GB</w:t>
      </w:r>
      <w:r w:rsidRPr="00B571D5">
        <w:rPr>
          <w:rFonts w:ascii="Times New Roman" w:hAnsi="Times New Roman" w:cs="Times New Roman"/>
          <w:bCs/>
          <w:kern w:val="44"/>
          <w:lang w:bidi="ar"/>
        </w:rPr>
        <w:t>36600−2018</w:t>
      </w:r>
      <w:r w:rsidRPr="00B571D5">
        <w:rPr>
          <w:rFonts w:ascii="Times New Roman" w:hAnsi="Times New Roman" w:cs="Times New Roman" w:hint="eastAsia"/>
          <w:bCs/>
          <w:kern w:val="44"/>
          <w:lang w:bidi="ar"/>
        </w:rPr>
        <w:t>；</w:t>
      </w:r>
    </w:p>
    <w:p w14:paraId="5882A15D" w14:textId="77777777" w:rsidR="00665808" w:rsidRPr="00B571D5" w:rsidRDefault="00665808" w:rsidP="00E24A9F">
      <w:pPr>
        <w:numPr>
          <w:ilvl w:val="0"/>
          <w:numId w:val="3"/>
        </w:numPr>
        <w:adjustRightInd w:val="0"/>
        <w:snapToGrid w:val="0"/>
        <w:spacing w:line="480" w:lineRule="auto"/>
        <w:jc w:val="both"/>
        <w:rPr>
          <w:rFonts w:ascii="Times New Roman" w:hAnsi="Times New Roman" w:cs="Times New Roman"/>
          <w:bCs/>
          <w:kern w:val="44"/>
          <w:lang w:bidi="ar"/>
        </w:rPr>
      </w:pPr>
      <w:r w:rsidRPr="00B571D5">
        <w:rPr>
          <w:rFonts w:ascii="Times New Roman" w:hAnsi="Times New Roman" w:cs="Times New Roman"/>
          <w:bCs/>
          <w:kern w:val="44"/>
          <w:lang w:bidi="ar"/>
        </w:rPr>
        <w:t>《企业拆除活动污染防治技术规定（试行）》，环保部</w:t>
      </w:r>
      <w:r w:rsidRPr="00B571D5">
        <w:rPr>
          <w:rFonts w:ascii="Times New Roman" w:hAnsi="Times New Roman" w:cs="Times New Roman"/>
          <w:bCs/>
          <w:kern w:val="44"/>
          <w:lang w:bidi="ar"/>
        </w:rPr>
        <w:t>2017</w:t>
      </w:r>
      <w:r w:rsidRPr="00B571D5">
        <w:rPr>
          <w:rFonts w:ascii="Times New Roman" w:hAnsi="Times New Roman" w:cs="Times New Roman"/>
          <w:bCs/>
          <w:kern w:val="44"/>
          <w:lang w:bidi="ar"/>
        </w:rPr>
        <w:t>年第</w:t>
      </w:r>
      <w:r w:rsidRPr="00B571D5">
        <w:rPr>
          <w:rFonts w:ascii="Times New Roman" w:hAnsi="Times New Roman" w:cs="Times New Roman"/>
          <w:bCs/>
          <w:kern w:val="44"/>
          <w:lang w:bidi="ar"/>
        </w:rPr>
        <w:t>78</w:t>
      </w:r>
      <w:r w:rsidRPr="00B571D5">
        <w:rPr>
          <w:rFonts w:ascii="Times New Roman" w:hAnsi="Times New Roman" w:cs="Times New Roman"/>
          <w:bCs/>
          <w:kern w:val="44"/>
          <w:lang w:bidi="ar"/>
        </w:rPr>
        <w:t>号；</w:t>
      </w:r>
    </w:p>
    <w:p w14:paraId="2675590F" w14:textId="77777777" w:rsidR="00665808" w:rsidRPr="00B571D5" w:rsidRDefault="00665808" w:rsidP="00E24A9F">
      <w:pPr>
        <w:numPr>
          <w:ilvl w:val="0"/>
          <w:numId w:val="3"/>
        </w:numPr>
        <w:adjustRightInd w:val="0"/>
        <w:snapToGrid w:val="0"/>
        <w:spacing w:line="480" w:lineRule="auto"/>
        <w:jc w:val="both"/>
        <w:rPr>
          <w:rFonts w:ascii="Times New Roman" w:hAnsi="Times New Roman" w:cs="Times New Roman"/>
          <w:bCs/>
          <w:kern w:val="44"/>
          <w:lang w:bidi="ar"/>
        </w:rPr>
      </w:pPr>
      <w:r w:rsidRPr="00B571D5">
        <w:rPr>
          <w:rFonts w:ascii="Times New Roman" w:hAnsi="Times New Roman" w:cs="Times New Roman"/>
          <w:bCs/>
          <w:kern w:val="44"/>
          <w:lang w:bidi="ar"/>
        </w:rPr>
        <w:lastRenderedPageBreak/>
        <w:t>《关于保障工业企业场地再开发利用环境安全的通知》（环发</w:t>
      </w:r>
      <w:r w:rsidRPr="00B571D5">
        <w:rPr>
          <w:rFonts w:ascii="Times New Roman" w:hAnsi="Times New Roman" w:cs="Times New Roman"/>
          <w:bCs/>
          <w:kern w:val="44"/>
          <w:lang w:bidi="ar"/>
        </w:rPr>
        <w:t>[2012]140</w:t>
      </w:r>
      <w:r w:rsidRPr="00B571D5">
        <w:rPr>
          <w:rFonts w:ascii="Times New Roman" w:hAnsi="Times New Roman" w:cs="Times New Roman"/>
          <w:bCs/>
          <w:kern w:val="44"/>
          <w:lang w:bidi="ar"/>
        </w:rPr>
        <w:t>号）；</w:t>
      </w:r>
    </w:p>
    <w:p w14:paraId="7EE659FB" w14:textId="77777777" w:rsidR="00665808" w:rsidRPr="00B571D5" w:rsidRDefault="00665808" w:rsidP="00E24A9F">
      <w:pPr>
        <w:numPr>
          <w:ilvl w:val="0"/>
          <w:numId w:val="3"/>
        </w:numPr>
        <w:adjustRightInd w:val="0"/>
        <w:snapToGrid w:val="0"/>
        <w:spacing w:line="480" w:lineRule="auto"/>
        <w:jc w:val="both"/>
        <w:rPr>
          <w:rFonts w:ascii="Times New Roman" w:hAnsi="Times New Roman" w:cs="Times New Roman"/>
          <w:bCs/>
          <w:kern w:val="44"/>
          <w:lang w:bidi="ar"/>
        </w:rPr>
      </w:pPr>
      <w:r w:rsidRPr="00B571D5">
        <w:rPr>
          <w:rFonts w:ascii="Times New Roman" w:hAnsi="Times New Roman" w:cs="Times New Roman"/>
          <w:bCs/>
          <w:kern w:val="44"/>
          <w:lang w:bidi="ar"/>
        </w:rPr>
        <w:t>《关于进一步加强环境影响评价管理防范环境风险的通知》（环发</w:t>
      </w:r>
      <w:r w:rsidRPr="00B571D5">
        <w:rPr>
          <w:rFonts w:ascii="Times New Roman" w:hAnsi="Times New Roman" w:cs="Times New Roman"/>
          <w:bCs/>
          <w:kern w:val="44"/>
          <w:lang w:bidi="ar"/>
        </w:rPr>
        <w:t>[2012]77</w:t>
      </w:r>
      <w:r w:rsidRPr="00B571D5">
        <w:rPr>
          <w:rFonts w:ascii="Times New Roman" w:hAnsi="Times New Roman" w:cs="Times New Roman"/>
          <w:bCs/>
          <w:kern w:val="44"/>
          <w:lang w:bidi="ar"/>
        </w:rPr>
        <w:t>号）；</w:t>
      </w:r>
    </w:p>
    <w:p w14:paraId="6616E19A" w14:textId="77777777" w:rsidR="00665808" w:rsidRPr="00B571D5" w:rsidRDefault="00665808" w:rsidP="00E24A9F">
      <w:pPr>
        <w:numPr>
          <w:ilvl w:val="0"/>
          <w:numId w:val="3"/>
        </w:numPr>
        <w:adjustRightInd w:val="0"/>
        <w:snapToGrid w:val="0"/>
        <w:spacing w:line="480" w:lineRule="auto"/>
        <w:jc w:val="both"/>
        <w:rPr>
          <w:rFonts w:ascii="Times New Roman" w:hAnsi="Times New Roman" w:cs="Times New Roman"/>
          <w:bCs/>
          <w:kern w:val="44"/>
          <w:lang w:bidi="ar"/>
        </w:rPr>
      </w:pPr>
      <w:r w:rsidRPr="00B571D5">
        <w:rPr>
          <w:rFonts w:ascii="Times New Roman" w:hAnsi="Times New Roman" w:cs="Times New Roman"/>
          <w:bCs/>
          <w:kern w:val="44"/>
          <w:lang w:bidi="ar"/>
        </w:rPr>
        <w:t>《关于切实加强风险防范严格环境影响评价管理的通知》（环发</w:t>
      </w:r>
      <w:r w:rsidRPr="00B571D5">
        <w:rPr>
          <w:rFonts w:ascii="Times New Roman" w:hAnsi="Times New Roman" w:cs="Times New Roman"/>
          <w:bCs/>
          <w:kern w:val="44"/>
          <w:lang w:bidi="ar"/>
        </w:rPr>
        <w:t>[2012]98</w:t>
      </w:r>
      <w:r w:rsidRPr="00B571D5">
        <w:rPr>
          <w:rFonts w:ascii="Times New Roman" w:hAnsi="Times New Roman" w:cs="Times New Roman"/>
          <w:bCs/>
          <w:kern w:val="44"/>
          <w:lang w:bidi="ar"/>
        </w:rPr>
        <w:t>号）；</w:t>
      </w:r>
    </w:p>
    <w:p w14:paraId="16D9AEAF" w14:textId="77777777" w:rsidR="00665808" w:rsidRPr="00B571D5" w:rsidRDefault="00665808" w:rsidP="00E24A9F">
      <w:pPr>
        <w:numPr>
          <w:ilvl w:val="0"/>
          <w:numId w:val="3"/>
        </w:numPr>
        <w:adjustRightInd w:val="0"/>
        <w:snapToGrid w:val="0"/>
        <w:spacing w:line="480" w:lineRule="auto"/>
        <w:jc w:val="both"/>
        <w:rPr>
          <w:rFonts w:ascii="Times New Roman" w:hAnsi="Times New Roman" w:cs="Times New Roman"/>
          <w:bCs/>
          <w:kern w:val="44"/>
          <w:lang w:bidi="ar"/>
        </w:rPr>
      </w:pPr>
      <w:r w:rsidRPr="00B571D5">
        <w:rPr>
          <w:rFonts w:ascii="Times New Roman" w:hAnsi="Times New Roman" w:cs="Times New Roman"/>
          <w:bCs/>
          <w:kern w:val="44"/>
          <w:lang w:bidi="ar"/>
        </w:rPr>
        <w:t>《土壤污染防治行动计划》（国发</w:t>
      </w:r>
      <w:r w:rsidRPr="00B571D5">
        <w:rPr>
          <w:rFonts w:ascii="Times New Roman" w:hAnsi="Times New Roman" w:cs="Times New Roman"/>
          <w:bCs/>
          <w:kern w:val="44"/>
          <w:lang w:bidi="ar"/>
        </w:rPr>
        <w:t>[2016]31</w:t>
      </w:r>
      <w:r w:rsidRPr="00B571D5">
        <w:rPr>
          <w:rFonts w:ascii="Times New Roman" w:hAnsi="Times New Roman" w:cs="Times New Roman"/>
          <w:bCs/>
          <w:kern w:val="44"/>
          <w:lang w:bidi="ar"/>
        </w:rPr>
        <w:t>号）；</w:t>
      </w:r>
    </w:p>
    <w:p w14:paraId="380F2BF8" w14:textId="77777777" w:rsidR="00665808" w:rsidRPr="00B571D5" w:rsidRDefault="00665808" w:rsidP="00E24A9F">
      <w:pPr>
        <w:numPr>
          <w:ilvl w:val="0"/>
          <w:numId w:val="3"/>
        </w:numPr>
        <w:adjustRightInd w:val="0"/>
        <w:snapToGrid w:val="0"/>
        <w:spacing w:line="480" w:lineRule="auto"/>
        <w:jc w:val="both"/>
        <w:rPr>
          <w:rFonts w:ascii="Times New Roman" w:hAnsi="Times New Roman" w:cs="Times New Roman"/>
          <w:bCs/>
          <w:kern w:val="44"/>
          <w:lang w:bidi="ar"/>
        </w:rPr>
      </w:pPr>
      <w:r w:rsidRPr="00B571D5">
        <w:rPr>
          <w:rFonts w:ascii="Times New Roman" w:hAnsi="Times New Roman" w:cs="Times New Roman"/>
          <w:bCs/>
          <w:kern w:val="44"/>
          <w:lang w:bidi="ar"/>
        </w:rPr>
        <w:t>《危险化学品安全管理条例》（国务院令第</w:t>
      </w:r>
      <w:r w:rsidRPr="00B571D5">
        <w:rPr>
          <w:rFonts w:ascii="Times New Roman" w:hAnsi="Times New Roman" w:cs="Times New Roman"/>
          <w:bCs/>
          <w:kern w:val="44"/>
          <w:lang w:bidi="ar"/>
        </w:rPr>
        <w:t>591</w:t>
      </w:r>
      <w:r w:rsidRPr="00B571D5">
        <w:rPr>
          <w:rFonts w:ascii="Times New Roman" w:hAnsi="Times New Roman" w:cs="Times New Roman"/>
          <w:bCs/>
          <w:kern w:val="44"/>
          <w:lang w:bidi="ar"/>
        </w:rPr>
        <w:t>号）；</w:t>
      </w:r>
    </w:p>
    <w:p w14:paraId="39168C01" w14:textId="77777777" w:rsidR="00665808" w:rsidRPr="00B571D5" w:rsidRDefault="00665808" w:rsidP="00E24A9F">
      <w:pPr>
        <w:numPr>
          <w:ilvl w:val="0"/>
          <w:numId w:val="3"/>
        </w:numPr>
        <w:adjustRightInd w:val="0"/>
        <w:snapToGrid w:val="0"/>
        <w:spacing w:line="480" w:lineRule="auto"/>
        <w:jc w:val="both"/>
        <w:rPr>
          <w:rFonts w:ascii="Times New Roman" w:hAnsi="Times New Roman" w:cs="Times New Roman"/>
          <w:bCs/>
          <w:kern w:val="44"/>
          <w:lang w:bidi="ar"/>
        </w:rPr>
      </w:pPr>
      <w:r w:rsidRPr="00B571D5">
        <w:rPr>
          <w:rFonts w:ascii="Times New Roman" w:hAnsi="Times New Roman" w:cs="Times New Roman"/>
          <w:bCs/>
          <w:kern w:val="44"/>
          <w:lang w:bidi="ar"/>
        </w:rPr>
        <w:t>《关于加强工业企业关停、搬迁及原址场</w:t>
      </w:r>
      <w:r>
        <w:rPr>
          <w:rFonts w:ascii="Times New Roman" w:hAnsi="Times New Roman" w:cs="Times New Roman" w:hint="eastAsia"/>
          <w:bCs/>
          <w:kern w:val="44"/>
          <w:lang w:bidi="ar"/>
        </w:rPr>
        <w:t>地</w:t>
      </w:r>
      <w:r w:rsidRPr="00B571D5">
        <w:rPr>
          <w:rFonts w:ascii="Times New Roman" w:hAnsi="Times New Roman" w:cs="Times New Roman"/>
          <w:bCs/>
          <w:kern w:val="44"/>
          <w:lang w:bidi="ar"/>
        </w:rPr>
        <w:t>再开发利用过程中污染防治工作的通知》（环发</w:t>
      </w:r>
      <w:r w:rsidRPr="00B571D5">
        <w:rPr>
          <w:rFonts w:ascii="Times New Roman" w:hAnsi="Times New Roman" w:cs="Times New Roman"/>
          <w:bCs/>
          <w:kern w:val="44"/>
          <w:lang w:bidi="ar"/>
        </w:rPr>
        <w:t>[2014]66</w:t>
      </w:r>
      <w:r w:rsidRPr="00B571D5">
        <w:rPr>
          <w:rFonts w:ascii="Times New Roman" w:hAnsi="Times New Roman" w:cs="Times New Roman"/>
          <w:bCs/>
          <w:kern w:val="44"/>
          <w:lang w:bidi="ar"/>
        </w:rPr>
        <w:t>号）；</w:t>
      </w:r>
    </w:p>
    <w:p w14:paraId="3105E412" w14:textId="77777777" w:rsidR="00665808" w:rsidRPr="00B571D5" w:rsidRDefault="00665808" w:rsidP="00E24A9F">
      <w:pPr>
        <w:numPr>
          <w:ilvl w:val="0"/>
          <w:numId w:val="3"/>
        </w:numPr>
        <w:adjustRightInd w:val="0"/>
        <w:snapToGrid w:val="0"/>
        <w:spacing w:line="480" w:lineRule="auto"/>
        <w:jc w:val="both"/>
        <w:rPr>
          <w:rFonts w:ascii="Times New Roman" w:hAnsi="Times New Roman" w:cs="Times New Roman"/>
          <w:bCs/>
          <w:kern w:val="44"/>
          <w:lang w:bidi="ar"/>
        </w:rPr>
      </w:pPr>
      <w:r w:rsidRPr="00B571D5">
        <w:rPr>
          <w:rFonts w:ascii="Times New Roman" w:hAnsi="Times New Roman" w:cs="Times New Roman"/>
          <w:bCs/>
          <w:kern w:val="44"/>
          <w:lang w:bidi="ar"/>
        </w:rPr>
        <w:t>《工业企业场地环境调查评估与修复工作指南（试行）》，环境保护部</w:t>
      </w:r>
      <w:r w:rsidRPr="00B571D5">
        <w:rPr>
          <w:rFonts w:ascii="Times New Roman" w:hAnsi="Times New Roman" w:cs="Times New Roman"/>
          <w:bCs/>
          <w:kern w:val="44"/>
          <w:lang w:bidi="ar"/>
        </w:rPr>
        <w:t>2014</w:t>
      </w:r>
      <w:r w:rsidRPr="00B571D5">
        <w:rPr>
          <w:rFonts w:ascii="Times New Roman" w:hAnsi="Times New Roman" w:cs="Times New Roman"/>
          <w:bCs/>
          <w:kern w:val="44"/>
          <w:lang w:bidi="ar"/>
        </w:rPr>
        <w:t>年</w:t>
      </w:r>
      <w:r w:rsidRPr="00B571D5">
        <w:rPr>
          <w:rFonts w:ascii="Times New Roman" w:hAnsi="Times New Roman" w:cs="Times New Roman"/>
          <w:bCs/>
          <w:kern w:val="44"/>
          <w:lang w:bidi="ar"/>
        </w:rPr>
        <w:t>78</w:t>
      </w:r>
      <w:r w:rsidRPr="00B571D5">
        <w:rPr>
          <w:rFonts w:ascii="Times New Roman" w:hAnsi="Times New Roman" w:cs="Times New Roman"/>
          <w:bCs/>
          <w:kern w:val="44"/>
          <w:lang w:bidi="ar"/>
        </w:rPr>
        <w:t>号公告，</w:t>
      </w:r>
      <w:r w:rsidRPr="00B571D5">
        <w:rPr>
          <w:rFonts w:ascii="Times New Roman" w:hAnsi="Times New Roman" w:cs="Times New Roman"/>
          <w:bCs/>
          <w:kern w:val="44"/>
          <w:lang w:bidi="ar"/>
        </w:rPr>
        <w:t>2014</w:t>
      </w:r>
      <w:r w:rsidRPr="00B571D5">
        <w:rPr>
          <w:rFonts w:ascii="Times New Roman" w:hAnsi="Times New Roman" w:cs="Times New Roman"/>
          <w:bCs/>
          <w:kern w:val="44"/>
          <w:lang w:bidi="ar"/>
        </w:rPr>
        <w:t>年</w:t>
      </w:r>
      <w:r w:rsidRPr="00B571D5">
        <w:rPr>
          <w:rFonts w:ascii="Times New Roman" w:hAnsi="Times New Roman" w:cs="Times New Roman"/>
          <w:bCs/>
          <w:kern w:val="44"/>
          <w:lang w:bidi="ar"/>
        </w:rPr>
        <w:t>11</w:t>
      </w:r>
      <w:r w:rsidRPr="00B571D5">
        <w:rPr>
          <w:rFonts w:ascii="Times New Roman" w:hAnsi="Times New Roman" w:cs="Times New Roman"/>
          <w:bCs/>
          <w:kern w:val="44"/>
          <w:lang w:bidi="ar"/>
        </w:rPr>
        <w:t>月；</w:t>
      </w:r>
    </w:p>
    <w:p w14:paraId="4A0B5AFC" w14:textId="77777777" w:rsidR="00665808" w:rsidRPr="00B571D5" w:rsidRDefault="00665808" w:rsidP="00E24A9F">
      <w:pPr>
        <w:numPr>
          <w:ilvl w:val="0"/>
          <w:numId w:val="3"/>
        </w:numPr>
        <w:adjustRightInd w:val="0"/>
        <w:snapToGrid w:val="0"/>
        <w:spacing w:line="480" w:lineRule="auto"/>
        <w:jc w:val="both"/>
        <w:rPr>
          <w:rFonts w:ascii="Times New Roman" w:hAnsi="Times New Roman" w:cs="Times New Roman"/>
          <w:bCs/>
          <w:kern w:val="44"/>
          <w:lang w:bidi="ar"/>
        </w:rPr>
      </w:pPr>
      <w:r w:rsidRPr="00B571D5">
        <w:rPr>
          <w:rFonts w:ascii="Times New Roman" w:hAnsi="Times New Roman" w:cs="Times New Roman"/>
          <w:bCs/>
          <w:kern w:val="44"/>
          <w:lang w:bidi="ar"/>
        </w:rPr>
        <w:t>《关闭搬迁企业地块风险筛查与风险分级技术规定》（试行）；</w:t>
      </w:r>
    </w:p>
    <w:p w14:paraId="30AE4439" w14:textId="77777777" w:rsidR="00665808" w:rsidRPr="005E6F4A" w:rsidRDefault="00665808" w:rsidP="00E24A9F">
      <w:pPr>
        <w:numPr>
          <w:ilvl w:val="0"/>
          <w:numId w:val="3"/>
        </w:numPr>
        <w:adjustRightInd w:val="0"/>
        <w:snapToGrid w:val="0"/>
        <w:spacing w:line="480" w:lineRule="auto"/>
        <w:jc w:val="both"/>
        <w:rPr>
          <w:rFonts w:ascii="Times New Roman" w:hAnsi="Times New Roman" w:cs="Times New Roman"/>
          <w:bCs/>
          <w:color w:val="000000" w:themeColor="text1"/>
          <w:kern w:val="44"/>
          <w:lang w:bidi="ar"/>
        </w:rPr>
      </w:pPr>
      <w:r w:rsidRPr="005E6F4A">
        <w:rPr>
          <w:rFonts w:ascii="Times New Roman" w:hAnsi="Times New Roman" w:cs="Times New Roman"/>
          <w:bCs/>
          <w:color w:val="000000" w:themeColor="text1"/>
          <w:kern w:val="44"/>
          <w:lang w:bidi="ar"/>
        </w:rPr>
        <w:t>《</w:t>
      </w:r>
      <w:r w:rsidRPr="005E6F4A">
        <w:rPr>
          <w:rFonts w:ascii="Times New Roman" w:hAnsi="Times New Roman" w:cs="Times New Roman" w:hint="eastAsia"/>
          <w:bCs/>
          <w:color w:val="000000" w:themeColor="text1"/>
          <w:kern w:val="44"/>
          <w:lang w:bidi="ar"/>
        </w:rPr>
        <w:t>建设用地土壤污染状况</w:t>
      </w:r>
      <w:r w:rsidRPr="005E6F4A">
        <w:rPr>
          <w:rFonts w:ascii="Times New Roman" w:hAnsi="Times New Roman" w:cs="Times New Roman"/>
          <w:bCs/>
          <w:color w:val="000000" w:themeColor="text1"/>
          <w:kern w:val="44"/>
          <w:lang w:bidi="ar"/>
        </w:rPr>
        <w:t>调查技术导则》</w:t>
      </w:r>
      <w:r w:rsidRPr="005E6F4A">
        <w:rPr>
          <w:rFonts w:ascii="Times New Roman" w:hAnsi="Times New Roman" w:cs="Times New Roman"/>
          <w:bCs/>
          <w:color w:val="000000" w:themeColor="text1"/>
          <w:kern w:val="44"/>
          <w:lang w:bidi="ar"/>
        </w:rPr>
        <w:t xml:space="preserve"> HJ 25.1-201</w:t>
      </w:r>
      <w:r w:rsidRPr="005E6F4A">
        <w:rPr>
          <w:rFonts w:ascii="Times New Roman" w:hAnsi="Times New Roman" w:cs="Times New Roman" w:hint="eastAsia"/>
          <w:bCs/>
          <w:color w:val="000000" w:themeColor="text1"/>
          <w:kern w:val="44"/>
          <w:lang w:bidi="ar"/>
        </w:rPr>
        <w:t>9</w:t>
      </w:r>
      <w:r w:rsidRPr="005E6F4A">
        <w:rPr>
          <w:rFonts w:ascii="Times New Roman" w:hAnsi="Times New Roman" w:cs="Times New Roman"/>
          <w:bCs/>
          <w:color w:val="000000" w:themeColor="text1"/>
          <w:kern w:val="44"/>
          <w:lang w:bidi="ar"/>
        </w:rPr>
        <w:t>；</w:t>
      </w:r>
    </w:p>
    <w:p w14:paraId="287C0DE8" w14:textId="77777777" w:rsidR="00665808" w:rsidRPr="005E6F4A" w:rsidRDefault="00665808" w:rsidP="00E24A9F">
      <w:pPr>
        <w:widowControl w:val="0"/>
        <w:numPr>
          <w:ilvl w:val="0"/>
          <w:numId w:val="3"/>
        </w:numPr>
        <w:adjustRightInd w:val="0"/>
        <w:snapToGrid w:val="0"/>
        <w:spacing w:line="480" w:lineRule="auto"/>
        <w:jc w:val="both"/>
        <w:rPr>
          <w:rFonts w:ascii="Times New Roman" w:hAnsi="Times New Roman" w:cs="Times New Roman"/>
          <w:bCs/>
          <w:color w:val="000000" w:themeColor="text1"/>
          <w:kern w:val="44"/>
          <w:lang w:bidi="ar"/>
        </w:rPr>
      </w:pPr>
      <w:r w:rsidRPr="005E6F4A">
        <w:rPr>
          <w:rFonts w:ascii="Times New Roman" w:hAnsi="Times New Roman" w:cs="Times New Roman"/>
          <w:bCs/>
          <w:color w:val="000000" w:themeColor="text1"/>
          <w:kern w:val="44"/>
          <w:lang w:bidi="ar"/>
        </w:rPr>
        <w:t>《建设用地土壤污染风险管控和修复监测技术导则》</w:t>
      </w:r>
      <w:r w:rsidRPr="005E6F4A">
        <w:rPr>
          <w:rFonts w:ascii="Times New Roman" w:hAnsi="Times New Roman" w:cs="Times New Roman"/>
          <w:bCs/>
          <w:color w:val="000000" w:themeColor="text1"/>
          <w:kern w:val="44"/>
          <w:lang w:bidi="ar"/>
        </w:rPr>
        <w:t>HJ 25.2-201</w:t>
      </w:r>
      <w:r w:rsidRPr="005E6F4A">
        <w:rPr>
          <w:rFonts w:ascii="Times New Roman" w:hAnsi="Times New Roman" w:cs="Times New Roman" w:hint="eastAsia"/>
          <w:bCs/>
          <w:color w:val="000000" w:themeColor="text1"/>
          <w:kern w:val="44"/>
          <w:lang w:bidi="ar"/>
        </w:rPr>
        <w:t>9</w:t>
      </w:r>
      <w:r w:rsidRPr="005E6F4A">
        <w:rPr>
          <w:rFonts w:ascii="Times New Roman" w:hAnsi="Times New Roman" w:cs="Times New Roman"/>
          <w:bCs/>
          <w:color w:val="000000" w:themeColor="text1"/>
          <w:kern w:val="44"/>
          <w:lang w:bidi="ar"/>
        </w:rPr>
        <w:t>；</w:t>
      </w:r>
    </w:p>
    <w:p w14:paraId="3A2E56E5" w14:textId="77777777" w:rsidR="00665808" w:rsidRPr="005E6F4A" w:rsidRDefault="00665808" w:rsidP="00E24A9F">
      <w:pPr>
        <w:widowControl w:val="0"/>
        <w:numPr>
          <w:ilvl w:val="0"/>
          <w:numId w:val="3"/>
        </w:numPr>
        <w:adjustRightInd w:val="0"/>
        <w:snapToGrid w:val="0"/>
        <w:spacing w:line="480" w:lineRule="auto"/>
        <w:jc w:val="both"/>
        <w:rPr>
          <w:rFonts w:ascii="Times New Roman" w:hAnsi="Times New Roman" w:cs="Times New Roman"/>
          <w:bCs/>
          <w:color w:val="000000" w:themeColor="text1"/>
          <w:kern w:val="44"/>
          <w:lang w:bidi="ar"/>
        </w:rPr>
      </w:pPr>
      <w:r w:rsidRPr="005E6F4A">
        <w:rPr>
          <w:rFonts w:ascii="Times New Roman" w:hAnsi="Times New Roman" w:cs="Times New Roman" w:hint="eastAsia"/>
          <w:bCs/>
          <w:color w:val="000000" w:themeColor="text1"/>
          <w:kern w:val="44"/>
          <w:lang w:bidi="ar"/>
        </w:rPr>
        <w:t>《建设用地土壤污染风险评估技术导则》</w:t>
      </w:r>
      <w:r w:rsidRPr="005E6F4A">
        <w:rPr>
          <w:rFonts w:ascii="Times New Roman" w:hAnsi="Times New Roman" w:cs="Times New Roman"/>
          <w:bCs/>
          <w:color w:val="000000" w:themeColor="text1"/>
          <w:kern w:val="44"/>
          <w:lang w:bidi="ar"/>
        </w:rPr>
        <w:t xml:space="preserve">HJ </w:t>
      </w:r>
      <w:r w:rsidRPr="005E6F4A">
        <w:rPr>
          <w:rFonts w:ascii="Times New Roman" w:hAnsi="Times New Roman" w:cs="Times New Roman" w:hint="eastAsia"/>
          <w:bCs/>
          <w:color w:val="000000" w:themeColor="text1"/>
          <w:kern w:val="44"/>
          <w:lang w:bidi="ar"/>
        </w:rPr>
        <w:t>2</w:t>
      </w:r>
      <w:r w:rsidRPr="005E6F4A">
        <w:rPr>
          <w:rFonts w:ascii="Times New Roman" w:hAnsi="Times New Roman" w:cs="Times New Roman"/>
          <w:bCs/>
          <w:color w:val="000000" w:themeColor="text1"/>
          <w:kern w:val="44"/>
          <w:lang w:bidi="ar"/>
        </w:rPr>
        <w:t>5.3-2019</w:t>
      </w:r>
      <w:r w:rsidRPr="005E6F4A">
        <w:rPr>
          <w:rFonts w:ascii="Times New Roman" w:hAnsi="Times New Roman" w:cs="Times New Roman"/>
          <w:bCs/>
          <w:color w:val="000000" w:themeColor="text1"/>
          <w:kern w:val="44"/>
          <w:lang w:bidi="ar"/>
        </w:rPr>
        <w:t>；</w:t>
      </w:r>
    </w:p>
    <w:p w14:paraId="1EC87253" w14:textId="77777777" w:rsidR="00665808" w:rsidRPr="005E6F4A" w:rsidRDefault="00665808" w:rsidP="00E24A9F">
      <w:pPr>
        <w:widowControl w:val="0"/>
        <w:numPr>
          <w:ilvl w:val="0"/>
          <w:numId w:val="3"/>
        </w:numPr>
        <w:adjustRightInd w:val="0"/>
        <w:snapToGrid w:val="0"/>
        <w:spacing w:line="480" w:lineRule="auto"/>
        <w:jc w:val="both"/>
        <w:rPr>
          <w:rFonts w:ascii="Times New Roman" w:hAnsi="Times New Roman" w:cs="Times New Roman"/>
          <w:bCs/>
          <w:color w:val="000000" w:themeColor="text1"/>
          <w:kern w:val="44"/>
          <w:lang w:bidi="ar"/>
        </w:rPr>
      </w:pPr>
      <w:r w:rsidRPr="005E6F4A">
        <w:rPr>
          <w:rFonts w:ascii="Times New Roman" w:hAnsi="Times New Roman" w:cs="Times New Roman"/>
          <w:bCs/>
          <w:color w:val="000000" w:themeColor="text1"/>
          <w:kern w:val="44"/>
          <w:lang w:bidi="ar"/>
        </w:rPr>
        <w:t>《</w:t>
      </w:r>
      <w:r w:rsidRPr="005E6F4A">
        <w:rPr>
          <w:rFonts w:ascii="Times New Roman" w:hAnsi="Times New Roman" w:cs="Times New Roman" w:hint="eastAsia"/>
          <w:bCs/>
          <w:color w:val="000000" w:themeColor="text1"/>
          <w:kern w:val="44"/>
          <w:lang w:bidi="ar"/>
        </w:rPr>
        <w:t>建设用地土壤</w:t>
      </w:r>
      <w:r w:rsidRPr="005E6F4A">
        <w:rPr>
          <w:rFonts w:ascii="Times New Roman" w:hAnsi="Times New Roman" w:cs="Times New Roman"/>
          <w:bCs/>
          <w:color w:val="000000" w:themeColor="text1"/>
          <w:kern w:val="44"/>
          <w:lang w:bidi="ar"/>
        </w:rPr>
        <w:t>修复技术导则》</w:t>
      </w:r>
      <w:r w:rsidRPr="005E6F4A">
        <w:rPr>
          <w:rFonts w:ascii="Times New Roman" w:hAnsi="Times New Roman" w:cs="Times New Roman"/>
          <w:bCs/>
          <w:color w:val="000000" w:themeColor="text1"/>
          <w:kern w:val="44"/>
          <w:lang w:bidi="ar"/>
        </w:rPr>
        <w:t>HJ 25.4-201</w:t>
      </w:r>
      <w:r w:rsidRPr="005E6F4A">
        <w:rPr>
          <w:rFonts w:ascii="Times New Roman" w:hAnsi="Times New Roman" w:cs="Times New Roman" w:hint="eastAsia"/>
          <w:bCs/>
          <w:color w:val="000000" w:themeColor="text1"/>
          <w:kern w:val="44"/>
          <w:lang w:bidi="ar"/>
        </w:rPr>
        <w:t>9</w:t>
      </w:r>
      <w:r w:rsidRPr="005E6F4A">
        <w:rPr>
          <w:rFonts w:ascii="Times New Roman" w:hAnsi="Times New Roman" w:cs="Times New Roman"/>
          <w:bCs/>
          <w:color w:val="000000" w:themeColor="text1"/>
          <w:kern w:val="44"/>
          <w:lang w:bidi="ar"/>
        </w:rPr>
        <w:t>；</w:t>
      </w:r>
    </w:p>
    <w:p w14:paraId="0AD6998C" w14:textId="77777777" w:rsidR="00665808" w:rsidRPr="005E6F4A" w:rsidRDefault="00665808" w:rsidP="00E24A9F">
      <w:pPr>
        <w:widowControl w:val="0"/>
        <w:numPr>
          <w:ilvl w:val="0"/>
          <w:numId w:val="3"/>
        </w:numPr>
        <w:adjustRightInd w:val="0"/>
        <w:snapToGrid w:val="0"/>
        <w:spacing w:line="480" w:lineRule="auto"/>
        <w:jc w:val="both"/>
        <w:rPr>
          <w:rFonts w:ascii="Times New Roman" w:hAnsi="Times New Roman" w:cs="Times New Roman"/>
          <w:bCs/>
          <w:color w:val="000000" w:themeColor="text1"/>
          <w:kern w:val="44"/>
          <w:lang w:bidi="ar"/>
        </w:rPr>
      </w:pPr>
      <w:r w:rsidRPr="005E6F4A">
        <w:rPr>
          <w:rFonts w:ascii="Times New Roman" w:hAnsi="Times New Roman" w:cs="Times New Roman"/>
          <w:bCs/>
          <w:color w:val="000000" w:themeColor="text1"/>
          <w:kern w:val="44"/>
          <w:lang w:bidi="ar"/>
        </w:rPr>
        <w:t>《建设用地土壤污染风险管控和修复术语》</w:t>
      </w:r>
      <w:r w:rsidRPr="005E6F4A">
        <w:rPr>
          <w:rFonts w:ascii="Times New Roman" w:hAnsi="Times New Roman" w:cs="Times New Roman"/>
          <w:bCs/>
          <w:color w:val="000000" w:themeColor="text1"/>
          <w:kern w:val="44"/>
          <w:lang w:bidi="ar"/>
        </w:rPr>
        <w:t>HJ 682-201</w:t>
      </w:r>
      <w:r w:rsidRPr="005E6F4A">
        <w:rPr>
          <w:rFonts w:ascii="Times New Roman" w:hAnsi="Times New Roman" w:cs="Times New Roman" w:hint="eastAsia"/>
          <w:bCs/>
          <w:color w:val="000000" w:themeColor="text1"/>
          <w:kern w:val="44"/>
          <w:lang w:bidi="ar"/>
        </w:rPr>
        <w:t>9</w:t>
      </w:r>
      <w:r w:rsidRPr="005E6F4A">
        <w:rPr>
          <w:rFonts w:ascii="Times New Roman" w:hAnsi="Times New Roman" w:cs="Times New Roman"/>
          <w:bCs/>
          <w:color w:val="000000" w:themeColor="text1"/>
          <w:kern w:val="44"/>
          <w:lang w:bidi="ar"/>
        </w:rPr>
        <w:t>；</w:t>
      </w:r>
    </w:p>
    <w:p w14:paraId="14953F96" w14:textId="690D82B2" w:rsidR="00562FBC" w:rsidRDefault="00665808" w:rsidP="00562FBC">
      <w:pPr>
        <w:widowControl w:val="0"/>
        <w:numPr>
          <w:ilvl w:val="0"/>
          <w:numId w:val="3"/>
        </w:numPr>
        <w:adjustRightInd w:val="0"/>
        <w:snapToGrid w:val="0"/>
        <w:spacing w:line="480" w:lineRule="auto"/>
        <w:jc w:val="both"/>
        <w:rPr>
          <w:rFonts w:ascii="Times New Roman" w:hAnsi="Times New Roman" w:cs="Times New Roman"/>
          <w:bCs/>
          <w:color w:val="000000" w:themeColor="text1"/>
          <w:kern w:val="44"/>
          <w:lang w:bidi="ar"/>
        </w:rPr>
      </w:pPr>
      <w:r w:rsidRPr="005E6F4A">
        <w:rPr>
          <w:rFonts w:ascii="Times New Roman" w:hAnsi="Times New Roman" w:cs="Times New Roman"/>
          <w:bCs/>
          <w:color w:val="000000" w:themeColor="text1"/>
          <w:kern w:val="44"/>
          <w:lang w:bidi="ar"/>
        </w:rPr>
        <w:t>《建筑拆除工程安全技术规范》</w:t>
      </w:r>
      <w:r w:rsidRPr="005E6F4A">
        <w:rPr>
          <w:rFonts w:ascii="Times New Roman" w:hAnsi="Times New Roman" w:cs="Times New Roman"/>
          <w:bCs/>
          <w:color w:val="000000" w:themeColor="text1"/>
          <w:kern w:val="44"/>
          <w:lang w:bidi="ar"/>
        </w:rPr>
        <w:t>JGJ 147</w:t>
      </w:r>
      <w:r w:rsidRPr="005E6F4A">
        <w:rPr>
          <w:rFonts w:ascii="Times New Roman" w:hAnsi="Times New Roman" w:cs="Times New Roman" w:hint="eastAsia"/>
          <w:bCs/>
          <w:color w:val="000000" w:themeColor="text1"/>
          <w:kern w:val="44"/>
          <w:lang w:bidi="ar"/>
        </w:rPr>
        <w:t>-2016</w:t>
      </w:r>
      <w:r w:rsidRPr="005E6F4A">
        <w:rPr>
          <w:rFonts w:ascii="Times New Roman" w:hAnsi="Times New Roman" w:cs="Times New Roman"/>
          <w:bCs/>
          <w:color w:val="000000" w:themeColor="text1"/>
          <w:kern w:val="44"/>
          <w:lang w:bidi="ar"/>
        </w:rPr>
        <w:t>；</w:t>
      </w:r>
    </w:p>
    <w:p w14:paraId="6396B05D" w14:textId="26F8D01B" w:rsidR="004F40C2" w:rsidRPr="0007672A" w:rsidRDefault="00562FBC" w:rsidP="004F40C2">
      <w:pPr>
        <w:widowControl w:val="0"/>
        <w:numPr>
          <w:ilvl w:val="0"/>
          <w:numId w:val="3"/>
        </w:numPr>
        <w:adjustRightInd w:val="0"/>
        <w:snapToGrid w:val="0"/>
        <w:spacing w:line="480" w:lineRule="auto"/>
        <w:jc w:val="both"/>
        <w:rPr>
          <w:rFonts w:ascii="Times New Roman" w:hAnsi="Times New Roman" w:cs="Times New Roman"/>
          <w:bCs/>
          <w:color w:val="000000" w:themeColor="text1"/>
          <w:kern w:val="44"/>
          <w:lang w:bidi="ar"/>
        </w:rPr>
      </w:pPr>
      <w:r w:rsidRPr="0007672A">
        <w:rPr>
          <w:rFonts w:ascii="Times New Roman" w:hAnsi="Times New Roman" w:cs="Times New Roman" w:hint="eastAsia"/>
          <w:bCs/>
          <w:color w:val="000000" w:themeColor="text1"/>
          <w:kern w:val="44"/>
          <w:lang w:bidi="ar"/>
        </w:rPr>
        <w:t>《</w:t>
      </w:r>
      <w:r w:rsidRPr="0007672A">
        <w:rPr>
          <w:rFonts w:ascii="Times New Roman" w:hAnsi="Times New Roman"/>
          <w:bCs/>
          <w:color w:val="000000" w:themeColor="text1"/>
          <w:lang w:bidi="ar"/>
        </w:rPr>
        <w:t>化工企业装置设施拆除安全管理规范</w:t>
      </w:r>
      <w:r w:rsidRPr="0007672A">
        <w:rPr>
          <w:rFonts w:ascii="Times New Roman" w:hAnsi="Times New Roman" w:hint="eastAsia"/>
          <w:bCs/>
          <w:color w:val="000000" w:themeColor="text1"/>
          <w:lang w:bidi="ar"/>
        </w:rPr>
        <w:t>》（</w:t>
      </w:r>
      <w:r w:rsidRPr="0007672A">
        <w:rPr>
          <w:rFonts w:ascii="Times New Roman" w:hAnsi="Times New Roman"/>
          <w:bCs/>
          <w:color w:val="000000" w:themeColor="text1"/>
          <w:lang w:bidi="ar"/>
        </w:rPr>
        <w:t>T/CCSAS 006-2020</w:t>
      </w:r>
      <w:r w:rsidRPr="0007672A">
        <w:rPr>
          <w:rFonts w:ascii="Times New Roman" w:hAnsi="Times New Roman" w:hint="eastAsia"/>
          <w:bCs/>
          <w:color w:val="000000" w:themeColor="text1"/>
          <w:lang w:bidi="ar"/>
        </w:rPr>
        <w:t>）</w:t>
      </w:r>
      <w:r w:rsidR="004F40C2" w:rsidRPr="0007672A">
        <w:rPr>
          <w:rFonts w:ascii="Times New Roman" w:hAnsi="Times New Roman" w:hint="eastAsia"/>
          <w:bCs/>
          <w:color w:val="000000" w:themeColor="text1"/>
          <w:lang w:bidi="ar"/>
        </w:rPr>
        <w:t>；</w:t>
      </w:r>
    </w:p>
    <w:p w14:paraId="7B70A422" w14:textId="09F1B069" w:rsidR="00DE121A" w:rsidRPr="0007672A" w:rsidRDefault="004F40C2" w:rsidP="004F40C2">
      <w:pPr>
        <w:widowControl w:val="0"/>
        <w:numPr>
          <w:ilvl w:val="0"/>
          <w:numId w:val="3"/>
        </w:numPr>
        <w:adjustRightInd w:val="0"/>
        <w:snapToGrid w:val="0"/>
        <w:spacing w:line="480" w:lineRule="auto"/>
        <w:jc w:val="both"/>
        <w:rPr>
          <w:rFonts w:ascii="Times New Roman" w:hAnsi="Times New Roman" w:cs="Times New Roman"/>
          <w:bCs/>
          <w:color w:val="000000" w:themeColor="text1"/>
          <w:kern w:val="44"/>
          <w:lang w:bidi="ar"/>
        </w:rPr>
      </w:pPr>
      <w:r w:rsidRPr="0007672A">
        <w:rPr>
          <w:rFonts w:ascii="Times New Roman" w:hAnsi="Times New Roman" w:cs="Times New Roman" w:hint="eastAsia"/>
          <w:bCs/>
          <w:color w:val="000000" w:themeColor="text1"/>
          <w:kern w:val="44"/>
          <w:lang w:bidi="ar"/>
        </w:rPr>
        <w:t>《</w:t>
      </w:r>
      <w:r w:rsidR="00DE121A" w:rsidRPr="0007672A">
        <w:rPr>
          <w:rFonts w:ascii="Times New Roman" w:hAnsi="Times New Roman" w:cs="Times New Roman"/>
          <w:bCs/>
          <w:color w:val="000000" w:themeColor="text1"/>
          <w:kern w:val="44"/>
          <w:lang w:bidi="ar"/>
        </w:rPr>
        <w:t>企业拆除活动污染防治技术规定（试行）</w:t>
      </w:r>
      <w:r w:rsidRPr="0007672A">
        <w:rPr>
          <w:rFonts w:ascii="Times New Roman" w:hAnsi="Times New Roman" w:cs="Times New Roman" w:hint="eastAsia"/>
          <w:bCs/>
          <w:color w:val="000000" w:themeColor="text1"/>
          <w:kern w:val="44"/>
          <w:lang w:bidi="ar"/>
        </w:rPr>
        <w:t>》</w:t>
      </w:r>
      <w:r w:rsidR="00DE121A" w:rsidRPr="0007672A">
        <w:rPr>
          <w:rFonts w:ascii="Times New Roman" w:hAnsi="Times New Roman" w:cs="Times New Roman"/>
          <w:bCs/>
          <w:color w:val="000000" w:themeColor="text1"/>
          <w:kern w:val="44"/>
          <w:lang w:bidi="ar"/>
        </w:rPr>
        <w:t>环保部</w:t>
      </w:r>
      <w:r w:rsidR="00DE121A" w:rsidRPr="0007672A">
        <w:rPr>
          <w:rFonts w:ascii="Times New Roman" w:hAnsi="Times New Roman" w:cs="Times New Roman"/>
          <w:bCs/>
          <w:color w:val="000000" w:themeColor="text1"/>
          <w:kern w:val="44"/>
          <w:lang w:bidi="ar"/>
        </w:rPr>
        <w:t>2017</w:t>
      </w:r>
      <w:r w:rsidR="00DE121A" w:rsidRPr="0007672A">
        <w:rPr>
          <w:rFonts w:ascii="Times New Roman" w:hAnsi="Times New Roman" w:cs="Times New Roman"/>
          <w:bCs/>
          <w:color w:val="000000" w:themeColor="text1"/>
          <w:kern w:val="44"/>
          <w:lang w:bidi="ar"/>
        </w:rPr>
        <w:t>年第</w:t>
      </w:r>
      <w:r w:rsidR="00DE121A" w:rsidRPr="0007672A">
        <w:rPr>
          <w:rFonts w:ascii="Times New Roman" w:hAnsi="Times New Roman" w:cs="Times New Roman"/>
          <w:bCs/>
          <w:color w:val="000000" w:themeColor="text1"/>
          <w:kern w:val="44"/>
          <w:lang w:bidi="ar"/>
        </w:rPr>
        <w:t>78</w:t>
      </w:r>
      <w:r w:rsidR="00DE121A" w:rsidRPr="0007672A">
        <w:rPr>
          <w:rFonts w:ascii="Times New Roman" w:hAnsi="Times New Roman" w:cs="Times New Roman"/>
          <w:bCs/>
          <w:color w:val="000000" w:themeColor="text1"/>
          <w:kern w:val="44"/>
          <w:lang w:bidi="ar"/>
        </w:rPr>
        <w:t>号</w:t>
      </w:r>
      <w:r w:rsidRPr="0007672A">
        <w:rPr>
          <w:rFonts w:ascii="Times New Roman" w:hAnsi="Times New Roman" w:cs="Times New Roman" w:hint="eastAsia"/>
          <w:bCs/>
          <w:color w:val="000000" w:themeColor="text1"/>
          <w:kern w:val="44"/>
          <w:lang w:bidi="ar"/>
        </w:rPr>
        <w:t>；</w:t>
      </w:r>
    </w:p>
    <w:p w14:paraId="03BAD324" w14:textId="3080D2A8" w:rsidR="004F40C2" w:rsidRPr="004F40C2" w:rsidRDefault="004F40C2" w:rsidP="004F40C2">
      <w:pPr>
        <w:pStyle w:val="af0"/>
        <w:numPr>
          <w:ilvl w:val="0"/>
          <w:numId w:val="3"/>
        </w:numPr>
        <w:ind w:firstLineChars="0"/>
        <w:rPr>
          <w:rFonts w:ascii="Times New Roman" w:eastAsia="宋体" w:hAnsi="Times New Roman" w:cs="Times New Roman"/>
          <w:bCs/>
          <w:color w:val="000000" w:themeColor="text1"/>
          <w:kern w:val="44"/>
          <w:sz w:val="24"/>
          <w:lang w:bidi="ar"/>
        </w:rPr>
      </w:pPr>
      <w:r w:rsidRPr="004F40C2">
        <w:rPr>
          <w:rFonts w:ascii="Times New Roman" w:eastAsia="宋体" w:hAnsi="Times New Roman" w:cs="Times New Roman"/>
          <w:bCs/>
          <w:color w:val="000000" w:themeColor="text1"/>
          <w:kern w:val="44"/>
          <w:sz w:val="24"/>
          <w:lang w:bidi="ar"/>
        </w:rPr>
        <w:t>《绿色施工导则》（建质</w:t>
      </w:r>
      <w:r w:rsidRPr="004F40C2">
        <w:rPr>
          <w:rFonts w:ascii="Times New Roman" w:eastAsia="宋体" w:hAnsi="Times New Roman" w:cs="Times New Roman"/>
          <w:bCs/>
          <w:color w:val="000000" w:themeColor="text1"/>
          <w:kern w:val="44"/>
          <w:sz w:val="24"/>
          <w:lang w:bidi="ar"/>
        </w:rPr>
        <w:t>[2007]223</w:t>
      </w:r>
      <w:r w:rsidRPr="004F40C2">
        <w:rPr>
          <w:rFonts w:ascii="Times New Roman" w:eastAsia="宋体" w:hAnsi="Times New Roman" w:cs="Times New Roman"/>
          <w:bCs/>
          <w:color w:val="000000" w:themeColor="text1"/>
          <w:kern w:val="44"/>
          <w:sz w:val="24"/>
          <w:lang w:bidi="ar"/>
        </w:rPr>
        <w:t>号）。</w:t>
      </w:r>
    </w:p>
    <w:p w14:paraId="1F84159A" w14:textId="6786A073" w:rsidR="00DE121A" w:rsidRPr="004F40C2" w:rsidRDefault="00DE121A" w:rsidP="000A550A">
      <w:pPr>
        <w:spacing w:line="480" w:lineRule="auto"/>
        <w:rPr>
          <w:rFonts w:ascii="Times New Roman" w:hAnsi="Times New Roman" w:cs="Times New Roman"/>
          <w:bCs/>
          <w:kern w:val="44"/>
          <w:lang w:bidi="ar"/>
        </w:rPr>
        <w:sectPr w:rsidR="00DE121A" w:rsidRPr="004F40C2" w:rsidSect="000158AD">
          <w:pgSz w:w="11906" w:h="16838"/>
          <w:pgMar w:top="1440" w:right="1800" w:bottom="1440" w:left="1800" w:header="851" w:footer="992" w:gutter="0"/>
          <w:cols w:space="425"/>
          <w:docGrid w:type="lines" w:linePitch="312"/>
        </w:sectPr>
      </w:pPr>
    </w:p>
    <w:p w14:paraId="1BA5C238" w14:textId="1EB5E1D7" w:rsidR="00811595" w:rsidRPr="00B571D5" w:rsidRDefault="000A550A" w:rsidP="000A550A">
      <w:pPr>
        <w:pStyle w:val="1"/>
        <w:spacing w:before="100" w:after="100"/>
        <w:rPr>
          <w:rFonts w:ascii="Times New Roman" w:hAnsi="Times New Roman" w:hint="default"/>
          <w:sz w:val="32"/>
          <w:szCs w:val="32"/>
          <w:lang w:bidi="ar"/>
        </w:rPr>
      </w:pPr>
      <w:bookmarkStart w:id="50" w:name="_Toc70084809"/>
      <w:r w:rsidRPr="00B571D5">
        <w:rPr>
          <w:rFonts w:ascii="Times New Roman" w:hAnsi="Times New Roman" w:hint="default"/>
          <w:sz w:val="32"/>
          <w:szCs w:val="32"/>
          <w:lang w:bidi="ar"/>
        </w:rPr>
        <w:lastRenderedPageBreak/>
        <w:t>4</w:t>
      </w:r>
      <w:r w:rsidR="00811595" w:rsidRPr="00B571D5">
        <w:rPr>
          <w:rFonts w:ascii="Times New Roman" w:hAnsi="Times New Roman" w:hint="default"/>
          <w:sz w:val="32"/>
          <w:szCs w:val="32"/>
          <w:lang w:bidi="ar"/>
        </w:rPr>
        <w:t>.</w:t>
      </w:r>
      <w:r w:rsidR="00811595" w:rsidRPr="00B571D5">
        <w:rPr>
          <w:rFonts w:ascii="Times New Roman" w:hAnsi="Times New Roman"/>
          <w:sz w:val="32"/>
          <w:szCs w:val="32"/>
          <w:lang w:bidi="ar"/>
        </w:rPr>
        <w:t>社会环境现状</w:t>
      </w:r>
      <w:bookmarkEnd w:id="50"/>
    </w:p>
    <w:p w14:paraId="4118957E" w14:textId="68554CE5" w:rsidR="00811595" w:rsidRPr="00B571D5" w:rsidRDefault="000A550A" w:rsidP="00811595">
      <w:pPr>
        <w:pStyle w:val="2"/>
        <w:rPr>
          <w:rFonts w:ascii="Times New Roman" w:hAnsi="Times New Roman" w:cs="Times New Roman"/>
          <w:sz w:val="30"/>
          <w:szCs w:val="30"/>
          <w:lang w:bidi="ar"/>
        </w:rPr>
      </w:pPr>
      <w:bookmarkStart w:id="51" w:name="_Toc70084810"/>
      <w:r w:rsidRPr="00B571D5">
        <w:rPr>
          <w:rFonts w:ascii="Times New Roman" w:hAnsi="Times New Roman" w:cs="Times New Roman"/>
          <w:sz w:val="30"/>
          <w:szCs w:val="30"/>
          <w:lang w:bidi="ar"/>
        </w:rPr>
        <w:t>4</w:t>
      </w:r>
      <w:r w:rsidR="00811595" w:rsidRPr="00B571D5">
        <w:rPr>
          <w:rFonts w:ascii="Times New Roman" w:hAnsi="Times New Roman" w:cs="Times New Roman"/>
          <w:sz w:val="30"/>
          <w:szCs w:val="30"/>
          <w:lang w:bidi="ar"/>
        </w:rPr>
        <w:t>.1</w:t>
      </w:r>
      <w:r w:rsidR="00811595" w:rsidRPr="00F13481">
        <w:rPr>
          <w:rFonts w:ascii="Times New Roman" w:hAnsi="Times New Roman" w:cs="Times New Roman" w:hint="eastAsia"/>
          <w:sz w:val="30"/>
          <w:szCs w:val="30"/>
          <w:lang w:bidi="ar"/>
        </w:rPr>
        <w:t>环境现状</w:t>
      </w:r>
      <w:bookmarkEnd w:id="51"/>
    </w:p>
    <w:p w14:paraId="672BD09F" w14:textId="15031FEF" w:rsidR="00811595" w:rsidRPr="00B571D5" w:rsidRDefault="000A550A" w:rsidP="00811595">
      <w:pPr>
        <w:pStyle w:val="3"/>
        <w:rPr>
          <w:rFonts w:ascii="Times New Roman" w:hAnsi="Times New Roman" w:cs="Times New Roman"/>
          <w:sz w:val="24"/>
          <w:szCs w:val="24"/>
          <w:lang w:bidi="ar"/>
        </w:rPr>
      </w:pPr>
      <w:bookmarkStart w:id="52" w:name="_Toc70084811"/>
      <w:r w:rsidRPr="00B571D5">
        <w:rPr>
          <w:rFonts w:ascii="Times New Roman" w:hAnsi="Times New Roman" w:cs="Times New Roman"/>
          <w:sz w:val="24"/>
          <w:szCs w:val="24"/>
          <w:lang w:bidi="ar"/>
        </w:rPr>
        <w:t>4</w:t>
      </w:r>
      <w:r w:rsidR="00811595" w:rsidRPr="00B571D5">
        <w:rPr>
          <w:rFonts w:ascii="Times New Roman" w:hAnsi="Times New Roman" w:cs="Times New Roman"/>
          <w:sz w:val="24"/>
          <w:szCs w:val="24"/>
          <w:lang w:bidi="ar"/>
        </w:rPr>
        <w:t>.1.1</w:t>
      </w:r>
      <w:r w:rsidR="00811595" w:rsidRPr="00B571D5">
        <w:rPr>
          <w:rFonts w:ascii="Times New Roman" w:hAnsi="Times New Roman" w:cs="Times New Roman"/>
          <w:sz w:val="24"/>
          <w:szCs w:val="24"/>
          <w:lang w:bidi="ar"/>
        </w:rPr>
        <w:t>地理位置</w:t>
      </w:r>
      <w:bookmarkEnd w:id="52"/>
    </w:p>
    <w:p w14:paraId="7AA689C9" w14:textId="44BCA959" w:rsidR="00CF5C00" w:rsidRPr="007B1A71" w:rsidRDefault="00B074CB" w:rsidP="00CF5C00">
      <w:pPr>
        <w:widowControl w:val="0"/>
        <w:autoSpaceDE w:val="0"/>
        <w:autoSpaceDN w:val="0"/>
        <w:adjustRightInd w:val="0"/>
        <w:spacing w:line="480" w:lineRule="auto"/>
        <w:ind w:firstLineChars="200" w:firstLine="480"/>
        <w:jc w:val="both"/>
        <w:rPr>
          <w:rFonts w:ascii="Times New Roman" w:eastAsiaTheme="minorEastAsia" w:hAnsi="Times New Roman" w:cs="Times New Roman"/>
          <w:bCs/>
          <w:kern w:val="44"/>
          <w:lang w:bidi="ar"/>
        </w:rPr>
      </w:pPr>
      <w:r w:rsidRPr="007B1A71">
        <w:rPr>
          <w:rFonts w:ascii="Times New Roman" w:eastAsiaTheme="minorEastAsia" w:hAnsi="Times New Roman" w:cs="Times New Roman"/>
          <w:bCs/>
          <w:kern w:val="44"/>
          <w:lang w:bidi="ar"/>
        </w:rPr>
        <w:t>应城市位于湖北省中部偏东、孝感市西南，地处东经</w:t>
      </w:r>
      <w:r w:rsidRPr="007B1A71">
        <w:rPr>
          <w:rFonts w:ascii="Times New Roman" w:eastAsiaTheme="minorEastAsia" w:hAnsi="Times New Roman" w:cs="Times New Roman"/>
          <w:bCs/>
          <w:kern w:val="44"/>
          <w:lang w:bidi="ar"/>
        </w:rPr>
        <w:t>113°19′-113°45′</w:t>
      </w:r>
      <w:r w:rsidRPr="007B1A71">
        <w:rPr>
          <w:rFonts w:ascii="Times New Roman" w:eastAsiaTheme="minorEastAsia" w:hAnsi="Times New Roman" w:cs="Times New Roman"/>
          <w:bCs/>
          <w:kern w:val="44"/>
          <w:lang w:bidi="ar"/>
        </w:rPr>
        <w:t>，北纬</w:t>
      </w:r>
      <w:r w:rsidRPr="007B1A71">
        <w:rPr>
          <w:rFonts w:ascii="Times New Roman" w:eastAsiaTheme="minorEastAsia" w:hAnsi="Times New Roman" w:cs="Times New Roman"/>
          <w:bCs/>
          <w:kern w:val="44"/>
          <w:lang w:bidi="ar"/>
        </w:rPr>
        <w:t>30°43′-31°08′</w:t>
      </w:r>
      <w:r w:rsidRPr="007B1A71">
        <w:rPr>
          <w:rFonts w:ascii="Times New Roman" w:eastAsiaTheme="minorEastAsia" w:hAnsi="Times New Roman" w:cs="Times New Roman"/>
          <w:bCs/>
          <w:kern w:val="44"/>
          <w:lang w:bidi="ar"/>
        </w:rPr>
        <w:t>，东临漳、涢二水与云梦县为界，东北与安陆市毗连，西与天门市、京山县接壤，南与汉川市为邻。境域南北长约</w:t>
      </w:r>
      <w:r w:rsidRPr="007B1A71">
        <w:rPr>
          <w:rFonts w:ascii="Times New Roman" w:eastAsiaTheme="minorEastAsia" w:hAnsi="Times New Roman" w:cs="Times New Roman"/>
          <w:bCs/>
          <w:kern w:val="44"/>
          <w:lang w:bidi="ar"/>
        </w:rPr>
        <w:t>48</w:t>
      </w:r>
      <w:r w:rsidRPr="007B1A71">
        <w:rPr>
          <w:rFonts w:ascii="Times New Roman" w:eastAsiaTheme="minorEastAsia" w:hAnsi="Times New Roman" w:cs="Times New Roman"/>
          <w:bCs/>
          <w:kern w:val="44"/>
          <w:lang w:bidi="ar"/>
        </w:rPr>
        <w:t>公里，东西宽为</w:t>
      </w:r>
      <w:r w:rsidRPr="007B1A71">
        <w:rPr>
          <w:rFonts w:ascii="Times New Roman" w:eastAsiaTheme="minorEastAsia" w:hAnsi="Times New Roman" w:cs="Times New Roman"/>
          <w:bCs/>
          <w:kern w:val="44"/>
          <w:lang w:bidi="ar"/>
        </w:rPr>
        <w:t>43</w:t>
      </w:r>
      <w:r w:rsidRPr="007B1A71">
        <w:rPr>
          <w:rFonts w:ascii="Times New Roman" w:eastAsiaTheme="minorEastAsia" w:hAnsi="Times New Roman" w:cs="Times New Roman"/>
          <w:bCs/>
          <w:kern w:val="44"/>
          <w:lang w:bidi="ar"/>
        </w:rPr>
        <w:t>公里。国土面积</w:t>
      </w:r>
      <w:r w:rsidRPr="007B1A71">
        <w:rPr>
          <w:rFonts w:ascii="Times New Roman" w:eastAsiaTheme="minorEastAsia" w:hAnsi="Times New Roman" w:cs="Times New Roman"/>
          <w:bCs/>
          <w:kern w:val="44"/>
          <w:lang w:bidi="ar"/>
        </w:rPr>
        <w:t>1103.38</w:t>
      </w:r>
      <w:r w:rsidRPr="007B1A71">
        <w:rPr>
          <w:rFonts w:ascii="Times New Roman" w:eastAsiaTheme="minorEastAsia" w:hAnsi="Times New Roman" w:cs="Times New Roman"/>
          <w:bCs/>
          <w:kern w:val="44"/>
          <w:lang w:bidi="ar"/>
        </w:rPr>
        <w:t>平方公里，占全省总面积的</w:t>
      </w:r>
      <w:r w:rsidRPr="007B1A71">
        <w:rPr>
          <w:rFonts w:ascii="Times New Roman" w:eastAsiaTheme="minorEastAsia" w:hAnsi="Times New Roman" w:cs="Times New Roman"/>
          <w:bCs/>
          <w:kern w:val="44"/>
          <w:lang w:bidi="ar"/>
        </w:rPr>
        <w:t>0.59%</w:t>
      </w:r>
      <w:r w:rsidRPr="007B1A71">
        <w:rPr>
          <w:rFonts w:ascii="Times New Roman" w:eastAsiaTheme="minorEastAsia" w:hAnsi="Times New Roman" w:cs="Times New Roman"/>
          <w:bCs/>
          <w:kern w:val="44"/>
          <w:lang w:bidi="ar"/>
        </w:rPr>
        <w:t>。中心城区东南距省会武汉市</w:t>
      </w:r>
      <w:r w:rsidRPr="007B1A71">
        <w:rPr>
          <w:rFonts w:ascii="Times New Roman" w:eastAsiaTheme="minorEastAsia" w:hAnsi="Times New Roman" w:cs="Times New Roman"/>
          <w:bCs/>
          <w:kern w:val="44"/>
          <w:lang w:bidi="ar"/>
        </w:rPr>
        <w:t>96</w:t>
      </w:r>
      <w:r w:rsidRPr="007B1A71">
        <w:rPr>
          <w:rFonts w:ascii="Times New Roman" w:eastAsiaTheme="minorEastAsia" w:hAnsi="Times New Roman" w:cs="Times New Roman"/>
          <w:bCs/>
          <w:kern w:val="44"/>
          <w:lang w:bidi="ar"/>
        </w:rPr>
        <w:t>公里，东距孝感市</w:t>
      </w:r>
      <w:r w:rsidRPr="007B1A71">
        <w:rPr>
          <w:rFonts w:ascii="Times New Roman" w:eastAsiaTheme="minorEastAsia" w:hAnsi="Times New Roman" w:cs="Times New Roman"/>
          <w:bCs/>
          <w:kern w:val="44"/>
          <w:lang w:bidi="ar"/>
        </w:rPr>
        <w:t>49</w:t>
      </w:r>
      <w:r w:rsidRPr="007B1A71">
        <w:rPr>
          <w:rFonts w:ascii="Times New Roman" w:eastAsiaTheme="minorEastAsia" w:hAnsi="Times New Roman" w:cs="Times New Roman"/>
          <w:bCs/>
          <w:kern w:val="44"/>
          <w:lang w:bidi="ar"/>
        </w:rPr>
        <w:t>公里。</w:t>
      </w:r>
      <w:r w:rsidR="00CF5C00" w:rsidRPr="007B1A71">
        <w:rPr>
          <w:rFonts w:ascii="Times New Roman" w:eastAsiaTheme="minorEastAsia" w:hAnsi="Times New Roman" w:cs="Times New Roman"/>
        </w:rPr>
        <w:t>应城市地处鄂中丘陵与江汉平原的过渡地带，以低岗为主，兼有平原，地势自西北向东南倾斜。西北部为低岗地区，约占总面积的</w:t>
      </w:r>
      <w:r w:rsidR="00CF5C00" w:rsidRPr="007B1A71">
        <w:rPr>
          <w:rFonts w:ascii="Times New Roman" w:eastAsiaTheme="minorEastAsia" w:hAnsi="Times New Roman" w:cs="Times New Roman"/>
        </w:rPr>
        <w:t>66.4%</w:t>
      </w:r>
      <w:r w:rsidR="00CF5C00" w:rsidRPr="007B1A71">
        <w:rPr>
          <w:rFonts w:ascii="Times New Roman" w:eastAsiaTheme="minorEastAsia" w:hAnsi="Times New Roman" w:cs="Times New Roman"/>
        </w:rPr>
        <w:t>。境内低岗系大洪山余脉，其坡度一般小于</w:t>
      </w:r>
      <w:r w:rsidR="00CF5C00" w:rsidRPr="007B1A71">
        <w:rPr>
          <w:rFonts w:ascii="Times New Roman" w:eastAsiaTheme="minorEastAsia" w:hAnsi="Times New Roman" w:cs="Times New Roman"/>
        </w:rPr>
        <w:t>10</w:t>
      </w:r>
      <w:r w:rsidR="00CF5C00" w:rsidRPr="007B1A71">
        <w:rPr>
          <w:rFonts w:ascii="Times New Roman" w:eastAsiaTheme="minorEastAsia" w:hAnsi="Times New Roman" w:cs="Times New Roman"/>
        </w:rPr>
        <w:t>度，起伏平缓，海拔高程在</w:t>
      </w:r>
      <w:r w:rsidR="00CF5C00" w:rsidRPr="007B1A71">
        <w:rPr>
          <w:rFonts w:ascii="Times New Roman" w:eastAsiaTheme="minorEastAsia" w:hAnsi="Times New Roman" w:cs="Times New Roman"/>
        </w:rPr>
        <w:t>41</w:t>
      </w:r>
      <w:r w:rsidR="00CF5C00" w:rsidRPr="007B1A71">
        <w:rPr>
          <w:rFonts w:ascii="Times New Roman" w:eastAsiaTheme="minorEastAsia" w:hAnsi="Times New Roman" w:cs="Times New Roman"/>
        </w:rPr>
        <w:t>～</w:t>
      </w:r>
      <w:r w:rsidR="00CF5C00" w:rsidRPr="007B1A71">
        <w:rPr>
          <w:rFonts w:ascii="Times New Roman" w:eastAsiaTheme="minorEastAsia" w:hAnsi="Times New Roman" w:cs="Times New Roman"/>
        </w:rPr>
        <w:t xml:space="preserve">80 </w:t>
      </w:r>
      <w:r w:rsidR="00CF5C00" w:rsidRPr="007B1A71">
        <w:rPr>
          <w:rFonts w:ascii="Times New Roman" w:eastAsiaTheme="minorEastAsia" w:hAnsi="Times New Roman" w:cs="Times New Roman"/>
        </w:rPr>
        <w:t>米之间；最高点为何家脑山主峰白沙口，海拔高程</w:t>
      </w:r>
      <w:r w:rsidR="00CF5C00" w:rsidRPr="007B1A71">
        <w:rPr>
          <w:rFonts w:ascii="Times New Roman" w:eastAsiaTheme="minorEastAsia" w:hAnsi="Times New Roman" w:cs="Times New Roman"/>
        </w:rPr>
        <w:t>111.6</w:t>
      </w:r>
      <w:r w:rsidR="00CF5C00" w:rsidRPr="007B1A71">
        <w:rPr>
          <w:rFonts w:ascii="Times New Roman" w:eastAsiaTheme="minorEastAsia" w:hAnsi="Times New Roman" w:cs="Times New Roman"/>
        </w:rPr>
        <w:t>米。境域中部的大富水两岸和东部漳河、涢水西岸为平原地区，主要为岗间冲积平原阶地，约占总面积的</w:t>
      </w:r>
      <w:r w:rsidR="00CF5C00" w:rsidRPr="007B1A71">
        <w:rPr>
          <w:rFonts w:ascii="Times New Roman" w:eastAsiaTheme="minorEastAsia" w:hAnsi="Times New Roman" w:cs="Times New Roman"/>
        </w:rPr>
        <w:t>19.6%</w:t>
      </w:r>
      <w:r w:rsidR="00CF5C00" w:rsidRPr="007B1A71">
        <w:rPr>
          <w:rFonts w:ascii="Times New Roman" w:eastAsiaTheme="minorEastAsia" w:hAnsi="Times New Roman" w:cs="Times New Roman"/>
        </w:rPr>
        <w:t>；地势平坦，依势向东南伸展，海拔高程一般在</w:t>
      </w:r>
      <w:r w:rsidR="00CF5C00" w:rsidRPr="007B1A71">
        <w:rPr>
          <w:rFonts w:ascii="Times New Roman" w:eastAsiaTheme="minorEastAsia" w:hAnsi="Times New Roman" w:cs="Times New Roman"/>
        </w:rPr>
        <w:t>25</w:t>
      </w:r>
      <w:r w:rsidR="00CF5C00" w:rsidRPr="007B1A71">
        <w:rPr>
          <w:rFonts w:ascii="Times New Roman" w:eastAsiaTheme="minorEastAsia" w:hAnsi="Times New Roman" w:cs="Times New Roman"/>
        </w:rPr>
        <w:t>～</w:t>
      </w:r>
      <w:r w:rsidR="00CF5C00" w:rsidRPr="007B1A71">
        <w:rPr>
          <w:rFonts w:ascii="Times New Roman" w:eastAsiaTheme="minorEastAsia" w:hAnsi="Times New Roman" w:cs="Times New Roman"/>
        </w:rPr>
        <w:t>40</w:t>
      </w:r>
      <w:r w:rsidR="00CF5C00" w:rsidRPr="007B1A71">
        <w:rPr>
          <w:rFonts w:ascii="Times New Roman" w:eastAsiaTheme="minorEastAsia" w:hAnsi="Times New Roman" w:cs="Times New Roman"/>
        </w:rPr>
        <w:t>米之间。市境南部的滨湖地带，多属湖沼洼地，约占总面积</w:t>
      </w:r>
      <w:r w:rsidR="00CF5C00" w:rsidRPr="007B1A71">
        <w:rPr>
          <w:rFonts w:ascii="Times New Roman" w:eastAsiaTheme="minorEastAsia" w:hAnsi="Times New Roman" w:cs="Times New Roman"/>
        </w:rPr>
        <w:t>14%</w:t>
      </w:r>
      <w:r w:rsidR="00CF5C00" w:rsidRPr="007B1A71">
        <w:rPr>
          <w:rFonts w:ascii="Times New Roman" w:eastAsiaTheme="minorEastAsia" w:hAnsi="Times New Roman" w:cs="Times New Roman"/>
        </w:rPr>
        <w:t>；地势较低，海拔高程均在</w:t>
      </w:r>
      <w:r w:rsidR="00CF5C00" w:rsidRPr="007B1A71">
        <w:rPr>
          <w:rFonts w:ascii="Times New Roman" w:eastAsiaTheme="minorEastAsia" w:hAnsi="Times New Roman" w:cs="Times New Roman"/>
        </w:rPr>
        <w:t>25</w:t>
      </w:r>
      <w:r w:rsidR="00CF5C00" w:rsidRPr="007B1A71">
        <w:rPr>
          <w:rFonts w:ascii="Times New Roman" w:eastAsiaTheme="minorEastAsia" w:hAnsi="Times New Roman" w:cs="Times New Roman"/>
        </w:rPr>
        <w:t>米以下；最低处在东西汊湖的郎君镇蔡咀村，仅</w:t>
      </w:r>
      <w:r w:rsidR="00CF5C00" w:rsidRPr="007B1A71">
        <w:rPr>
          <w:rFonts w:ascii="Times New Roman" w:eastAsiaTheme="minorEastAsia" w:hAnsi="Times New Roman" w:cs="Times New Roman"/>
        </w:rPr>
        <w:t>20.4</w:t>
      </w:r>
      <w:r w:rsidR="00CF5C00" w:rsidRPr="007B1A71">
        <w:rPr>
          <w:rFonts w:ascii="Times New Roman" w:eastAsiaTheme="minorEastAsia" w:hAnsi="Times New Roman" w:cs="Times New Roman"/>
        </w:rPr>
        <w:t>米。境域地貌特征构成</w:t>
      </w:r>
      <w:r w:rsidR="00CF5C00" w:rsidRPr="007B1A71">
        <w:rPr>
          <w:rFonts w:ascii="Times New Roman" w:eastAsiaTheme="minorEastAsia" w:hAnsi="Times New Roman" w:cs="Times New Roman"/>
        </w:rPr>
        <w:t>“</w:t>
      </w:r>
      <w:r w:rsidR="00CF5C00" w:rsidRPr="007B1A71">
        <w:rPr>
          <w:rFonts w:ascii="Times New Roman" w:eastAsiaTheme="minorEastAsia" w:hAnsi="Times New Roman" w:cs="Times New Roman"/>
        </w:rPr>
        <w:t>七丘一湖二平川</w:t>
      </w:r>
      <w:r w:rsidR="00CF5C00" w:rsidRPr="007B1A71">
        <w:rPr>
          <w:rFonts w:ascii="Times New Roman" w:eastAsiaTheme="minorEastAsia" w:hAnsi="Times New Roman" w:cs="Times New Roman"/>
        </w:rPr>
        <w:t>”</w:t>
      </w:r>
      <w:r w:rsidR="00CF5C00" w:rsidRPr="007B1A71">
        <w:rPr>
          <w:rFonts w:ascii="Times New Roman" w:eastAsiaTheme="minorEastAsia" w:hAnsi="Times New Roman" w:cs="Times New Roman"/>
        </w:rPr>
        <w:t>的形态。</w:t>
      </w:r>
    </w:p>
    <w:p w14:paraId="21D10F36" w14:textId="06D7B5D0" w:rsidR="00F8236E" w:rsidRPr="005E6F4A" w:rsidRDefault="00F8236E" w:rsidP="00F8236E">
      <w:pPr>
        <w:spacing w:line="480" w:lineRule="auto"/>
        <w:ind w:firstLineChars="200" w:firstLine="480"/>
        <w:jc w:val="both"/>
        <w:rPr>
          <w:rFonts w:ascii="Times New Roman" w:eastAsiaTheme="minorEastAsia" w:hAnsi="Times New Roman" w:cs="Times New Roman"/>
          <w:bCs/>
          <w:color w:val="000000" w:themeColor="text1"/>
          <w:kern w:val="44"/>
          <w:lang w:bidi="ar"/>
        </w:rPr>
      </w:pPr>
      <w:r w:rsidRPr="005E6F4A">
        <w:rPr>
          <w:rFonts w:ascii="Times New Roman" w:hAnsi="Times New Roman" w:cs="Times New Roman" w:hint="eastAsia"/>
          <w:bCs/>
          <w:color w:val="000000" w:themeColor="text1"/>
          <w:kern w:val="44"/>
          <w:lang w:bidi="ar"/>
        </w:rPr>
        <w:t>湖北恒新化工有限公司位于省级工业园—湖北省应城市经济技术开发区内</w:t>
      </w:r>
      <w:r w:rsidR="00CF5C00" w:rsidRPr="005E6F4A">
        <w:rPr>
          <w:rFonts w:ascii="Times New Roman" w:hAnsi="Times New Roman" w:cs="Times New Roman" w:hint="eastAsia"/>
          <w:bCs/>
          <w:color w:val="000000" w:themeColor="text1"/>
          <w:kern w:val="44"/>
          <w:lang w:bidi="ar"/>
        </w:rPr>
        <w:t>，</w:t>
      </w:r>
      <w:r w:rsidR="00CF5C00" w:rsidRPr="005E6F4A">
        <w:rPr>
          <w:rFonts w:ascii="Times New Roman" w:eastAsiaTheme="minorEastAsia" w:hAnsi="Times New Roman" w:cs="Times New Roman"/>
          <w:bCs/>
          <w:color w:val="000000" w:themeColor="text1"/>
          <w:kern w:val="44"/>
          <w:lang w:bidi="ar"/>
        </w:rPr>
        <w:t>应城市经济技术开发区成立于</w:t>
      </w:r>
      <w:r w:rsidR="00CF5C00" w:rsidRPr="005E6F4A">
        <w:rPr>
          <w:rFonts w:ascii="Times New Roman" w:eastAsiaTheme="minorEastAsia" w:hAnsi="Times New Roman" w:cs="Times New Roman"/>
          <w:bCs/>
          <w:color w:val="000000" w:themeColor="text1"/>
          <w:kern w:val="44"/>
          <w:lang w:bidi="ar"/>
        </w:rPr>
        <w:t>1992</w:t>
      </w:r>
      <w:r w:rsidR="00CF5C00" w:rsidRPr="005E6F4A">
        <w:rPr>
          <w:rFonts w:ascii="Times New Roman" w:eastAsiaTheme="minorEastAsia" w:hAnsi="Times New Roman" w:cs="Times New Roman"/>
          <w:bCs/>
          <w:color w:val="000000" w:themeColor="text1"/>
          <w:kern w:val="44"/>
          <w:lang w:bidi="ar"/>
        </w:rPr>
        <w:t>年</w:t>
      </w:r>
      <w:r w:rsidR="00CF5C00" w:rsidRPr="005E6F4A">
        <w:rPr>
          <w:rFonts w:ascii="Times New Roman" w:eastAsiaTheme="minorEastAsia" w:hAnsi="Times New Roman" w:cs="Times New Roman"/>
          <w:bCs/>
          <w:color w:val="000000" w:themeColor="text1"/>
          <w:kern w:val="44"/>
          <w:lang w:bidi="ar"/>
        </w:rPr>
        <w:t>9</w:t>
      </w:r>
      <w:r w:rsidR="00CF5C00" w:rsidRPr="005E6F4A">
        <w:rPr>
          <w:rFonts w:ascii="Times New Roman" w:eastAsiaTheme="minorEastAsia" w:hAnsi="Times New Roman" w:cs="Times New Roman"/>
          <w:bCs/>
          <w:color w:val="000000" w:themeColor="text1"/>
          <w:kern w:val="44"/>
          <w:lang w:bidi="ar"/>
        </w:rPr>
        <w:t>月，</w:t>
      </w:r>
      <w:r w:rsidR="00CF5C00" w:rsidRPr="005E6F4A">
        <w:rPr>
          <w:rFonts w:ascii="Times New Roman" w:eastAsiaTheme="minorEastAsia" w:hAnsi="Times New Roman" w:cs="Times New Roman"/>
          <w:bCs/>
          <w:color w:val="000000" w:themeColor="text1"/>
          <w:kern w:val="44"/>
          <w:lang w:bidi="ar"/>
        </w:rPr>
        <w:t>2006</w:t>
      </w:r>
      <w:r w:rsidR="00CF5C00" w:rsidRPr="005E6F4A">
        <w:rPr>
          <w:rFonts w:ascii="Times New Roman" w:eastAsiaTheme="minorEastAsia" w:hAnsi="Times New Roman" w:cs="Times New Roman"/>
          <w:bCs/>
          <w:color w:val="000000" w:themeColor="text1"/>
          <w:kern w:val="44"/>
          <w:lang w:bidi="ar"/>
        </w:rPr>
        <w:t>年</w:t>
      </w:r>
      <w:r w:rsidR="00CF5C00" w:rsidRPr="005E6F4A">
        <w:rPr>
          <w:rFonts w:ascii="Times New Roman" w:eastAsiaTheme="minorEastAsia" w:hAnsi="Times New Roman" w:cs="Times New Roman"/>
          <w:bCs/>
          <w:color w:val="000000" w:themeColor="text1"/>
          <w:kern w:val="44"/>
          <w:lang w:bidi="ar"/>
        </w:rPr>
        <w:t>4</w:t>
      </w:r>
      <w:r w:rsidR="00CF5C00" w:rsidRPr="005E6F4A">
        <w:rPr>
          <w:rFonts w:ascii="Times New Roman" w:eastAsiaTheme="minorEastAsia" w:hAnsi="Times New Roman" w:cs="Times New Roman"/>
          <w:bCs/>
          <w:color w:val="000000" w:themeColor="text1"/>
          <w:kern w:val="44"/>
          <w:lang w:bidi="ar"/>
        </w:rPr>
        <w:t>月</w:t>
      </w:r>
      <w:r w:rsidR="00AE3D9E">
        <w:rPr>
          <w:rFonts w:ascii="Times New Roman" w:eastAsiaTheme="minorEastAsia" w:hAnsi="Times New Roman" w:cs="Times New Roman" w:hint="eastAsia"/>
          <w:bCs/>
          <w:color w:val="000000" w:themeColor="text1"/>
          <w:kern w:val="44"/>
          <w:lang w:bidi="ar"/>
        </w:rPr>
        <w:t>升级</w:t>
      </w:r>
      <w:r w:rsidR="00CF5C00" w:rsidRPr="005E6F4A">
        <w:rPr>
          <w:rFonts w:ascii="Times New Roman" w:eastAsiaTheme="minorEastAsia" w:hAnsi="Times New Roman" w:cs="Times New Roman"/>
          <w:bCs/>
          <w:color w:val="000000" w:themeColor="text1"/>
          <w:kern w:val="44"/>
          <w:lang w:bidi="ar"/>
        </w:rPr>
        <w:t>为省级开发区</w:t>
      </w:r>
      <w:r w:rsidRPr="005E6F4A">
        <w:rPr>
          <w:rFonts w:ascii="Times New Roman" w:hAnsi="Times New Roman" w:cs="Times New Roman" w:hint="eastAsia"/>
          <w:bCs/>
          <w:color w:val="000000" w:themeColor="text1"/>
          <w:kern w:val="44"/>
          <w:lang w:bidi="ar"/>
        </w:rPr>
        <w:t>。</w:t>
      </w:r>
      <w:r w:rsidRPr="005E6F4A">
        <w:rPr>
          <w:rFonts w:ascii="Times New Roman" w:eastAsiaTheme="minorEastAsia" w:hAnsi="Times New Roman" w:cs="Times New Roman"/>
          <w:bCs/>
          <w:color w:val="000000" w:themeColor="text1"/>
          <w:kern w:val="44"/>
          <w:lang w:bidi="ar"/>
        </w:rPr>
        <w:t>2010</w:t>
      </w:r>
      <w:r w:rsidRPr="005E6F4A">
        <w:rPr>
          <w:rFonts w:ascii="Times New Roman" w:eastAsiaTheme="minorEastAsia" w:hAnsi="Times New Roman" w:cs="Times New Roman"/>
          <w:bCs/>
          <w:color w:val="000000" w:themeColor="text1"/>
          <w:kern w:val="44"/>
          <w:lang w:bidi="ar"/>
        </w:rPr>
        <w:t>年应城市委市政府按照</w:t>
      </w:r>
      <w:r w:rsidRPr="005E6F4A">
        <w:rPr>
          <w:rFonts w:ascii="Times New Roman" w:eastAsiaTheme="minorEastAsia" w:hAnsi="Times New Roman" w:cs="Times New Roman"/>
          <w:bCs/>
          <w:color w:val="000000" w:themeColor="text1"/>
          <w:kern w:val="44"/>
          <w:lang w:bidi="ar"/>
        </w:rPr>
        <w:t>“</w:t>
      </w:r>
      <w:r w:rsidRPr="005E6F4A">
        <w:rPr>
          <w:rFonts w:ascii="Times New Roman" w:eastAsiaTheme="minorEastAsia" w:hAnsi="Times New Roman" w:cs="Times New Roman"/>
          <w:bCs/>
          <w:color w:val="000000" w:themeColor="text1"/>
          <w:kern w:val="44"/>
          <w:lang w:bidi="ar"/>
        </w:rPr>
        <w:t>工业新区、城市新区、和谐新区</w:t>
      </w:r>
      <w:r w:rsidRPr="005E6F4A">
        <w:rPr>
          <w:rFonts w:ascii="Times New Roman" w:eastAsiaTheme="minorEastAsia" w:hAnsi="Times New Roman" w:cs="Times New Roman"/>
          <w:bCs/>
          <w:color w:val="000000" w:themeColor="text1"/>
          <w:kern w:val="44"/>
          <w:lang w:bidi="ar"/>
        </w:rPr>
        <w:t>”</w:t>
      </w:r>
      <w:r w:rsidRPr="005E6F4A">
        <w:rPr>
          <w:rFonts w:ascii="Times New Roman" w:eastAsiaTheme="minorEastAsia" w:hAnsi="Times New Roman" w:cs="Times New Roman"/>
          <w:bCs/>
          <w:color w:val="000000" w:themeColor="text1"/>
          <w:kern w:val="44"/>
          <w:lang w:bidi="ar"/>
        </w:rPr>
        <w:t>的发展定位，对应城</w:t>
      </w:r>
      <w:r w:rsidR="00B9033F">
        <w:rPr>
          <w:rFonts w:ascii="Times New Roman" w:eastAsiaTheme="minorEastAsia" w:hAnsi="Times New Roman" w:cs="Times New Roman" w:hint="eastAsia"/>
          <w:bCs/>
          <w:color w:val="000000" w:themeColor="text1"/>
          <w:kern w:val="44"/>
          <w:lang w:bidi="ar"/>
        </w:rPr>
        <w:t>市</w:t>
      </w:r>
      <w:r w:rsidRPr="005E6F4A">
        <w:rPr>
          <w:rFonts w:ascii="Times New Roman" w:eastAsiaTheme="minorEastAsia" w:hAnsi="Times New Roman" w:cs="Times New Roman"/>
          <w:bCs/>
          <w:color w:val="000000" w:themeColor="text1"/>
          <w:kern w:val="44"/>
          <w:lang w:bidi="ar"/>
        </w:rPr>
        <w:t>经济开发区进行了新的规划，规划面积</w:t>
      </w:r>
      <w:r w:rsidRPr="005E6F4A">
        <w:rPr>
          <w:rFonts w:ascii="Times New Roman" w:eastAsiaTheme="minorEastAsia" w:hAnsi="Times New Roman" w:cs="Times New Roman"/>
          <w:bCs/>
          <w:color w:val="000000" w:themeColor="text1"/>
          <w:kern w:val="44"/>
          <w:lang w:bidi="ar"/>
        </w:rPr>
        <w:t>20</w:t>
      </w:r>
      <w:r w:rsidRPr="005E6F4A">
        <w:rPr>
          <w:rFonts w:ascii="Times New Roman" w:eastAsiaTheme="minorEastAsia" w:hAnsi="Times New Roman" w:cs="Times New Roman"/>
          <w:bCs/>
          <w:color w:val="000000" w:themeColor="text1"/>
          <w:kern w:val="44"/>
          <w:lang w:bidi="ar"/>
        </w:rPr>
        <w:t>平方公里，控制面积</w:t>
      </w:r>
      <w:r w:rsidRPr="005E6F4A">
        <w:rPr>
          <w:rFonts w:ascii="Times New Roman" w:eastAsiaTheme="minorEastAsia" w:hAnsi="Times New Roman" w:cs="Times New Roman"/>
          <w:bCs/>
          <w:color w:val="000000" w:themeColor="text1"/>
          <w:kern w:val="44"/>
          <w:lang w:bidi="ar"/>
        </w:rPr>
        <w:t>38</w:t>
      </w:r>
      <w:r w:rsidRPr="005E6F4A">
        <w:rPr>
          <w:rFonts w:ascii="Times New Roman" w:eastAsiaTheme="minorEastAsia" w:hAnsi="Times New Roman" w:cs="Times New Roman"/>
          <w:bCs/>
          <w:color w:val="000000" w:themeColor="text1"/>
          <w:kern w:val="44"/>
          <w:lang w:bidi="ar"/>
        </w:rPr>
        <w:t>平方公里。市委、市政府多渠道筹资投入</w:t>
      </w:r>
      <w:r w:rsidRPr="005E6F4A">
        <w:rPr>
          <w:rFonts w:ascii="Times New Roman" w:eastAsiaTheme="minorEastAsia" w:hAnsi="Times New Roman" w:cs="Times New Roman"/>
          <w:bCs/>
          <w:color w:val="000000" w:themeColor="text1"/>
          <w:kern w:val="44"/>
          <w:lang w:bidi="ar"/>
        </w:rPr>
        <w:t>6.8</w:t>
      </w:r>
      <w:r w:rsidRPr="005E6F4A">
        <w:rPr>
          <w:rFonts w:ascii="Times New Roman" w:eastAsiaTheme="minorEastAsia" w:hAnsi="Times New Roman" w:cs="Times New Roman"/>
          <w:bCs/>
          <w:color w:val="000000" w:themeColor="text1"/>
          <w:kern w:val="44"/>
          <w:lang w:bidi="ar"/>
        </w:rPr>
        <w:t>亿元，拉开了城南新区</w:t>
      </w:r>
      <w:r w:rsidRPr="005E6F4A">
        <w:rPr>
          <w:rFonts w:ascii="Times New Roman" w:eastAsiaTheme="minorEastAsia" w:hAnsi="Times New Roman" w:cs="Times New Roman"/>
          <w:bCs/>
          <w:color w:val="000000" w:themeColor="text1"/>
          <w:kern w:val="44"/>
          <w:lang w:bidi="ar"/>
        </w:rPr>
        <w:t>20</w:t>
      </w:r>
      <w:r w:rsidRPr="005E6F4A">
        <w:rPr>
          <w:rFonts w:ascii="Times New Roman" w:eastAsiaTheme="minorEastAsia" w:hAnsi="Times New Roman" w:cs="Times New Roman"/>
          <w:bCs/>
          <w:color w:val="000000" w:themeColor="text1"/>
          <w:kern w:val="44"/>
          <w:lang w:bidi="ar"/>
        </w:rPr>
        <w:t>平方公里的园区框架。</w:t>
      </w:r>
    </w:p>
    <w:p w14:paraId="40181239" w14:textId="7B4B5999" w:rsidR="00811595" w:rsidRPr="00B571D5" w:rsidRDefault="000A550A" w:rsidP="00811595">
      <w:pPr>
        <w:pStyle w:val="3"/>
        <w:rPr>
          <w:rFonts w:ascii="Times New Roman" w:hAnsi="Times New Roman" w:cs="Times New Roman"/>
          <w:sz w:val="24"/>
          <w:szCs w:val="24"/>
          <w:lang w:bidi="ar"/>
        </w:rPr>
      </w:pPr>
      <w:bookmarkStart w:id="53" w:name="_Toc70084812"/>
      <w:r w:rsidRPr="00B571D5">
        <w:rPr>
          <w:rFonts w:ascii="Times New Roman" w:hAnsi="Times New Roman" w:cs="Times New Roman"/>
          <w:sz w:val="24"/>
          <w:szCs w:val="24"/>
          <w:lang w:bidi="ar"/>
        </w:rPr>
        <w:lastRenderedPageBreak/>
        <w:t>4</w:t>
      </w:r>
      <w:r w:rsidR="00811595" w:rsidRPr="00B571D5">
        <w:rPr>
          <w:rFonts w:ascii="Times New Roman" w:hAnsi="Times New Roman" w:cs="Times New Roman"/>
          <w:sz w:val="24"/>
          <w:szCs w:val="24"/>
          <w:lang w:bidi="ar"/>
        </w:rPr>
        <w:t>.1.2</w:t>
      </w:r>
      <w:r w:rsidR="00811595" w:rsidRPr="00B571D5">
        <w:rPr>
          <w:rFonts w:ascii="Times New Roman" w:hAnsi="Times New Roman" w:cs="Times New Roman" w:hint="eastAsia"/>
          <w:sz w:val="24"/>
          <w:szCs w:val="24"/>
          <w:lang w:bidi="ar"/>
        </w:rPr>
        <w:t>气候气象</w:t>
      </w:r>
      <w:bookmarkEnd w:id="53"/>
    </w:p>
    <w:p w14:paraId="40273906" w14:textId="1AAD6A78" w:rsidR="0042067F" w:rsidRPr="004B2A73" w:rsidRDefault="0042067F" w:rsidP="004B2A73">
      <w:pPr>
        <w:widowControl w:val="0"/>
        <w:autoSpaceDE w:val="0"/>
        <w:autoSpaceDN w:val="0"/>
        <w:adjustRightInd w:val="0"/>
        <w:spacing w:line="480" w:lineRule="auto"/>
        <w:ind w:firstLineChars="200" w:firstLine="480"/>
        <w:jc w:val="both"/>
        <w:rPr>
          <w:rFonts w:ascii="Times New Roman" w:eastAsiaTheme="minorEastAsia" w:hAnsi="Times New Roman" w:cs="Times New Roman"/>
          <w:bCs/>
          <w:kern w:val="44"/>
          <w:lang w:bidi="ar"/>
        </w:rPr>
      </w:pPr>
      <w:r w:rsidRPr="004B2A73">
        <w:rPr>
          <w:rFonts w:ascii="Times New Roman" w:eastAsiaTheme="minorEastAsia" w:hAnsi="Times New Roman" w:cs="Times New Roman"/>
          <w:bCs/>
          <w:kern w:val="44"/>
          <w:lang w:bidi="ar"/>
        </w:rPr>
        <w:t>应城市为中纬度湿润区，属亚热带季风气候。四季变化显著，雨热高峰同季出现。日照充足，雨水充沛，无霜期长。光、热、水的地域差异甚微。主要特征是冬干冷、夏湿热，春暖秋爽。</w:t>
      </w:r>
    </w:p>
    <w:p w14:paraId="5D8D359D" w14:textId="4E07C7C5" w:rsidR="0042067F" w:rsidRPr="004B2A73" w:rsidRDefault="0042067F" w:rsidP="00325CD4">
      <w:pPr>
        <w:widowControl w:val="0"/>
        <w:autoSpaceDE w:val="0"/>
        <w:autoSpaceDN w:val="0"/>
        <w:adjustRightInd w:val="0"/>
        <w:spacing w:line="480" w:lineRule="auto"/>
        <w:ind w:firstLineChars="200" w:firstLine="480"/>
        <w:jc w:val="both"/>
        <w:rPr>
          <w:rFonts w:ascii="Times New Roman" w:eastAsiaTheme="minorEastAsia" w:hAnsi="Times New Roman" w:cs="Times New Roman"/>
          <w:bCs/>
          <w:kern w:val="44"/>
          <w:lang w:bidi="ar"/>
        </w:rPr>
      </w:pPr>
      <w:r w:rsidRPr="004B2A73">
        <w:rPr>
          <w:rFonts w:ascii="Times New Roman" w:eastAsiaTheme="minorEastAsia" w:hAnsi="Times New Roman" w:cs="Times New Roman"/>
          <w:bCs/>
          <w:kern w:val="44"/>
          <w:lang w:bidi="ar"/>
        </w:rPr>
        <w:t>年平均气温</w:t>
      </w:r>
      <w:r w:rsidRPr="004B2A73">
        <w:rPr>
          <w:rFonts w:ascii="Times New Roman" w:eastAsiaTheme="minorEastAsia" w:hAnsi="Times New Roman" w:cs="Times New Roman"/>
          <w:bCs/>
          <w:kern w:val="44"/>
          <w:lang w:bidi="ar"/>
        </w:rPr>
        <w:t>15.9℃</w:t>
      </w:r>
      <w:r w:rsidRPr="004B2A73">
        <w:rPr>
          <w:rFonts w:ascii="Times New Roman" w:eastAsiaTheme="minorEastAsia" w:hAnsi="Times New Roman" w:cs="Times New Roman"/>
          <w:bCs/>
          <w:kern w:val="44"/>
          <w:lang w:bidi="ar"/>
        </w:rPr>
        <w:t>。平均气温年较差</w:t>
      </w:r>
      <w:r w:rsidRPr="004B2A73">
        <w:rPr>
          <w:rFonts w:ascii="Times New Roman" w:eastAsiaTheme="minorEastAsia" w:hAnsi="Times New Roman" w:cs="Times New Roman"/>
          <w:bCs/>
          <w:kern w:val="44"/>
          <w:lang w:bidi="ar"/>
        </w:rPr>
        <w:t>25.4℃</w:t>
      </w:r>
      <w:r w:rsidRPr="004B2A73">
        <w:rPr>
          <w:rFonts w:ascii="Times New Roman" w:eastAsiaTheme="minorEastAsia" w:hAnsi="Times New Roman" w:cs="Times New Roman"/>
          <w:bCs/>
          <w:kern w:val="44"/>
          <w:lang w:bidi="ar"/>
        </w:rPr>
        <w:t>。日照年平均</w:t>
      </w:r>
      <w:r w:rsidRPr="004B2A73">
        <w:rPr>
          <w:rFonts w:ascii="Times New Roman" w:eastAsiaTheme="minorEastAsia" w:hAnsi="Times New Roman" w:cs="Times New Roman"/>
          <w:bCs/>
          <w:kern w:val="44"/>
          <w:lang w:bidi="ar"/>
        </w:rPr>
        <w:t>1982.3</w:t>
      </w:r>
      <w:r w:rsidR="00AE3D9E">
        <w:rPr>
          <w:rFonts w:ascii="Times New Roman" w:eastAsiaTheme="minorEastAsia" w:hAnsi="Times New Roman" w:cs="Times New Roman"/>
          <w:bCs/>
          <w:kern w:val="44"/>
          <w:lang w:bidi="ar"/>
        </w:rPr>
        <w:t xml:space="preserve"> </w:t>
      </w:r>
      <w:r w:rsidRPr="004B2A73">
        <w:rPr>
          <w:rFonts w:ascii="Times New Roman" w:eastAsiaTheme="minorEastAsia" w:hAnsi="Times New Roman" w:cs="Times New Roman"/>
          <w:bCs/>
          <w:kern w:val="44"/>
          <w:lang w:bidi="ar"/>
        </w:rPr>
        <w:t>h</w:t>
      </w:r>
      <w:r w:rsidRPr="004B2A73">
        <w:rPr>
          <w:rFonts w:ascii="Times New Roman" w:eastAsiaTheme="minorEastAsia" w:hAnsi="Times New Roman" w:cs="Times New Roman"/>
          <w:bCs/>
          <w:kern w:val="44"/>
          <w:lang w:bidi="ar"/>
        </w:rPr>
        <w:t>，日照百分率</w:t>
      </w:r>
      <w:r w:rsidRPr="004B2A73">
        <w:rPr>
          <w:rFonts w:ascii="Times New Roman" w:eastAsiaTheme="minorEastAsia" w:hAnsi="Times New Roman" w:cs="Times New Roman"/>
          <w:bCs/>
          <w:kern w:val="44"/>
          <w:lang w:bidi="ar"/>
        </w:rPr>
        <w:t>44%</w:t>
      </w:r>
      <w:r w:rsidRPr="004B2A73">
        <w:rPr>
          <w:rFonts w:ascii="Times New Roman" w:eastAsiaTheme="minorEastAsia" w:hAnsi="Times New Roman" w:cs="Times New Roman"/>
          <w:bCs/>
          <w:kern w:val="44"/>
          <w:lang w:bidi="ar"/>
        </w:rPr>
        <w:t>；无霜期年平均</w:t>
      </w:r>
      <w:r w:rsidRPr="004B2A73">
        <w:rPr>
          <w:rFonts w:ascii="Times New Roman" w:eastAsiaTheme="minorEastAsia" w:hAnsi="Times New Roman" w:cs="Times New Roman"/>
          <w:bCs/>
          <w:kern w:val="44"/>
          <w:lang w:bidi="ar"/>
        </w:rPr>
        <w:t>241</w:t>
      </w:r>
      <w:r w:rsidRPr="004B2A73">
        <w:rPr>
          <w:rFonts w:ascii="Times New Roman" w:eastAsiaTheme="minorEastAsia" w:hAnsi="Times New Roman" w:cs="Times New Roman"/>
          <w:bCs/>
          <w:kern w:val="44"/>
          <w:lang w:bidi="ar"/>
        </w:rPr>
        <w:t>天。年平均降水量</w:t>
      </w:r>
      <w:r w:rsidRPr="004B2A73">
        <w:rPr>
          <w:rFonts w:ascii="Times New Roman" w:eastAsiaTheme="minorEastAsia" w:hAnsi="Times New Roman" w:cs="Times New Roman"/>
          <w:bCs/>
          <w:kern w:val="44"/>
          <w:lang w:bidi="ar"/>
        </w:rPr>
        <w:t>1102.0</w:t>
      </w:r>
      <w:r w:rsidR="00AE3D9E">
        <w:rPr>
          <w:rFonts w:ascii="Times New Roman" w:eastAsiaTheme="minorEastAsia" w:hAnsi="Times New Roman" w:cs="Times New Roman"/>
          <w:bCs/>
          <w:kern w:val="44"/>
          <w:lang w:bidi="ar"/>
        </w:rPr>
        <w:t xml:space="preserve"> </w:t>
      </w:r>
      <w:r w:rsidRPr="004B2A73">
        <w:rPr>
          <w:rFonts w:ascii="Times New Roman" w:eastAsiaTheme="minorEastAsia" w:hAnsi="Times New Roman" w:cs="Times New Roman"/>
          <w:bCs/>
          <w:kern w:val="44"/>
          <w:lang w:bidi="ar"/>
        </w:rPr>
        <w:t>mm</w:t>
      </w:r>
      <w:r w:rsidRPr="004B2A73">
        <w:rPr>
          <w:rFonts w:ascii="Times New Roman" w:eastAsiaTheme="minorEastAsia" w:hAnsi="Times New Roman" w:cs="Times New Roman"/>
          <w:bCs/>
          <w:kern w:val="44"/>
          <w:lang w:bidi="ar"/>
        </w:rPr>
        <w:t>，雨日</w:t>
      </w:r>
      <w:r w:rsidRPr="004B2A73">
        <w:rPr>
          <w:rFonts w:ascii="Times New Roman" w:eastAsiaTheme="minorEastAsia" w:hAnsi="Times New Roman" w:cs="Times New Roman"/>
          <w:bCs/>
          <w:kern w:val="44"/>
          <w:lang w:bidi="ar"/>
        </w:rPr>
        <w:t>118</w:t>
      </w:r>
      <w:r w:rsidRPr="004B2A73">
        <w:rPr>
          <w:rFonts w:ascii="Times New Roman" w:eastAsiaTheme="minorEastAsia" w:hAnsi="Times New Roman" w:cs="Times New Roman"/>
          <w:bCs/>
          <w:kern w:val="44"/>
          <w:lang w:bidi="ar"/>
        </w:rPr>
        <w:t>天。梅雨期</w:t>
      </w:r>
      <w:r w:rsidRPr="004B2A73">
        <w:rPr>
          <w:rFonts w:ascii="Times New Roman" w:eastAsiaTheme="minorEastAsia" w:hAnsi="Times New Roman" w:cs="Times New Roman"/>
          <w:bCs/>
          <w:kern w:val="44"/>
          <w:lang w:bidi="ar"/>
        </w:rPr>
        <w:t>6</w:t>
      </w:r>
      <w:r w:rsidRPr="004B2A73">
        <w:rPr>
          <w:rFonts w:ascii="Times New Roman" w:eastAsiaTheme="minorEastAsia" w:hAnsi="Times New Roman" w:cs="Times New Roman"/>
          <w:bCs/>
          <w:kern w:val="44"/>
          <w:lang w:bidi="ar"/>
        </w:rPr>
        <w:t>月上旬～</w:t>
      </w:r>
      <w:r w:rsidRPr="004B2A73">
        <w:rPr>
          <w:rFonts w:ascii="Times New Roman" w:eastAsiaTheme="minorEastAsia" w:hAnsi="Times New Roman" w:cs="Times New Roman"/>
          <w:bCs/>
          <w:kern w:val="44"/>
          <w:lang w:bidi="ar"/>
        </w:rPr>
        <w:t>7</w:t>
      </w:r>
      <w:r w:rsidRPr="004B2A73">
        <w:rPr>
          <w:rFonts w:ascii="Times New Roman" w:eastAsiaTheme="minorEastAsia" w:hAnsi="Times New Roman" w:cs="Times New Roman"/>
          <w:bCs/>
          <w:kern w:val="44"/>
          <w:lang w:bidi="ar"/>
        </w:rPr>
        <w:t>月中旬，年平均梅雨量</w:t>
      </w:r>
      <w:r w:rsidRPr="004B2A73">
        <w:rPr>
          <w:rFonts w:ascii="Times New Roman" w:eastAsiaTheme="minorEastAsia" w:hAnsi="Times New Roman" w:cs="Times New Roman"/>
          <w:bCs/>
          <w:kern w:val="44"/>
          <w:lang w:bidi="ar"/>
        </w:rPr>
        <w:t>328</w:t>
      </w:r>
      <w:r w:rsidR="00AE3D9E">
        <w:rPr>
          <w:rFonts w:ascii="Times New Roman" w:eastAsiaTheme="minorEastAsia" w:hAnsi="Times New Roman" w:cs="Times New Roman"/>
          <w:bCs/>
          <w:kern w:val="44"/>
          <w:lang w:bidi="ar"/>
        </w:rPr>
        <w:t xml:space="preserve"> </w:t>
      </w:r>
      <w:r w:rsidRPr="004B2A73">
        <w:rPr>
          <w:rFonts w:ascii="Times New Roman" w:eastAsiaTheme="minorEastAsia" w:hAnsi="Times New Roman" w:cs="Times New Roman"/>
          <w:bCs/>
          <w:kern w:val="44"/>
          <w:lang w:bidi="ar"/>
        </w:rPr>
        <w:t>mm</w:t>
      </w:r>
      <w:r w:rsidRPr="004B2A73">
        <w:rPr>
          <w:rFonts w:ascii="Times New Roman" w:eastAsiaTheme="minorEastAsia" w:hAnsi="Times New Roman" w:cs="Times New Roman"/>
          <w:bCs/>
          <w:kern w:val="44"/>
          <w:lang w:bidi="ar"/>
        </w:rPr>
        <w:t>。年平均相对湿度为</w:t>
      </w:r>
      <w:r w:rsidR="004B2A73" w:rsidRPr="004B2A73">
        <w:rPr>
          <w:rFonts w:ascii="Times New Roman" w:eastAsiaTheme="minorEastAsia" w:hAnsi="Times New Roman" w:cs="Times New Roman"/>
          <w:bCs/>
          <w:kern w:val="44"/>
          <w:lang w:bidi="ar"/>
        </w:rPr>
        <w:t>79%</w:t>
      </w:r>
      <w:r w:rsidR="004B2A73" w:rsidRPr="004B2A73">
        <w:rPr>
          <w:rFonts w:ascii="Times New Roman" w:eastAsiaTheme="minorEastAsia" w:hAnsi="Times New Roman" w:cs="Times New Roman"/>
          <w:bCs/>
          <w:kern w:val="44"/>
          <w:lang w:bidi="ar"/>
        </w:rPr>
        <w:t>。</w:t>
      </w:r>
    </w:p>
    <w:p w14:paraId="26C6AD53" w14:textId="01BE4D1C" w:rsidR="00811595" w:rsidRPr="00B571D5" w:rsidRDefault="000A550A" w:rsidP="0042067F">
      <w:pPr>
        <w:pStyle w:val="3"/>
        <w:rPr>
          <w:rFonts w:ascii="Times New Roman" w:hAnsi="Times New Roman" w:cs="Times New Roman"/>
          <w:sz w:val="24"/>
          <w:szCs w:val="24"/>
          <w:lang w:bidi="ar"/>
        </w:rPr>
      </w:pPr>
      <w:bookmarkStart w:id="54" w:name="_Toc70084813"/>
      <w:r w:rsidRPr="00B571D5">
        <w:rPr>
          <w:rFonts w:ascii="Times New Roman" w:hAnsi="Times New Roman" w:cs="Times New Roman"/>
          <w:sz w:val="24"/>
          <w:szCs w:val="24"/>
          <w:lang w:bidi="ar"/>
        </w:rPr>
        <w:t>4</w:t>
      </w:r>
      <w:r w:rsidR="00811595" w:rsidRPr="00B571D5">
        <w:rPr>
          <w:rFonts w:ascii="Times New Roman" w:hAnsi="Times New Roman" w:cs="Times New Roman"/>
          <w:sz w:val="24"/>
          <w:szCs w:val="24"/>
          <w:lang w:bidi="ar"/>
        </w:rPr>
        <w:t>.1.3</w:t>
      </w:r>
      <w:r w:rsidR="00811595" w:rsidRPr="00B571D5">
        <w:rPr>
          <w:rFonts w:ascii="Times New Roman" w:hAnsi="Times New Roman" w:cs="Times New Roman" w:hint="eastAsia"/>
          <w:sz w:val="24"/>
          <w:szCs w:val="24"/>
          <w:lang w:bidi="ar"/>
        </w:rPr>
        <w:t>水系水文</w:t>
      </w:r>
      <w:bookmarkEnd w:id="54"/>
    </w:p>
    <w:p w14:paraId="6D1AECEE" w14:textId="2D261659" w:rsidR="00F8236E" w:rsidRPr="00172A39" w:rsidRDefault="004D6BB8" w:rsidP="00464C96">
      <w:pPr>
        <w:spacing w:line="480" w:lineRule="auto"/>
        <w:rPr>
          <w:rFonts w:ascii="Times New Roman" w:hAnsi="Times New Roman" w:cs="Times New Roman"/>
          <w:bCs/>
          <w:kern w:val="44"/>
          <w:lang w:bidi="ar"/>
        </w:rPr>
      </w:pPr>
      <w:r w:rsidRPr="00172A39">
        <w:rPr>
          <w:rFonts w:ascii="Times New Roman" w:hAnsi="Times New Roman" w:cs="Times New Roman"/>
          <w:bCs/>
          <w:kern w:val="44"/>
          <w:lang w:bidi="ar"/>
        </w:rPr>
        <w:t>（</w:t>
      </w:r>
      <w:r w:rsidRPr="00172A39">
        <w:rPr>
          <w:rFonts w:ascii="Times New Roman" w:hAnsi="Times New Roman" w:cs="Times New Roman"/>
          <w:bCs/>
          <w:kern w:val="44"/>
          <w:lang w:bidi="ar"/>
        </w:rPr>
        <w:t>1</w:t>
      </w:r>
      <w:r w:rsidRPr="00172A39">
        <w:rPr>
          <w:rFonts w:ascii="Times New Roman" w:hAnsi="Times New Roman" w:cs="Times New Roman"/>
          <w:bCs/>
          <w:kern w:val="44"/>
          <w:lang w:bidi="ar"/>
        </w:rPr>
        <w:t>）</w:t>
      </w:r>
      <w:r w:rsidR="00F8236E" w:rsidRPr="00172A39">
        <w:rPr>
          <w:rFonts w:ascii="Times New Roman" w:hAnsi="Times New Roman" w:cs="Times New Roman"/>
          <w:bCs/>
          <w:kern w:val="44"/>
          <w:lang w:bidi="ar"/>
        </w:rPr>
        <w:t>地表水</w:t>
      </w:r>
    </w:p>
    <w:p w14:paraId="1F2464E5" w14:textId="3317F482" w:rsidR="00F8236E" w:rsidRPr="00172A39" w:rsidRDefault="00F8236E" w:rsidP="000D06C6">
      <w:pPr>
        <w:spacing w:line="480" w:lineRule="auto"/>
        <w:ind w:firstLineChars="200" w:firstLine="480"/>
        <w:jc w:val="both"/>
        <w:rPr>
          <w:rFonts w:ascii="Times New Roman" w:hAnsi="Times New Roman" w:cs="Times New Roman"/>
          <w:bCs/>
          <w:kern w:val="44"/>
          <w:lang w:bidi="ar"/>
        </w:rPr>
      </w:pPr>
      <w:r w:rsidRPr="00172A39">
        <w:rPr>
          <w:rFonts w:ascii="Times New Roman" w:hAnsi="Times New Roman" w:cs="Times New Roman"/>
          <w:bCs/>
          <w:kern w:val="44"/>
          <w:lang w:bidi="ar"/>
        </w:rPr>
        <w:t>应城境内河港纵横，西北水库密布，南部湖泊毗连，塘堰遍布全市，境内平原、岗地、河湖相间。水域面积达</w:t>
      </w:r>
      <w:r w:rsidRPr="00172A39">
        <w:rPr>
          <w:rFonts w:ascii="Times New Roman" w:hAnsi="Times New Roman" w:cs="Times New Roman"/>
          <w:bCs/>
          <w:kern w:val="44"/>
          <w:lang w:bidi="ar"/>
        </w:rPr>
        <w:t>118</w:t>
      </w:r>
      <w:r w:rsidR="00AE3D9E" w:rsidRPr="00172A39">
        <w:rPr>
          <w:rFonts w:ascii="Times New Roman" w:hAnsi="Times New Roman" w:cs="Times New Roman"/>
          <w:bCs/>
          <w:kern w:val="44"/>
          <w:lang w:bidi="ar"/>
        </w:rPr>
        <w:t xml:space="preserve"> </w:t>
      </w:r>
      <w:r w:rsidRPr="00172A39">
        <w:rPr>
          <w:rFonts w:ascii="Times New Roman" w:hAnsi="Times New Roman" w:cs="Times New Roman"/>
          <w:bCs/>
          <w:kern w:val="44"/>
          <w:lang w:bidi="ar"/>
        </w:rPr>
        <w:t>km</w:t>
      </w:r>
      <w:r w:rsidRPr="00172A39">
        <w:rPr>
          <w:rFonts w:ascii="Times New Roman" w:hAnsi="Times New Roman" w:cs="Times New Roman"/>
          <w:bCs/>
          <w:kern w:val="44"/>
          <w:vertAlign w:val="superscript"/>
          <w:lang w:bidi="ar"/>
        </w:rPr>
        <w:t>2</w:t>
      </w:r>
      <w:r w:rsidRPr="00172A39">
        <w:rPr>
          <w:rFonts w:ascii="Times New Roman" w:hAnsi="Times New Roman" w:cs="Times New Roman"/>
          <w:bCs/>
          <w:kern w:val="44"/>
          <w:lang w:bidi="ar"/>
        </w:rPr>
        <w:t>，占应城国土面积的</w:t>
      </w:r>
      <w:r w:rsidRPr="00172A39">
        <w:rPr>
          <w:rFonts w:ascii="Times New Roman" w:hAnsi="Times New Roman" w:cs="Times New Roman"/>
          <w:bCs/>
          <w:kern w:val="44"/>
          <w:lang w:bidi="ar"/>
        </w:rPr>
        <w:t>10.7%</w:t>
      </w:r>
      <w:r w:rsidRPr="00172A39">
        <w:rPr>
          <w:rFonts w:ascii="Times New Roman" w:hAnsi="Times New Roman" w:cs="Times New Roman"/>
          <w:bCs/>
          <w:kern w:val="44"/>
          <w:lang w:bidi="ar"/>
        </w:rPr>
        <w:t>。地表水主要源自过境客水和降水之后地表径流水和湖泊。应城境内主要有涢水、漳河、大富水和汉北河</w:t>
      </w:r>
      <w:r w:rsidRPr="00172A39">
        <w:rPr>
          <w:rFonts w:ascii="Times New Roman" w:hAnsi="Times New Roman" w:cs="Times New Roman"/>
          <w:bCs/>
          <w:kern w:val="44"/>
          <w:lang w:bidi="ar"/>
        </w:rPr>
        <w:t>4</w:t>
      </w:r>
      <w:r w:rsidRPr="00172A39">
        <w:rPr>
          <w:rFonts w:ascii="Times New Roman" w:hAnsi="Times New Roman" w:cs="Times New Roman"/>
          <w:bCs/>
          <w:kern w:val="44"/>
          <w:lang w:bidi="ar"/>
        </w:rPr>
        <w:t>条河流，原属长江支流汉水水系。城区内无大的湖泊，园区内有农村小水塘十余个。正常年景，市内自产水</w:t>
      </w:r>
      <w:r w:rsidRPr="00172A39">
        <w:rPr>
          <w:rFonts w:ascii="Times New Roman" w:hAnsi="Times New Roman" w:cs="Times New Roman"/>
          <w:bCs/>
          <w:kern w:val="44"/>
          <w:lang w:bidi="ar"/>
        </w:rPr>
        <w:t>4.83</w:t>
      </w:r>
      <w:r w:rsidRPr="00172A39">
        <w:rPr>
          <w:rFonts w:ascii="Times New Roman" w:hAnsi="Times New Roman" w:cs="Times New Roman"/>
          <w:bCs/>
          <w:kern w:val="44"/>
          <w:lang w:bidi="ar"/>
        </w:rPr>
        <w:t>亿</w:t>
      </w:r>
      <w:r w:rsidRPr="00172A39">
        <w:rPr>
          <w:rFonts w:ascii="Times New Roman" w:hAnsi="Times New Roman" w:cs="Times New Roman"/>
          <w:bCs/>
          <w:kern w:val="44"/>
          <w:lang w:bidi="ar"/>
        </w:rPr>
        <w:t>m</w:t>
      </w:r>
      <w:r w:rsidRPr="00172A39">
        <w:rPr>
          <w:rFonts w:ascii="Times New Roman" w:hAnsi="Times New Roman" w:cs="Times New Roman"/>
          <w:bCs/>
          <w:kern w:val="44"/>
          <w:vertAlign w:val="superscript"/>
          <w:lang w:bidi="ar"/>
        </w:rPr>
        <w:t>3</w:t>
      </w:r>
      <w:r w:rsidRPr="00172A39">
        <w:rPr>
          <w:rFonts w:ascii="Times New Roman" w:hAnsi="Times New Roman" w:cs="Times New Roman"/>
          <w:bCs/>
          <w:kern w:val="44"/>
          <w:lang w:bidi="ar"/>
        </w:rPr>
        <w:t>，年降水量为</w:t>
      </w:r>
      <w:r w:rsidRPr="00172A39">
        <w:rPr>
          <w:rFonts w:ascii="Times New Roman" w:hAnsi="Times New Roman" w:cs="Times New Roman"/>
          <w:bCs/>
          <w:kern w:val="44"/>
          <w:lang w:bidi="ar"/>
        </w:rPr>
        <w:t>11.97</w:t>
      </w:r>
      <w:r w:rsidRPr="00172A39">
        <w:rPr>
          <w:rFonts w:ascii="Times New Roman" w:hAnsi="Times New Roman" w:cs="Times New Roman"/>
          <w:bCs/>
          <w:kern w:val="44"/>
          <w:lang w:bidi="ar"/>
        </w:rPr>
        <w:t>亿</w:t>
      </w:r>
      <w:r w:rsidRPr="00172A39">
        <w:rPr>
          <w:rFonts w:ascii="Times New Roman" w:hAnsi="Times New Roman" w:cs="Times New Roman"/>
          <w:bCs/>
          <w:kern w:val="44"/>
          <w:lang w:bidi="ar"/>
        </w:rPr>
        <w:t>m</w:t>
      </w:r>
      <w:r w:rsidRPr="00172A39">
        <w:rPr>
          <w:rFonts w:ascii="Times New Roman" w:hAnsi="Times New Roman" w:cs="Times New Roman"/>
          <w:bCs/>
          <w:kern w:val="44"/>
          <w:vertAlign w:val="superscript"/>
          <w:lang w:bidi="ar"/>
        </w:rPr>
        <w:t>3</w:t>
      </w:r>
      <w:r w:rsidRPr="00172A39">
        <w:rPr>
          <w:rFonts w:ascii="Times New Roman" w:hAnsi="Times New Roman" w:cs="Times New Roman"/>
          <w:bCs/>
          <w:kern w:val="44"/>
          <w:lang w:bidi="ar"/>
        </w:rPr>
        <w:t>，地表径流总量</w:t>
      </w:r>
      <w:r w:rsidRPr="00172A39">
        <w:rPr>
          <w:rFonts w:ascii="Times New Roman" w:hAnsi="Times New Roman" w:cs="Times New Roman"/>
          <w:bCs/>
          <w:kern w:val="44"/>
          <w:lang w:bidi="ar"/>
        </w:rPr>
        <w:t>3.83</w:t>
      </w:r>
      <w:r w:rsidRPr="00172A39">
        <w:rPr>
          <w:rFonts w:ascii="Times New Roman" w:hAnsi="Times New Roman" w:cs="Times New Roman"/>
          <w:bCs/>
          <w:kern w:val="44"/>
          <w:lang w:bidi="ar"/>
        </w:rPr>
        <w:t>亿</w:t>
      </w:r>
      <w:r w:rsidRPr="00172A39">
        <w:rPr>
          <w:rFonts w:ascii="Times New Roman" w:hAnsi="Times New Roman" w:cs="Times New Roman"/>
          <w:bCs/>
          <w:kern w:val="44"/>
          <w:lang w:bidi="ar"/>
        </w:rPr>
        <w:t>m</w:t>
      </w:r>
      <w:r w:rsidRPr="00172A39">
        <w:rPr>
          <w:rFonts w:ascii="Times New Roman" w:hAnsi="Times New Roman" w:cs="Times New Roman"/>
          <w:bCs/>
          <w:kern w:val="44"/>
          <w:vertAlign w:val="superscript"/>
          <w:lang w:bidi="ar"/>
        </w:rPr>
        <w:t>3</w:t>
      </w:r>
      <w:r w:rsidRPr="00172A39">
        <w:rPr>
          <w:rFonts w:ascii="Times New Roman" w:hAnsi="Times New Roman" w:cs="Times New Roman"/>
          <w:bCs/>
          <w:kern w:val="44"/>
          <w:lang w:bidi="ar"/>
        </w:rPr>
        <w:t>，各河流、河道总长</w:t>
      </w:r>
      <w:r w:rsidRPr="00172A39">
        <w:rPr>
          <w:rFonts w:ascii="Times New Roman" w:hAnsi="Times New Roman" w:cs="Times New Roman"/>
          <w:bCs/>
          <w:kern w:val="44"/>
          <w:lang w:bidi="ar"/>
        </w:rPr>
        <w:t>589</w:t>
      </w:r>
      <w:r w:rsidR="00AE3D9E" w:rsidRPr="00172A39">
        <w:rPr>
          <w:rFonts w:ascii="Times New Roman" w:hAnsi="Times New Roman" w:cs="Times New Roman"/>
          <w:bCs/>
          <w:kern w:val="44"/>
          <w:lang w:bidi="ar"/>
        </w:rPr>
        <w:t xml:space="preserve"> </w:t>
      </w:r>
      <w:r w:rsidRPr="00172A39">
        <w:rPr>
          <w:rFonts w:ascii="Times New Roman" w:hAnsi="Times New Roman" w:cs="Times New Roman"/>
          <w:bCs/>
          <w:kern w:val="44"/>
          <w:lang w:bidi="ar"/>
        </w:rPr>
        <w:t>km</w:t>
      </w:r>
      <w:r w:rsidRPr="00172A39">
        <w:rPr>
          <w:rFonts w:ascii="Times New Roman" w:hAnsi="Times New Roman" w:cs="Times New Roman"/>
          <w:bCs/>
          <w:kern w:val="44"/>
          <w:lang w:bidi="ar"/>
        </w:rPr>
        <w:t>，调蓄水量</w:t>
      </w:r>
      <w:r w:rsidRPr="00172A39">
        <w:rPr>
          <w:rFonts w:ascii="Times New Roman" w:hAnsi="Times New Roman" w:cs="Times New Roman"/>
          <w:bCs/>
          <w:kern w:val="44"/>
          <w:lang w:bidi="ar"/>
        </w:rPr>
        <w:t>7860</w:t>
      </w:r>
      <w:r w:rsidRPr="00172A39">
        <w:rPr>
          <w:rFonts w:ascii="Times New Roman" w:hAnsi="Times New Roman" w:cs="Times New Roman"/>
          <w:bCs/>
          <w:kern w:val="44"/>
          <w:lang w:bidi="ar"/>
        </w:rPr>
        <w:t>余万</w:t>
      </w:r>
      <w:r w:rsidRPr="00172A39">
        <w:rPr>
          <w:rFonts w:ascii="Times New Roman" w:hAnsi="Times New Roman" w:cs="Times New Roman"/>
          <w:bCs/>
          <w:kern w:val="44"/>
          <w:lang w:bidi="ar"/>
        </w:rPr>
        <w:t>km</w:t>
      </w:r>
      <w:r w:rsidRPr="00172A39">
        <w:rPr>
          <w:rFonts w:ascii="Times New Roman" w:hAnsi="Times New Roman" w:cs="Times New Roman"/>
          <w:bCs/>
          <w:kern w:val="44"/>
          <w:vertAlign w:val="superscript"/>
          <w:lang w:bidi="ar"/>
        </w:rPr>
        <w:t>2</w:t>
      </w:r>
      <w:r w:rsidRPr="00172A39">
        <w:rPr>
          <w:rFonts w:ascii="Times New Roman" w:hAnsi="Times New Roman" w:cs="Times New Roman"/>
          <w:bCs/>
          <w:kern w:val="44"/>
          <w:lang w:bidi="ar"/>
        </w:rPr>
        <w:t>。</w:t>
      </w:r>
    </w:p>
    <w:p w14:paraId="71CE4311" w14:textId="399816A5" w:rsidR="00F8236E" w:rsidRPr="00172A39" w:rsidRDefault="004D6BB8" w:rsidP="00464C96">
      <w:pPr>
        <w:spacing w:line="480" w:lineRule="auto"/>
        <w:rPr>
          <w:rFonts w:ascii="Times New Roman" w:hAnsi="Times New Roman" w:cs="Times New Roman"/>
          <w:bCs/>
          <w:kern w:val="44"/>
          <w:lang w:bidi="ar"/>
        </w:rPr>
      </w:pPr>
      <w:r w:rsidRPr="00172A39">
        <w:rPr>
          <w:rFonts w:ascii="Times New Roman" w:hAnsi="Times New Roman" w:cs="Times New Roman"/>
          <w:bCs/>
          <w:kern w:val="44"/>
          <w:lang w:bidi="ar"/>
        </w:rPr>
        <w:t>（</w:t>
      </w:r>
      <w:r w:rsidRPr="00172A39">
        <w:rPr>
          <w:rFonts w:ascii="Times New Roman" w:hAnsi="Times New Roman" w:cs="Times New Roman"/>
          <w:bCs/>
          <w:kern w:val="44"/>
          <w:lang w:bidi="ar"/>
        </w:rPr>
        <w:t>2</w:t>
      </w:r>
      <w:r w:rsidRPr="00172A39">
        <w:rPr>
          <w:rFonts w:ascii="Times New Roman" w:hAnsi="Times New Roman" w:cs="Times New Roman"/>
          <w:bCs/>
          <w:kern w:val="44"/>
          <w:lang w:bidi="ar"/>
        </w:rPr>
        <w:t>）</w:t>
      </w:r>
      <w:r w:rsidR="00F8236E" w:rsidRPr="00172A39">
        <w:rPr>
          <w:rFonts w:ascii="Times New Roman" w:hAnsi="Times New Roman" w:cs="Times New Roman"/>
          <w:bCs/>
          <w:kern w:val="44"/>
          <w:lang w:bidi="ar"/>
        </w:rPr>
        <w:t>地下水</w:t>
      </w:r>
    </w:p>
    <w:p w14:paraId="77F94D9B" w14:textId="2089E448" w:rsidR="00F8236E" w:rsidRPr="00CF5C00" w:rsidRDefault="004B2A73" w:rsidP="004B2A73">
      <w:pPr>
        <w:widowControl w:val="0"/>
        <w:autoSpaceDE w:val="0"/>
        <w:autoSpaceDN w:val="0"/>
        <w:adjustRightInd w:val="0"/>
        <w:spacing w:line="480" w:lineRule="auto"/>
        <w:ind w:firstLineChars="200" w:firstLine="480"/>
        <w:jc w:val="both"/>
        <w:rPr>
          <w:rFonts w:ascii="Times New Roman" w:eastAsiaTheme="minorEastAsia" w:hAnsi="Times New Roman" w:cs="Times New Roman"/>
        </w:rPr>
      </w:pPr>
      <w:r w:rsidRPr="00CF5C00">
        <w:rPr>
          <w:rFonts w:ascii="Times New Roman" w:eastAsiaTheme="minorEastAsia" w:hAnsi="Times New Roman" w:cs="Times New Roman"/>
        </w:rPr>
        <w:t>应城市境内地下水分孔隙潜水及承压水、裂隙承压水</w:t>
      </w:r>
      <w:r w:rsidRPr="00CF5C00">
        <w:rPr>
          <w:rFonts w:ascii="Times New Roman" w:eastAsiaTheme="minorEastAsia" w:hAnsi="Times New Roman" w:cs="Times New Roman"/>
        </w:rPr>
        <w:t>2</w:t>
      </w:r>
      <w:r w:rsidRPr="00CF5C00">
        <w:rPr>
          <w:rFonts w:ascii="Times New Roman" w:eastAsiaTheme="minorEastAsia" w:hAnsi="Times New Roman" w:cs="Times New Roman"/>
        </w:rPr>
        <w:t>种，面积约</w:t>
      </w:r>
      <w:r w:rsidRPr="00CF5C00">
        <w:rPr>
          <w:rFonts w:ascii="Times New Roman" w:eastAsiaTheme="minorEastAsia" w:hAnsi="Times New Roman" w:cs="Times New Roman"/>
        </w:rPr>
        <w:t>809.7</w:t>
      </w:r>
      <w:r w:rsidR="00AE3D9E">
        <w:rPr>
          <w:rFonts w:ascii="Times New Roman" w:eastAsiaTheme="minorEastAsia" w:hAnsi="Times New Roman" w:cs="Times New Roman"/>
        </w:rPr>
        <w:t xml:space="preserve"> </w:t>
      </w:r>
      <w:r w:rsidRPr="00CF5C00">
        <w:rPr>
          <w:rFonts w:ascii="Times New Roman" w:eastAsiaTheme="minorEastAsia" w:hAnsi="Times New Roman" w:cs="Times New Roman"/>
        </w:rPr>
        <w:t>m</w:t>
      </w:r>
      <w:r w:rsidR="00F13481" w:rsidRPr="00CF5C00">
        <w:rPr>
          <w:rFonts w:ascii="Times New Roman" w:eastAsiaTheme="minorEastAsia" w:hAnsi="Times New Roman" w:cs="Times New Roman"/>
          <w:vertAlign w:val="superscript"/>
        </w:rPr>
        <w:t>3</w:t>
      </w:r>
      <w:r w:rsidRPr="00CF5C00">
        <w:rPr>
          <w:rFonts w:ascii="Times New Roman" w:eastAsiaTheme="minorEastAsia" w:hAnsi="Times New Roman" w:cs="Times New Roman"/>
        </w:rPr>
        <w:t>。天然净储水量每年</w:t>
      </w:r>
      <w:r w:rsidRPr="00CF5C00">
        <w:rPr>
          <w:rFonts w:ascii="Times New Roman" w:eastAsiaTheme="minorEastAsia" w:hAnsi="Times New Roman" w:cs="Times New Roman"/>
        </w:rPr>
        <w:t>2.065</w:t>
      </w:r>
      <w:r w:rsidR="00AE3D9E">
        <w:rPr>
          <w:rFonts w:ascii="Times New Roman" w:eastAsiaTheme="minorEastAsia" w:hAnsi="Times New Roman" w:cs="Times New Roman"/>
        </w:rPr>
        <w:t>×</w:t>
      </w:r>
      <w:r w:rsidRPr="00CF5C00">
        <w:rPr>
          <w:rFonts w:ascii="Times New Roman" w:eastAsiaTheme="minorEastAsia" w:hAnsi="Times New Roman" w:cs="Times New Roman"/>
        </w:rPr>
        <w:t>10</w:t>
      </w:r>
      <w:r w:rsidR="00F13481" w:rsidRPr="00CF5C00">
        <w:rPr>
          <w:rFonts w:ascii="Times New Roman" w:eastAsiaTheme="minorEastAsia" w:hAnsi="Times New Roman" w:cs="Times New Roman"/>
          <w:vertAlign w:val="superscript"/>
        </w:rPr>
        <w:t>8</w:t>
      </w:r>
      <w:r w:rsidR="00AE3D9E">
        <w:rPr>
          <w:rFonts w:ascii="Times New Roman" w:eastAsiaTheme="minorEastAsia" w:hAnsi="Times New Roman" w:cs="Times New Roman"/>
        </w:rPr>
        <w:t xml:space="preserve"> </w:t>
      </w:r>
      <w:r w:rsidRPr="00CF5C00">
        <w:rPr>
          <w:rFonts w:ascii="Times New Roman" w:eastAsiaTheme="minorEastAsia" w:hAnsi="Times New Roman" w:cs="Times New Roman"/>
        </w:rPr>
        <w:t>m</w:t>
      </w:r>
      <w:r w:rsidR="00F13481" w:rsidRPr="00CF5C00">
        <w:rPr>
          <w:rFonts w:ascii="Times New Roman" w:eastAsiaTheme="minorEastAsia" w:hAnsi="Times New Roman" w:cs="Times New Roman"/>
          <w:vertAlign w:val="superscript"/>
        </w:rPr>
        <w:t>3</w:t>
      </w:r>
      <w:r w:rsidRPr="00CF5C00">
        <w:rPr>
          <w:rFonts w:ascii="Times New Roman" w:eastAsiaTheme="minorEastAsia" w:hAnsi="Times New Roman" w:cs="Times New Roman"/>
        </w:rPr>
        <w:t>，年补给量（可开采量）约</w:t>
      </w:r>
      <w:r w:rsidRPr="00CF5C00">
        <w:rPr>
          <w:rFonts w:ascii="Times New Roman" w:eastAsiaTheme="minorEastAsia" w:hAnsi="Times New Roman" w:cs="Times New Roman"/>
        </w:rPr>
        <w:t>600</w:t>
      </w:r>
      <w:r w:rsidR="00AE3D9E">
        <w:rPr>
          <w:rFonts w:ascii="Times New Roman" w:eastAsiaTheme="minorEastAsia" w:hAnsi="Times New Roman" w:cs="Times New Roman"/>
        </w:rPr>
        <w:t>×</w:t>
      </w:r>
      <w:r w:rsidRPr="00CF5C00">
        <w:rPr>
          <w:rFonts w:ascii="Times New Roman" w:eastAsiaTheme="minorEastAsia" w:hAnsi="Times New Roman" w:cs="Times New Roman"/>
        </w:rPr>
        <w:t>10</w:t>
      </w:r>
      <w:r w:rsidR="00F13481" w:rsidRPr="00CB3BE0">
        <w:rPr>
          <w:rFonts w:ascii="Times New Roman" w:eastAsiaTheme="minorEastAsia" w:hAnsi="Times New Roman" w:cs="Times New Roman"/>
          <w:vertAlign w:val="superscript"/>
        </w:rPr>
        <w:t>4</w:t>
      </w:r>
      <w:r w:rsidR="00AE3D9E">
        <w:rPr>
          <w:rFonts w:ascii="Times New Roman" w:eastAsiaTheme="minorEastAsia" w:hAnsi="Times New Roman" w:cs="Times New Roman"/>
        </w:rPr>
        <w:t xml:space="preserve"> </w:t>
      </w:r>
      <w:r w:rsidRPr="00CF5C00">
        <w:rPr>
          <w:rFonts w:ascii="Times New Roman" w:eastAsiaTheme="minorEastAsia" w:hAnsi="Times New Roman" w:cs="Times New Roman"/>
        </w:rPr>
        <w:t>m</w:t>
      </w:r>
      <w:r w:rsidR="00F13481" w:rsidRPr="00CF5C00">
        <w:rPr>
          <w:rFonts w:ascii="Times New Roman" w:eastAsiaTheme="minorEastAsia" w:hAnsi="Times New Roman" w:cs="Times New Roman"/>
          <w:vertAlign w:val="superscript"/>
        </w:rPr>
        <w:t>3</w:t>
      </w:r>
      <w:r w:rsidRPr="00CF5C00">
        <w:rPr>
          <w:rFonts w:ascii="Times New Roman" w:eastAsiaTheme="minorEastAsia" w:hAnsi="Times New Roman" w:cs="Times New Roman"/>
        </w:rPr>
        <w:t>。现有人工钻井</w:t>
      </w:r>
      <w:r w:rsidRPr="00CF5C00">
        <w:rPr>
          <w:rFonts w:ascii="Times New Roman" w:eastAsiaTheme="minorEastAsia" w:hAnsi="Times New Roman" w:cs="Times New Roman"/>
        </w:rPr>
        <w:t xml:space="preserve">11 </w:t>
      </w:r>
      <w:r w:rsidRPr="00CF5C00">
        <w:rPr>
          <w:rFonts w:ascii="Times New Roman" w:eastAsiaTheme="minorEastAsia" w:hAnsi="Times New Roman" w:cs="Times New Roman"/>
        </w:rPr>
        <w:t>眼，日提水</w:t>
      </w:r>
      <w:r w:rsidRPr="00CF5C00">
        <w:rPr>
          <w:rFonts w:ascii="Times New Roman" w:eastAsiaTheme="minorEastAsia" w:hAnsi="Times New Roman" w:cs="Times New Roman"/>
        </w:rPr>
        <w:t>6000</w:t>
      </w:r>
      <w:r w:rsidRPr="00CF5C00">
        <w:rPr>
          <w:rFonts w:ascii="Times New Roman" w:eastAsiaTheme="minorEastAsia" w:hAnsi="Times New Roman" w:cs="Times New Roman"/>
        </w:rPr>
        <w:t>余吨。四星棚光辉村区域地下水的流速较小，化学类型为</w:t>
      </w:r>
      <w:r w:rsidRPr="00CF5C00">
        <w:rPr>
          <w:rFonts w:ascii="Times New Roman" w:eastAsiaTheme="minorEastAsia" w:hAnsi="Times New Roman" w:cs="Times New Roman"/>
        </w:rPr>
        <w:t>HCO</w:t>
      </w:r>
      <w:r w:rsidRPr="00CF5C00">
        <w:rPr>
          <w:rFonts w:ascii="Times New Roman" w:eastAsiaTheme="minorEastAsia" w:hAnsi="Times New Roman" w:cs="Times New Roman"/>
          <w:sz w:val="16"/>
          <w:szCs w:val="16"/>
        </w:rPr>
        <w:t>3</w:t>
      </w:r>
      <w:r w:rsidRPr="00CF5C00">
        <w:rPr>
          <w:rFonts w:ascii="Times New Roman" w:eastAsiaTheme="minorEastAsia" w:hAnsi="Times New Roman" w:cs="Times New Roman"/>
        </w:rPr>
        <w:t>-Ca-Mg</w:t>
      </w:r>
      <w:r w:rsidRPr="00CF5C00">
        <w:rPr>
          <w:rFonts w:ascii="Times New Roman" w:eastAsiaTheme="minorEastAsia" w:hAnsi="Times New Roman" w:cs="Times New Roman"/>
        </w:rPr>
        <w:t>型，地下水对混凝土无侵蚀性。</w:t>
      </w:r>
    </w:p>
    <w:p w14:paraId="63576554" w14:textId="2AC29484" w:rsidR="00811595" w:rsidRPr="00B571D5" w:rsidRDefault="000A550A" w:rsidP="00811595">
      <w:pPr>
        <w:pStyle w:val="3"/>
        <w:rPr>
          <w:rFonts w:ascii="Times New Roman" w:eastAsia="宋体" w:hAnsi="Times New Roman" w:cs="Times New Roman"/>
          <w:kern w:val="44"/>
          <w:sz w:val="24"/>
          <w:lang w:bidi="ar"/>
        </w:rPr>
      </w:pPr>
      <w:bookmarkStart w:id="55" w:name="_Toc70084814"/>
      <w:r w:rsidRPr="00FF1509">
        <w:rPr>
          <w:rFonts w:ascii="Times New Roman" w:hAnsi="Times New Roman" w:cs="Times New Roman"/>
          <w:sz w:val="24"/>
          <w:szCs w:val="24"/>
          <w:lang w:bidi="ar"/>
        </w:rPr>
        <w:lastRenderedPageBreak/>
        <w:t>4</w:t>
      </w:r>
      <w:r w:rsidR="00811595" w:rsidRPr="00FF1509">
        <w:rPr>
          <w:rFonts w:ascii="Times New Roman" w:hAnsi="Times New Roman" w:cs="Times New Roman"/>
          <w:sz w:val="24"/>
          <w:szCs w:val="24"/>
          <w:lang w:bidi="ar"/>
        </w:rPr>
        <w:t>.1.4</w:t>
      </w:r>
      <w:r w:rsidR="00811595" w:rsidRPr="00FF1509">
        <w:rPr>
          <w:rFonts w:ascii="Times New Roman" w:hAnsi="Times New Roman" w:cs="Times New Roman" w:hint="eastAsia"/>
          <w:sz w:val="24"/>
          <w:szCs w:val="24"/>
          <w:lang w:bidi="ar"/>
        </w:rPr>
        <w:t>环境功能区划</w:t>
      </w:r>
      <w:bookmarkEnd w:id="55"/>
    </w:p>
    <w:p w14:paraId="05BE271C" w14:textId="5C860077" w:rsidR="00423BE8" w:rsidRPr="00423BE8" w:rsidRDefault="00423BE8" w:rsidP="007E4079">
      <w:pPr>
        <w:spacing w:line="480" w:lineRule="auto"/>
        <w:ind w:firstLineChars="228" w:firstLine="547"/>
        <w:jc w:val="both"/>
        <w:rPr>
          <w:rFonts w:ascii="Times New Roman" w:hAnsi="Times New Roman" w:cs="Times New Roman"/>
          <w:bCs/>
          <w:color w:val="000000" w:themeColor="text1"/>
          <w:kern w:val="44"/>
          <w:lang w:bidi="ar"/>
        </w:rPr>
      </w:pPr>
      <w:r w:rsidRPr="00423BE8">
        <w:rPr>
          <w:rFonts w:ascii="Times New Roman" w:hAnsi="Times New Roman" w:cs="Times New Roman" w:hint="eastAsia"/>
          <w:bCs/>
          <w:color w:val="000000" w:themeColor="text1"/>
          <w:kern w:val="44"/>
          <w:lang w:bidi="ar"/>
        </w:rPr>
        <w:t>根据湖北省人民政府办公厅鄂政办函</w:t>
      </w:r>
      <w:r w:rsidRPr="00423BE8">
        <w:rPr>
          <w:rFonts w:ascii="Times New Roman" w:hAnsi="Times New Roman" w:cs="Times New Roman"/>
          <w:bCs/>
          <w:color w:val="000000" w:themeColor="text1"/>
          <w:kern w:val="44"/>
          <w:lang w:bidi="ar"/>
        </w:rPr>
        <w:t>[2000]10</w:t>
      </w:r>
      <w:r w:rsidRPr="00423BE8">
        <w:rPr>
          <w:rFonts w:ascii="Times New Roman" w:hAnsi="Times New Roman" w:cs="Times New Roman" w:hint="eastAsia"/>
          <w:bCs/>
          <w:color w:val="000000" w:themeColor="text1"/>
          <w:kern w:val="44"/>
          <w:lang w:bidi="ar"/>
        </w:rPr>
        <w:t>号《省人民政府办公厅转发省环境保护局关于湖北省地表水环境功能类别的通知》及应城市环境保护局应环函</w:t>
      </w:r>
      <w:r w:rsidRPr="00423BE8">
        <w:rPr>
          <w:rFonts w:ascii="Times New Roman" w:hAnsi="Times New Roman" w:cs="Times New Roman"/>
          <w:bCs/>
          <w:color w:val="000000" w:themeColor="text1"/>
          <w:kern w:val="44"/>
          <w:lang w:bidi="ar"/>
        </w:rPr>
        <w:t>[2007]35</w:t>
      </w:r>
      <w:r w:rsidRPr="00423BE8">
        <w:rPr>
          <w:rFonts w:ascii="Times New Roman" w:hAnsi="Times New Roman" w:cs="Times New Roman" w:hint="eastAsia"/>
          <w:bCs/>
          <w:color w:val="000000" w:themeColor="text1"/>
          <w:kern w:val="44"/>
          <w:lang w:bidi="ar"/>
        </w:rPr>
        <w:t>号文《关于湖北恒新化工有限公司年产</w:t>
      </w:r>
      <w:r w:rsidRPr="00423BE8">
        <w:rPr>
          <w:rFonts w:ascii="Times New Roman" w:hAnsi="Times New Roman" w:cs="Times New Roman" w:hint="eastAsia"/>
          <w:bCs/>
          <w:color w:val="000000" w:themeColor="text1"/>
          <w:kern w:val="44"/>
          <w:lang w:bidi="ar"/>
        </w:rPr>
        <w:t>3</w:t>
      </w:r>
      <w:r w:rsidRPr="00423BE8">
        <w:rPr>
          <w:rFonts w:ascii="Times New Roman" w:hAnsi="Times New Roman" w:cs="Times New Roman"/>
          <w:bCs/>
          <w:color w:val="000000" w:themeColor="text1"/>
          <w:kern w:val="44"/>
          <w:lang w:bidi="ar"/>
        </w:rPr>
        <w:t>0</w:t>
      </w:r>
      <w:r w:rsidRPr="00423BE8">
        <w:rPr>
          <w:rFonts w:ascii="Times New Roman" w:hAnsi="Times New Roman" w:cs="Times New Roman" w:hint="eastAsia"/>
          <w:bCs/>
          <w:color w:val="000000" w:themeColor="text1"/>
          <w:kern w:val="44"/>
          <w:lang w:bidi="ar"/>
        </w:rPr>
        <w:t>吨有机氟系列产品项目环境影响评价执行标准及污染物总量控制指标的函》，建设项目所在地环境功能区划见表</w:t>
      </w:r>
      <w:r w:rsidR="005F6150">
        <w:rPr>
          <w:rFonts w:ascii="Times New Roman" w:hAnsi="Times New Roman" w:cs="Times New Roman"/>
          <w:bCs/>
          <w:color w:val="000000" w:themeColor="text1"/>
          <w:kern w:val="44"/>
          <w:lang w:bidi="ar"/>
        </w:rPr>
        <w:t>2</w:t>
      </w:r>
      <w:r w:rsidRPr="00423BE8">
        <w:rPr>
          <w:rFonts w:ascii="Times New Roman" w:hAnsi="Times New Roman" w:cs="Times New Roman" w:hint="eastAsia"/>
          <w:bCs/>
          <w:color w:val="000000" w:themeColor="text1"/>
          <w:kern w:val="44"/>
          <w:lang w:bidi="ar"/>
        </w:rPr>
        <w:t>：</w:t>
      </w:r>
    </w:p>
    <w:p w14:paraId="2AD72F4B" w14:textId="05BD5CA6" w:rsidR="00811595" w:rsidRPr="000D5762" w:rsidRDefault="00423BE8" w:rsidP="006E0D94">
      <w:pPr>
        <w:spacing w:line="480" w:lineRule="auto"/>
        <w:jc w:val="center"/>
        <w:rPr>
          <w:rFonts w:ascii="Times New Roman" w:hAnsi="Times New Roman" w:cs="Times New Roman"/>
          <w:b/>
          <w:bCs/>
          <w:kern w:val="44"/>
          <w:lang w:bidi="ar"/>
        </w:rPr>
      </w:pPr>
      <w:r w:rsidRPr="000D5762">
        <w:rPr>
          <w:rFonts w:ascii="Times New Roman" w:hAnsi="Times New Roman" w:cs="Times New Roman"/>
          <w:b/>
          <w:bCs/>
          <w:kern w:val="44"/>
          <w:lang w:bidi="ar"/>
        </w:rPr>
        <w:t>表</w:t>
      </w:r>
      <w:r w:rsidR="005F6150" w:rsidRPr="000D5762">
        <w:rPr>
          <w:rFonts w:ascii="Times New Roman" w:hAnsi="Times New Roman" w:cs="Times New Roman"/>
          <w:b/>
          <w:bCs/>
          <w:kern w:val="44"/>
          <w:lang w:bidi="ar"/>
        </w:rPr>
        <w:t>2</w:t>
      </w:r>
      <w:r w:rsidR="00AE3D9E">
        <w:rPr>
          <w:rFonts w:hint="eastAsia"/>
          <w:b/>
          <w:bCs/>
          <w:kern w:val="44"/>
          <w:lang w:bidi="ar"/>
        </w:rPr>
        <w:t>恒新化工停产示范</w:t>
      </w:r>
      <w:r w:rsidRPr="000D5762">
        <w:rPr>
          <w:rFonts w:ascii="Times New Roman" w:hAnsi="Times New Roman" w:cs="Times New Roman"/>
          <w:b/>
          <w:bCs/>
          <w:kern w:val="44"/>
          <w:lang w:bidi="ar"/>
        </w:rPr>
        <w:t>项目所在地</w:t>
      </w:r>
      <w:r w:rsidR="00AE3D9E">
        <w:rPr>
          <w:rFonts w:ascii="Times New Roman" w:hAnsi="Times New Roman" w:cs="Times New Roman" w:hint="eastAsia"/>
          <w:b/>
          <w:bCs/>
          <w:kern w:val="44"/>
          <w:lang w:bidi="ar"/>
        </w:rPr>
        <w:t>环境</w:t>
      </w:r>
      <w:r w:rsidRPr="000D5762">
        <w:rPr>
          <w:rFonts w:ascii="Times New Roman" w:hAnsi="Times New Roman" w:cs="Times New Roman"/>
          <w:b/>
          <w:bCs/>
          <w:kern w:val="44"/>
          <w:lang w:bidi="ar"/>
        </w:rPr>
        <w:t>功能区划</w:t>
      </w:r>
    </w:p>
    <w:tbl>
      <w:tblPr>
        <w:tblStyle w:val="aa"/>
        <w:tblW w:w="0" w:type="auto"/>
        <w:tblBorders>
          <w:left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2840"/>
        <w:gridCol w:w="2841"/>
        <w:gridCol w:w="2841"/>
      </w:tblGrid>
      <w:tr w:rsidR="00423BE8" w:rsidRPr="00423BE8" w14:paraId="2CD4A618" w14:textId="77777777" w:rsidTr="00423BE8">
        <w:tc>
          <w:tcPr>
            <w:tcW w:w="2840" w:type="dxa"/>
            <w:tcBorders>
              <w:top w:val="single" w:sz="4" w:space="0" w:color="auto"/>
              <w:bottom w:val="single" w:sz="4" w:space="0" w:color="auto"/>
            </w:tcBorders>
          </w:tcPr>
          <w:p w14:paraId="13D9DCE6" w14:textId="4AC19B97" w:rsidR="00423BE8" w:rsidRPr="00423BE8" w:rsidRDefault="00423BE8" w:rsidP="006C1C5F">
            <w:pPr>
              <w:spacing w:line="480" w:lineRule="auto"/>
              <w:jc w:val="center"/>
              <w:rPr>
                <w:rFonts w:ascii="Times New Roman" w:hAnsi="Times New Roman" w:cs="Times New Roman"/>
                <w:bCs/>
                <w:color w:val="000000" w:themeColor="text1"/>
                <w:kern w:val="44"/>
                <w:lang w:bidi="ar"/>
              </w:rPr>
            </w:pPr>
            <w:r w:rsidRPr="00423BE8">
              <w:rPr>
                <w:rFonts w:ascii="Times New Roman" w:hAnsi="Times New Roman" w:cs="Times New Roman" w:hint="eastAsia"/>
                <w:bCs/>
                <w:color w:val="000000" w:themeColor="text1"/>
                <w:kern w:val="44"/>
                <w:lang w:bidi="ar"/>
              </w:rPr>
              <w:t>环境要素</w:t>
            </w:r>
          </w:p>
        </w:tc>
        <w:tc>
          <w:tcPr>
            <w:tcW w:w="2841" w:type="dxa"/>
            <w:tcBorders>
              <w:top w:val="single" w:sz="4" w:space="0" w:color="auto"/>
              <w:bottom w:val="single" w:sz="4" w:space="0" w:color="auto"/>
            </w:tcBorders>
          </w:tcPr>
          <w:p w14:paraId="27FC1456" w14:textId="74620569" w:rsidR="00423BE8" w:rsidRPr="00423BE8" w:rsidRDefault="00423BE8" w:rsidP="006C1C5F">
            <w:pPr>
              <w:spacing w:line="480" w:lineRule="auto"/>
              <w:jc w:val="center"/>
              <w:rPr>
                <w:rFonts w:ascii="Times New Roman" w:hAnsi="Times New Roman" w:cs="Times New Roman"/>
                <w:bCs/>
                <w:color w:val="000000" w:themeColor="text1"/>
                <w:kern w:val="44"/>
                <w:lang w:bidi="ar"/>
              </w:rPr>
            </w:pPr>
            <w:r w:rsidRPr="00423BE8">
              <w:rPr>
                <w:rFonts w:ascii="Times New Roman" w:hAnsi="Times New Roman" w:cs="Times New Roman" w:hint="eastAsia"/>
                <w:bCs/>
                <w:color w:val="000000" w:themeColor="text1"/>
                <w:kern w:val="44"/>
                <w:lang w:bidi="ar"/>
              </w:rPr>
              <w:t>区域及范围</w:t>
            </w:r>
          </w:p>
        </w:tc>
        <w:tc>
          <w:tcPr>
            <w:tcW w:w="2841" w:type="dxa"/>
            <w:tcBorders>
              <w:top w:val="single" w:sz="4" w:space="0" w:color="auto"/>
              <w:bottom w:val="single" w:sz="4" w:space="0" w:color="auto"/>
            </w:tcBorders>
          </w:tcPr>
          <w:p w14:paraId="0CA4E43D" w14:textId="70E95DAF" w:rsidR="00423BE8" w:rsidRPr="00423BE8" w:rsidRDefault="00423BE8" w:rsidP="006C1C5F">
            <w:pPr>
              <w:spacing w:line="480" w:lineRule="auto"/>
              <w:jc w:val="center"/>
              <w:rPr>
                <w:rFonts w:ascii="Times New Roman" w:hAnsi="Times New Roman" w:cs="Times New Roman"/>
                <w:bCs/>
                <w:color w:val="000000" w:themeColor="text1"/>
                <w:kern w:val="44"/>
                <w:lang w:bidi="ar"/>
              </w:rPr>
            </w:pPr>
            <w:r w:rsidRPr="00423BE8">
              <w:rPr>
                <w:rFonts w:ascii="Times New Roman" w:hAnsi="Times New Roman" w:cs="Times New Roman" w:hint="eastAsia"/>
                <w:bCs/>
                <w:color w:val="000000" w:themeColor="text1"/>
                <w:kern w:val="44"/>
                <w:lang w:bidi="ar"/>
              </w:rPr>
              <w:t>功能类别</w:t>
            </w:r>
          </w:p>
        </w:tc>
      </w:tr>
      <w:tr w:rsidR="00423BE8" w:rsidRPr="00423BE8" w14:paraId="6E67A256" w14:textId="77777777" w:rsidTr="00423BE8">
        <w:tc>
          <w:tcPr>
            <w:tcW w:w="2840" w:type="dxa"/>
            <w:tcBorders>
              <w:top w:val="single" w:sz="4" w:space="0" w:color="auto"/>
            </w:tcBorders>
          </w:tcPr>
          <w:p w14:paraId="74F4A774" w14:textId="7259DE43" w:rsidR="00423BE8" w:rsidRPr="00423BE8" w:rsidRDefault="00423BE8" w:rsidP="006C1C5F">
            <w:pPr>
              <w:spacing w:line="480" w:lineRule="auto"/>
              <w:jc w:val="center"/>
              <w:rPr>
                <w:rFonts w:ascii="Times New Roman" w:hAnsi="Times New Roman" w:cs="Times New Roman"/>
                <w:bCs/>
                <w:color w:val="000000" w:themeColor="text1"/>
                <w:kern w:val="44"/>
                <w:lang w:bidi="ar"/>
              </w:rPr>
            </w:pPr>
            <w:r w:rsidRPr="00423BE8">
              <w:rPr>
                <w:rFonts w:ascii="Times New Roman" w:hAnsi="Times New Roman" w:cs="Times New Roman" w:hint="eastAsia"/>
                <w:bCs/>
                <w:color w:val="000000" w:themeColor="text1"/>
                <w:kern w:val="44"/>
                <w:lang w:bidi="ar"/>
              </w:rPr>
              <w:t>环境空气</w:t>
            </w:r>
          </w:p>
        </w:tc>
        <w:tc>
          <w:tcPr>
            <w:tcW w:w="2841" w:type="dxa"/>
            <w:tcBorders>
              <w:top w:val="single" w:sz="4" w:space="0" w:color="auto"/>
            </w:tcBorders>
          </w:tcPr>
          <w:p w14:paraId="68C90AF1" w14:textId="36D3C6C3" w:rsidR="00423BE8" w:rsidRPr="00423BE8" w:rsidRDefault="00423BE8" w:rsidP="006C1C5F">
            <w:pPr>
              <w:spacing w:line="480" w:lineRule="auto"/>
              <w:jc w:val="center"/>
              <w:rPr>
                <w:rFonts w:ascii="Times New Roman" w:hAnsi="Times New Roman" w:cs="Times New Roman"/>
                <w:bCs/>
                <w:color w:val="000000" w:themeColor="text1"/>
                <w:kern w:val="44"/>
                <w:lang w:bidi="ar"/>
              </w:rPr>
            </w:pPr>
            <w:r w:rsidRPr="00423BE8">
              <w:rPr>
                <w:rFonts w:ascii="Times New Roman" w:hAnsi="Times New Roman" w:cs="Times New Roman" w:hint="eastAsia"/>
                <w:bCs/>
                <w:color w:val="000000" w:themeColor="text1"/>
                <w:kern w:val="44"/>
                <w:lang w:bidi="ar"/>
              </w:rPr>
              <w:t>应城市工业园区</w:t>
            </w:r>
          </w:p>
        </w:tc>
        <w:tc>
          <w:tcPr>
            <w:tcW w:w="2841" w:type="dxa"/>
            <w:tcBorders>
              <w:top w:val="single" w:sz="4" w:space="0" w:color="auto"/>
            </w:tcBorders>
          </w:tcPr>
          <w:p w14:paraId="03B5BEDC" w14:textId="3DF1A081" w:rsidR="00423BE8" w:rsidRPr="00423BE8" w:rsidRDefault="00423BE8" w:rsidP="006C1C5F">
            <w:pPr>
              <w:spacing w:line="480" w:lineRule="auto"/>
              <w:jc w:val="center"/>
              <w:rPr>
                <w:rFonts w:ascii="Times New Roman" w:hAnsi="Times New Roman" w:cs="Times New Roman"/>
                <w:bCs/>
                <w:color w:val="000000" w:themeColor="text1"/>
                <w:kern w:val="44"/>
                <w:lang w:bidi="ar"/>
              </w:rPr>
            </w:pPr>
            <w:r w:rsidRPr="00423BE8">
              <w:rPr>
                <w:rFonts w:ascii="Times New Roman" w:hAnsi="Times New Roman" w:cs="Times New Roman" w:hint="eastAsia"/>
                <w:bCs/>
                <w:color w:val="000000" w:themeColor="text1"/>
                <w:kern w:val="44"/>
                <w:lang w:bidi="ar"/>
              </w:rPr>
              <w:t>二类区</w:t>
            </w:r>
          </w:p>
        </w:tc>
      </w:tr>
      <w:tr w:rsidR="00423BE8" w:rsidRPr="00423BE8" w14:paraId="25197DB2" w14:textId="77777777" w:rsidTr="00D00634">
        <w:tc>
          <w:tcPr>
            <w:tcW w:w="2840" w:type="dxa"/>
          </w:tcPr>
          <w:p w14:paraId="18CBA1B9" w14:textId="6BA29CBD" w:rsidR="00423BE8" w:rsidRPr="00423BE8" w:rsidRDefault="00423BE8" w:rsidP="006C1C5F">
            <w:pPr>
              <w:spacing w:line="480" w:lineRule="auto"/>
              <w:jc w:val="center"/>
              <w:rPr>
                <w:rFonts w:ascii="Times New Roman" w:hAnsi="Times New Roman" w:cs="Times New Roman"/>
                <w:bCs/>
                <w:color w:val="000000" w:themeColor="text1"/>
                <w:kern w:val="44"/>
                <w:lang w:bidi="ar"/>
              </w:rPr>
            </w:pPr>
            <w:r w:rsidRPr="00423BE8">
              <w:rPr>
                <w:rFonts w:ascii="Times New Roman" w:hAnsi="Times New Roman" w:cs="Times New Roman" w:hint="eastAsia"/>
                <w:bCs/>
                <w:color w:val="000000" w:themeColor="text1"/>
                <w:kern w:val="44"/>
                <w:lang w:bidi="ar"/>
              </w:rPr>
              <w:t>地表水</w:t>
            </w:r>
          </w:p>
        </w:tc>
        <w:tc>
          <w:tcPr>
            <w:tcW w:w="2841" w:type="dxa"/>
          </w:tcPr>
          <w:p w14:paraId="57080003" w14:textId="7B24D128" w:rsidR="00423BE8" w:rsidRPr="00D00634" w:rsidRDefault="00423BE8" w:rsidP="006C1C5F">
            <w:pPr>
              <w:spacing w:line="480" w:lineRule="auto"/>
              <w:jc w:val="center"/>
              <w:rPr>
                <w:rFonts w:ascii="Times New Roman" w:hAnsi="Times New Roman" w:cs="Times New Roman"/>
                <w:bCs/>
                <w:color w:val="000000" w:themeColor="text1"/>
                <w:kern w:val="44"/>
                <w:lang w:bidi="ar"/>
              </w:rPr>
            </w:pPr>
            <w:r w:rsidRPr="00D00634">
              <w:rPr>
                <w:rFonts w:ascii="Times New Roman" w:hAnsi="Times New Roman" w:cs="Times New Roman" w:hint="eastAsia"/>
                <w:bCs/>
                <w:color w:val="000000" w:themeColor="text1"/>
                <w:kern w:val="44"/>
                <w:lang w:bidi="ar"/>
              </w:rPr>
              <w:t>大富水</w:t>
            </w:r>
          </w:p>
        </w:tc>
        <w:tc>
          <w:tcPr>
            <w:tcW w:w="2841" w:type="dxa"/>
            <w:vAlign w:val="center"/>
          </w:tcPr>
          <w:p w14:paraId="68F549B4" w14:textId="6F96DA88" w:rsidR="00423BE8" w:rsidRPr="00D00634" w:rsidRDefault="00536868" w:rsidP="00536868">
            <w:pPr>
              <w:jc w:val="center"/>
            </w:pPr>
            <w:r w:rsidRPr="00536868">
              <w:rPr>
                <w:rFonts w:ascii="Times New Roman" w:hAnsi="Times New Roman" w:cs="Times New Roman"/>
              </w:rPr>
              <w:t>III</w:t>
            </w:r>
            <w:r w:rsidR="00423BE8" w:rsidRPr="0027760C">
              <w:rPr>
                <w:rFonts w:ascii="Times New Roman" w:hAnsi="Times New Roman" w:cs="Times New Roman" w:hint="eastAsia"/>
                <w:bCs/>
                <w:color w:val="000000" w:themeColor="text1"/>
                <w:kern w:val="44"/>
                <w:lang w:bidi="ar"/>
              </w:rPr>
              <w:t>类</w:t>
            </w:r>
          </w:p>
        </w:tc>
      </w:tr>
      <w:tr w:rsidR="00423BE8" w:rsidRPr="00423BE8" w14:paraId="3B89B85D" w14:textId="77777777" w:rsidTr="00423BE8">
        <w:tc>
          <w:tcPr>
            <w:tcW w:w="2840" w:type="dxa"/>
          </w:tcPr>
          <w:p w14:paraId="5DF7E071" w14:textId="24D529D0" w:rsidR="00423BE8" w:rsidRPr="00423BE8" w:rsidRDefault="00423BE8" w:rsidP="006C1C5F">
            <w:pPr>
              <w:spacing w:line="480" w:lineRule="auto"/>
              <w:jc w:val="center"/>
              <w:rPr>
                <w:rFonts w:ascii="Times New Roman" w:hAnsi="Times New Roman" w:cs="Times New Roman"/>
                <w:bCs/>
                <w:color w:val="000000" w:themeColor="text1"/>
                <w:kern w:val="44"/>
                <w:lang w:bidi="ar"/>
              </w:rPr>
            </w:pPr>
            <w:r w:rsidRPr="00423BE8">
              <w:rPr>
                <w:rFonts w:ascii="Times New Roman" w:hAnsi="Times New Roman" w:cs="Times New Roman" w:hint="eastAsia"/>
                <w:bCs/>
                <w:color w:val="000000" w:themeColor="text1"/>
                <w:kern w:val="44"/>
                <w:lang w:bidi="ar"/>
              </w:rPr>
              <w:t>环境噪声</w:t>
            </w:r>
          </w:p>
        </w:tc>
        <w:tc>
          <w:tcPr>
            <w:tcW w:w="2841" w:type="dxa"/>
          </w:tcPr>
          <w:p w14:paraId="096A3389" w14:textId="10586D65" w:rsidR="00423BE8" w:rsidRPr="00423BE8" w:rsidRDefault="00423BE8" w:rsidP="006C1C5F">
            <w:pPr>
              <w:spacing w:line="480" w:lineRule="auto"/>
              <w:jc w:val="center"/>
              <w:rPr>
                <w:rFonts w:ascii="Times New Roman" w:hAnsi="Times New Roman" w:cs="Times New Roman"/>
                <w:bCs/>
                <w:color w:val="000000" w:themeColor="text1"/>
                <w:kern w:val="44"/>
                <w:lang w:bidi="ar"/>
              </w:rPr>
            </w:pPr>
            <w:r w:rsidRPr="00423BE8">
              <w:rPr>
                <w:rFonts w:ascii="Times New Roman" w:hAnsi="Times New Roman" w:cs="Times New Roman" w:hint="eastAsia"/>
                <w:bCs/>
                <w:color w:val="000000" w:themeColor="text1"/>
                <w:kern w:val="44"/>
                <w:lang w:bidi="ar"/>
              </w:rPr>
              <w:t>应城市工业园区</w:t>
            </w:r>
          </w:p>
        </w:tc>
        <w:tc>
          <w:tcPr>
            <w:tcW w:w="2841" w:type="dxa"/>
          </w:tcPr>
          <w:p w14:paraId="4A47B223" w14:textId="31834A75" w:rsidR="00423BE8" w:rsidRPr="00423BE8" w:rsidRDefault="00423BE8" w:rsidP="006C1C5F">
            <w:pPr>
              <w:spacing w:line="480" w:lineRule="auto"/>
              <w:jc w:val="center"/>
              <w:rPr>
                <w:rFonts w:ascii="Times New Roman" w:hAnsi="Times New Roman" w:cs="Times New Roman"/>
                <w:bCs/>
                <w:color w:val="000000" w:themeColor="text1"/>
                <w:kern w:val="44"/>
                <w:lang w:bidi="ar"/>
              </w:rPr>
            </w:pPr>
            <w:r w:rsidRPr="00423BE8">
              <w:rPr>
                <w:rFonts w:ascii="Times New Roman" w:hAnsi="Times New Roman" w:cs="Times New Roman" w:hint="eastAsia"/>
                <w:bCs/>
                <w:color w:val="000000" w:themeColor="text1"/>
                <w:kern w:val="44"/>
                <w:lang w:bidi="ar"/>
              </w:rPr>
              <w:t>2</w:t>
            </w:r>
            <w:r w:rsidRPr="00423BE8">
              <w:rPr>
                <w:rFonts w:ascii="Times New Roman" w:hAnsi="Times New Roman" w:cs="Times New Roman" w:hint="eastAsia"/>
                <w:bCs/>
                <w:color w:val="000000" w:themeColor="text1"/>
                <w:kern w:val="44"/>
                <w:lang w:bidi="ar"/>
              </w:rPr>
              <w:t>类区</w:t>
            </w:r>
          </w:p>
        </w:tc>
      </w:tr>
    </w:tbl>
    <w:p w14:paraId="5980E094" w14:textId="61DC1E5F" w:rsidR="006932C5" w:rsidRDefault="006932C5" w:rsidP="006932C5">
      <w:pPr>
        <w:pStyle w:val="3"/>
        <w:rPr>
          <w:rFonts w:ascii="Times New Roman" w:hAnsi="Times New Roman" w:cs="Times New Roman"/>
          <w:sz w:val="24"/>
          <w:szCs w:val="24"/>
          <w:lang w:bidi="ar"/>
        </w:rPr>
      </w:pPr>
      <w:bookmarkStart w:id="56" w:name="_Toc53418865"/>
      <w:bookmarkStart w:id="57" w:name="_Toc70084815"/>
      <w:r w:rsidRPr="00E44F58">
        <w:rPr>
          <w:rFonts w:ascii="Times New Roman" w:hAnsi="Times New Roman" w:cs="Times New Roman"/>
          <w:sz w:val="24"/>
          <w:szCs w:val="24"/>
          <w:lang w:bidi="ar"/>
        </w:rPr>
        <w:t>4.1.</w:t>
      </w:r>
      <w:r w:rsidRPr="00E44F58">
        <w:rPr>
          <w:rFonts w:ascii="Times New Roman" w:hAnsi="Times New Roman" w:cs="Times New Roman" w:hint="eastAsia"/>
          <w:sz w:val="24"/>
          <w:szCs w:val="24"/>
          <w:lang w:bidi="ar"/>
        </w:rPr>
        <w:t>5</w:t>
      </w:r>
      <w:r w:rsidRPr="00E44F58">
        <w:rPr>
          <w:rFonts w:ascii="Times New Roman" w:hAnsi="Times New Roman" w:cs="Times New Roman" w:hint="eastAsia"/>
          <w:sz w:val="24"/>
          <w:szCs w:val="24"/>
          <w:lang w:bidi="ar"/>
        </w:rPr>
        <w:t>环境质量现状</w:t>
      </w:r>
      <w:bookmarkEnd w:id="56"/>
      <w:bookmarkEnd w:id="57"/>
    </w:p>
    <w:p w14:paraId="1AE5D4E5" w14:textId="3F0F0F96" w:rsidR="006B7955" w:rsidRPr="00706CFC" w:rsidRDefault="00600E2A" w:rsidP="00ED6C6E">
      <w:pPr>
        <w:pStyle w:val="af8"/>
        <w:spacing w:line="480" w:lineRule="auto"/>
        <w:ind w:firstLineChars="200" w:firstLine="480"/>
        <w:jc w:val="both"/>
        <w:rPr>
          <w:rStyle w:val="af7"/>
          <w:rFonts w:eastAsiaTheme="minorEastAsia"/>
          <w:b/>
          <w:bCs/>
          <w:sz w:val="22"/>
          <w:szCs w:val="22"/>
        </w:rPr>
      </w:pPr>
      <w:r>
        <w:rPr>
          <w:rFonts w:ascii="_”Ä¡˛" w:eastAsiaTheme="minorEastAsia" w:hAnsi="_”Ä¡˛" w:cs="_”Ä¡˛" w:hint="eastAsia"/>
        </w:rPr>
        <w:t>根</w:t>
      </w:r>
      <w:r w:rsidRPr="00113B21">
        <w:rPr>
          <w:rFonts w:ascii="Times New Roman" w:eastAsiaTheme="minorEastAsia" w:hAnsi="Times New Roman" w:cs="Times New Roman"/>
        </w:rPr>
        <w:t>据</w:t>
      </w:r>
      <w:r w:rsidRPr="00113B21">
        <w:rPr>
          <w:rFonts w:ascii="Times New Roman" w:eastAsiaTheme="minorEastAsia" w:hAnsi="Times New Roman" w:cs="Times New Roman"/>
        </w:rPr>
        <w:t>2019</w:t>
      </w:r>
      <w:r w:rsidRPr="00113B21">
        <w:rPr>
          <w:rFonts w:ascii="Times New Roman" w:eastAsiaTheme="minorEastAsia" w:hAnsi="Times New Roman" w:cs="Times New Roman"/>
        </w:rPr>
        <w:t>年第</w:t>
      </w:r>
      <w:r w:rsidRPr="00113B21">
        <w:rPr>
          <w:rFonts w:ascii="Times New Roman" w:eastAsiaTheme="minorEastAsia" w:hAnsi="Times New Roman" w:cs="Times New Roman"/>
        </w:rPr>
        <w:t>3</w:t>
      </w:r>
      <w:r w:rsidRPr="00113B21">
        <w:rPr>
          <w:rFonts w:ascii="Times New Roman" w:eastAsiaTheme="minorEastAsia" w:hAnsi="Times New Roman" w:cs="Times New Roman"/>
        </w:rPr>
        <w:t>期</w:t>
      </w:r>
      <w:r w:rsidR="00CA58A5">
        <w:rPr>
          <w:rFonts w:ascii="_”Ä¡˛" w:eastAsiaTheme="minorEastAsia" w:hAnsi="_”Ä¡˛" w:cs="_”Ä¡˛" w:hint="eastAsia"/>
        </w:rPr>
        <w:t>孝感市</w:t>
      </w:r>
      <w:r>
        <w:rPr>
          <w:rFonts w:ascii="_”Ä¡˛" w:eastAsiaTheme="minorEastAsia" w:hAnsi="_”Ä¡˛" w:cs="_”Ä¡˛" w:hint="eastAsia"/>
        </w:rPr>
        <w:t>环境质量月报，</w:t>
      </w:r>
      <w:r w:rsidR="00A94A2B">
        <w:rPr>
          <w:rFonts w:ascii="_”Ä¡˛" w:eastAsiaTheme="minorEastAsia" w:hAnsi="_”Ä¡˛" w:cs="_”Ä¡˛" w:hint="eastAsia"/>
        </w:rPr>
        <w:t>本项目</w:t>
      </w:r>
      <w:r w:rsidR="00A91F98">
        <w:rPr>
          <w:rFonts w:ascii="Times New Roman" w:hAnsi="Times New Roman" w:cs="Times New Roman" w:hint="eastAsia"/>
          <w:bCs/>
          <w:color w:val="000000" w:themeColor="text1"/>
          <w:kern w:val="44"/>
          <w:lang w:bidi="ar"/>
        </w:rPr>
        <w:t>中恒新化工工厂</w:t>
      </w:r>
      <w:r w:rsidR="00A94A2B">
        <w:rPr>
          <w:rFonts w:ascii="_”Ä¡˛" w:eastAsiaTheme="minorEastAsia" w:hAnsi="_”Ä¡˛" w:cs="_”Ä¡˛" w:hint="eastAsia"/>
        </w:rPr>
        <w:t>附近</w:t>
      </w:r>
      <w:r w:rsidR="00CA58A5">
        <w:rPr>
          <w:rFonts w:ascii="_”Ä¡˛" w:eastAsiaTheme="minorEastAsia" w:hAnsi="_”Ä¡˛" w:cs="_”Ä¡˛" w:hint="eastAsia"/>
        </w:rPr>
        <w:t>存在的</w:t>
      </w:r>
      <w:r w:rsidR="00A94A2B">
        <w:rPr>
          <w:rFonts w:ascii="_”Ä¡˛" w:eastAsiaTheme="minorEastAsia" w:hAnsi="_”Ä¡˛" w:cs="_”Ä¡˛" w:hint="eastAsia"/>
        </w:rPr>
        <w:t>主要地</w:t>
      </w:r>
      <w:r w:rsidR="00CA58A5">
        <w:rPr>
          <w:rFonts w:ascii="_”Ä¡˛" w:eastAsiaTheme="minorEastAsia" w:hAnsi="_”Ä¡˛" w:cs="_”Ä¡˛" w:hint="eastAsia"/>
        </w:rPr>
        <w:t>表</w:t>
      </w:r>
      <w:r w:rsidR="00A94A2B">
        <w:rPr>
          <w:rFonts w:ascii="_”Ä¡˛" w:eastAsiaTheme="minorEastAsia" w:hAnsi="_”Ä¡˛" w:cs="_”Ä¡˛" w:hint="eastAsia"/>
        </w:rPr>
        <w:t>水体大富水</w:t>
      </w:r>
      <w:r w:rsidR="00533606">
        <w:rPr>
          <w:rFonts w:ascii="_”Ä¡˛" w:eastAsiaTheme="minorEastAsia" w:hAnsi="_”Ä¡˛" w:cs="_”Ä¡˛" w:hint="eastAsia"/>
        </w:rPr>
        <w:t>（</w:t>
      </w:r>
      <w:r w:rsidR="00533606">
        <w:rPr>
          <w:rFonts w:ascii="Times New Roman" w:hAnsi="Times New Roman" w:cs="Times New Roman" w:hint="eastAsia"/>
          <w:bCs/>
          <w:color w:val="000000" w:themeColor="text1"/>
          <w:kern w:val="44"/>
          <w:lang w:bidi="ar"/>
        </w:rPr>
        <w:t>恒新化工工厂临近的盐水河</w:t>
      </w:r>
      <w:r w:rsidR="00533606">
        <w:rPr>
          <w:rFonts w:ascii="_”Ä¡˛" w:eastAsiaTheme="minorEastAsia" w:hAnsi="_”Ä¡˛" w:cs="_”Ä¡˛"/>
        </w:rPr>
        <w:t>在响水桥处入老县河，然后一支经横河闸汇入大富水</w:t>
      </w:r>
      <w:r w:rsidR="00533606">
        <w:rPr>
          <w:rFonts w:ascii="_”Ä¡˛" w:eastAsiaTheme="minorEastAsia" w:hAnsi="_”Ä¡˛" w:cs="_”Ä¡˛" w:hint="eastAsia"/>
        </w:rPr>
        <w:t>）</w:t>
      </w:r>
      <w:r w:rsidR="00533606">
        <w:rPr>
          <w:rFonts w:ascii="Times New Roman" w:hAnsi="Times New Roman" w:cs="Times New Roman" w:hint="eastAsia"/>
          <w:bCs/>
          <w:color w:val="000000" w:themeColor="text1"/>
          <w:kern w:val="44"/>
          <w:lang w:bidi="ar"/>
        </w:rPr>
        <w:t>天鹅镇监测点</w:t>
      </w:r>
      <w:r w:rsidR="00896F65">
        <w:rPr>
          <w:rFonts w:ascii="Times New Roman" w:hAnsi="Times New Roman" w:cs="Times New Roman" w:hint="eastAsia"/>
          <w:bCs/>
          <w:color w:val="000000" w:themeColor="text1"/>
          <w:kern w:val="44"/>
          <w:lang w:bidi="ar"/>
        </w:rPr>
        <w:t>监测结果显示水质满足《</w:t>
      </w:r>
      <w:r w:rsidR="00896F65" w:rsidRPr="00061F7E">
        <w:rPr>
          <w:rFonts w:ascii="Times New Roman" w:hAnsi="Times New Roman" w:cs="Times New Roman"/>
          <w:bCs/>
          <w:color w:val="000000" w:themeColor="text1"/>
          <w:kern w:val="44"/>
          <w:lang w:bidi="ar"/>
        </w:rPr>
        <w:t>地表水环境质量标准》（</w:t>
      </w:r>
      <w:r w:rsidR="00896F65" w:rsidRPr="00061F7E">
        <w:rPr>
          <w:rFonts w:ascii="Times New Roman" w:hAnsi="Times New Roman" w:cs="Times New Roman"/>
          <w:bCs/>
          <w:color w:val="000000" w:themeColor="text1"/>
          <w:kern w:val="44"/>
          <w:lang w:bidi="ar"/>
        </w:rPr>
        <w:t>GB3838-2002</w:t>
      </w:r>
      <w:r w:rsidR="00896F65" w:rsidRPr="00061F7E">
        <w:rPr>
          <w:rFonts w:ascii="Times New Roman" w:hAnsi="Times New Roman" w:cs="Times New Roman"/>
          <w:bCs/>
          <w:color w:val="000000" w:themeColor="text1"/>
          <w:kern w:val="44"/>
          <w:lang w:bidi="ar"/>
        </w:rPr>
        <w:t>）中</w:t>
      </w:r>
      <w:r w:rsidR="00896F65" w:rsidRPr="0027760C">
        <w:rPr>
          <w:rFonts w:ascii="Times New Roman" w:hAnsi="Times New Roman" w:cs="Times New Roman"/>
          <w:bCs/>
          <w:color w:val="000000" w:themeColor="text1"/>
          <w:kern w:val="44"/>
          <w:lang w:bidi="ar"/>
        </w:rPr>
        <w:t>Ⅱ</w:t>
      </w:r>
      <w:r w:rsidR="00896F65" w:rsidRPr="0027760C">
        <w:rPr>
          <w:rFonts w:ascii="Times New Roman" w:hAnsi="Times New Roman" w:cs="Times New Roman"/>
          <w:bCs/>
          <w:color w:val="000000" w:themeColor="text1"/>
          <w:kern w:val="44"/>
          <w:lang w:bidi="ar"/>
        </w:rPr>
        <w:t>类标准</w:t>
      </w:r>
      <w:r w:rsidR="001737DE" w:rsidRPr="001737DE">
        <w:rPr>
          <w:rFonts w:ascii="Times New Roman" w:hAnsi="Times New Roman" w:cs="Times New Roman"/>
          <w:bCs/>
          <w:color w:val="000000" w:themeColor="text1"/>
          <w:kern w:val="44"/>
          <w:lang w:bidi="ar"/>
        </w:rPr>
        <w:t>；</w:t>
      </w:r>
      <w:r w:rsidRPr="001737DE">
        <w:rPr>
          <w:rFonts w:ascii="Times New Roman" w:hAnsi="Times New Roman" w:cs="Times New Roman"/>
          <w:bCs/>
          <w:color w:val="000000" w:themeColor="text1"/>
          <w:kern w:val="44"/>
          <w:lang w:bidi="ar"/>
        </w:rPr>
        <w:t>根据湖北省生态环境厅发布的《</w:t>
      </w:r>
      <w:r w:rsidRPr="001737DE">
        <w:rPr>
          <w:rFonts w:ascii="Times New Roman" w:hAnsi="Times New Roman" w:cs="Times New Roman"/>
          <w:bCs/>
          <w:color w:val="000000" w:themeColor="text1"/>
          <w:kern w:val="44"/>
          <w:lang w:bidi="ar"/>
        </w:rPr>
        <w:t>2019</w:t>
      </w:r>
      <w:r w:rsidRPr="001737DE">
        <w:rPr>
          <w:rFonts w:ascii="Times New Roman" w:hAnsi="Times New Roman" w:cs="Times New Roman"/>
          <w:bCs/>
          <w:color w:val="000000" w:themeColor="text1"/>
          <w:kern w:val="44"/>
          <w:lang w:bidi="ar"/>
        </w:rPr>
        <w:t>年湖北省生态环境状况公报》，</w:t>
      </w:r>
      <w:r w:rsidR="001737DE" w:rsidRPr="001737DE">
        <w:rPr>
          <w:rFonts w:ascii="Times New Roman" w:hAnsi="Times New Roman" w:cs="Times New Roman"/>
          <w:bCs/>
          <w:color w:val="000000" w:themeColor="text1"/>
          <w:kern w:val="44"/>
          <w:lang w:bidi="ar"/>
        </w:rPr>
        <w:t>2019</w:t>
      </w:r>
      <w:r w:rsidR="001737DE" w:rsidRPr="001737DE">
        <w:rPr>
          <w:rFonts w:ascii="Times New Roman" w:hAnsi="Times New Roman" w:cs="Times New Roman"/>
          <w:bCs/>
          <w:color w:val="000000" w:themeColor="text1"/>
          <w:kern w:val="44"/>
          <w:lang w:bidi="ar"/>
        </w:rPr>
        <w:t>年孝感市环境空气</w:t>
      </w:r>
      <w:r w:rsidR="001737DE" w:rsidRPr="00CB3BE0">
        <w:rPr>
          <w:rFonts w:ascii="Times New Roman" w:hAnsi="Times New Roman" w:cs="Times New Roman" w:hint="eastAsia"/>
          <w:bCs/>
          <w:color w:val="000000" w:themeColor="text1"/>
          <w:kern w:val="44"/>
          <w:lang w:bidi="ar"/>
        </w:rPr>
        <w:t>达不到</w:t>
      </w:r>
      <w:r w:rsidR="001737DE" w:rsidRPr="001737DE">
        <w:rPr>
          <w:rFonts w:ascii="Times New Roman" w:hAnsi="Times New Roman" w:cs="Times New Roman"/>
          <w:bCs/>
          <w:color w:val="000000" w:themeColor="text1"/>
          <w:kern w:val="44"/>
          <w:lang w:bidi="ar"/>
        </w:rPr>
        <w:t>《环境空气质量标准》（</w:t>
      </w:r>
      <w:r w:rsidR="001737DE" w:rsidRPr="001737DE">
        <w:rPr>
          <w:rFonts w:ascii="Times New Roman" w:hAnsi="Times New Roman" w:cs="Times New Roman"/>
          <w:bCs/>
          <w:color w:val="000000" w:themeColor="text1"/>
          <w:kern w:val="44"/>
          <w:lang w:bidi="ar"/>
        </w:rPr>
        <w:t>GB3095-2012)</w:t>
      </w:r>
      <w:r w:rsidR="001737DE" w:rsidRPr="001737DE">
        <w:rPr>
          <w:rFonts w:ascii="Times New Roman" w:hAnsi="Times New Roman" w:cs="Times New Roman"/>
          <w:bCs/>
          <w:color w:val="000000" w:themeColor="text1"/>
          <w:kern w:val="44"/>
          <w:lang w:bidi="ar"/>
        </w:rPr>
        <w:t>中二级标准要求，不达标因子主要为</w:t>
      </w:r>
      <w:r w:rsidR="001737DE" w:rsidRPr="001737DE">
        <w:rPr>
          <w:rFonts w:ascii="Times New Roman" w:hAnsi="Times New Roman" w:cs="Times New Roman"/>
          <w:bCs/>
          <w:color w:val="000000" w:themeColor="text1"/>
          <w:kern w:val="44"/>
          <w:lang w:bidi="ar"/>
        </w:rPr>
        <w:t>PM2.5</w:t>
      </w:r>
      <w:r w:rsidR="001737DE" w:rsidRPr="001737DE">
        <w:rPr>
          <w:rFonts w:ascii="Times New Roman" w:hAnsi="Times New Roman" w:cs="Times New Roman"/>
          <w:bCs/>
          <w:color w:val="000000" w:themeColor="text1"/>
          <w:kern w:val="44"/>
          <w:lang w:bidi="ar"/>
        </w:rPr>
        <w:t>、</w:t>
      </w:r>
      <w:r w:rsidR="001737DE" w:rsidRPr="001737DE">
        <w:rPr>
          <w:rFonts w:ascii="Times New Roman" w:hAnsi="Times New Roman" w:cs="Times New Roman"/>
          <w:bCs/>
          <w:color w:val="000000" w:themeColor="text1"/>
          <w:kern w:val="44"/>
          <w:lang w:bidi="ar"/>
        </w:rPr>
        <w:t>PM10</w:t>
      </w:r>
      <w:r w:rsidR="001737DE" w:rsidRPr="001737DE">
        <w:rPr>
          <w:rFonts w:ascii="Times New Roman" w:hAnsi="Times New Roman" w:cs="Times New Roman"/>
          <w:bCs/>
          <w:color w:val="000000" w:themeColor="text1"/>
          <w:kern w:val="44"/>
          <w:lang w:bidi="ar"/>
        </w:rPr>
        <w:t>、</w:t>
      </w:r>
      <w:r w:rsidR="001737DE" w:rsidRPr="001737DE">
        <w:rPr>
          <w:rFonts w:ascii="Times New Roman" w:hAnsi="Times New Roman" w:cs="Times New Roman"/>
          <w:bCs/>
          <w:color w:val="000000" w:themeColor="text1"/>
          <w:kern w:val="44"/>
          <w:lang w:bidi="ar"/>
        </w:rPr>
        <w:t>O</w:t>
      </w:r>
      <w:r w:rsidR="001737DE" w:rsidRPr="00AD653F">
        <w:rPr>
          <w:rFonts w:ascii="Times New Roman" w:hAnsi="Times New Roman" w:cs="Times New Roman"/>
          <w:bCs/>
          <w:color w:val="000000" w:themeColor="text1"/>
          <w:kern w:val="44"/>
          <w:vertAlign w:val="subscript"/>
          <w:lang w:bidi="ar"/>
        </w:rPr>
        <w:t>3</w:t>
      </w:r>
      <w:r w:rsidR="001737DE" w:rsidRPr="001737DE">
        <w:rPr>
          <w:rFonts w:ascii="Times New Roman" w:hAnsi="Times New Roman" w:cs="Times New Roman"/>
          <w:bCs/>
          <w:color w:val="000000" w:themeColor="text1"/>
          <w:kern w:val="44"/>
          <w:lang w:bidi="ar"/>
        </w:rPr>
        <w:t>，超标</w:t>
      </w:r>
      <w:r w:rsidR="006C231D">
        <w:rPr>
          <w:rFonts w:ascii="Times New Roman" w:hAnsi="Times New Roman" w:cs="Times New Roman" w:hint="eastAsia"/>
          <w:bCs/>
          <w:color w:val="000000" w:themeColor="text1"/>
          <w:kern w:val="44"/>
          <w:lang w:bidi="ar"/>
        </w:rPr>
        <w:t>范围</w:t>
      </w:r>
      <w:r w:rsidR="001737DE" w:rsidRPr="001737DE">
        <w:rPr>
          <w:rFonts w:ascii="Times New Roman" w:hAnsi="Times New Roman" w:cs="Times New Roman"/>
          <w:bCs/>
          <w:color w:val="000000" w:themeColor="text1"/>
          <w:kern w:val="44"/>
          <w:lang w:bidi="ar"/>
        </w:rPr>
        <w:t>分别为</w:t>
      </w:r>
      <w:r w:rsidR="001737DE" w:rsidRPr="006C231D">
        <w:rPr>
          <w:rFonts w:ascii="Times New Roman" w:hAnsi="Times New Roman" w:cs="Times New Roman"/>
          <w:bCs/>
          <w:color w:val="000000" w:themeColor="text1"/>
          <w:kern w:val="44"/>
          <w:lang w:bidi="ar"/>
        </w:rPr>
        <w:t>0.23</w:t>
      </w:r>
      <w:r w:rsidR="001737DE" w:rsidRPr="006C231D">
        <w:rPr>
          <w:rFonts w:ascii="Times New Roman" w:hAnsi="Times New Roman" w:cs="Times New Roman"/>
          <w:bCs/>
          <w:color w:val="000000" w:themeColor="text1"/>
          <w:kern w:val="44"/>
          <w:lang w:bidi="ar"/>
        </w:rPr>
        <w:t>、</w:t>
      </w:r>
      <w:r w:rsidR="001737DE" w:rsidRPr="006C231D">
        <w:rPr>
          <w:rFonts w:ascii="Times New Roman" w:hAnsi="Times New Roman" w:cs="Times New Roman"/>
          <w:bCs/>
          <w:color w:val="000000" w:themeColor="text1"/>
          <w:kern w:val="44"/>
          <w:lang w:bidi="ar"/>
        </w:rPr>
        <w:t>0.04</w:t>
      </w:r>
      <w:r w:rsidR="001737DE" w:rsidRPr="006C231D">
        <w:rPr>
          <w:rFonts w:ascii="Times New Roman" w:hAnsi="Times New Roman" w:cs="Times New Roman"/>
          <w:bCs/>
          <w:color w:val="000000" w:themeColor="text1"/>
          <w:kern w:val="44"/>
          <w:lang w:bidi="ar"/>
        </w:rPr>
        <w:t>、</w:t>
      </w:r>
      <w:r w:rsidR="001737DE" w:rsidRPr="006C231D">
        <w:rPr>
          <w:rFonts w:ascii="Times New Roman" w:hAnsi="Times New Roman" w:cs="Times New Roman"/>
          <w:bCs/>
          <w:color w:val="000000" w:themeColor="text1"/>
          <w:kern w:val="44"/>
          <w:lang w:bidi="ar"/>
        </w:rPr>
        <w:t>0.07</w:t>
      </w:r>
      <w:r w:rsidR="006C231D">
        <w:rPr>
          <w:rFonts w:ascii="Times New Roman" w:hAnsi="Times New Roman" w:cs="Times New Roman" w:hint="eastAsia"/>
          <w:bCs/>
          <w:color w:val="000000" w:themeColor="text1"/>
          <w:kern w:val="44"/>
          <w:lang w:bidi="ar"/>
        </w:rPr>
        <w:t>倍</w:t>
      </w:r>
      <w:r w:rsidR="00AE3D9E">
        <w:rPr>
          <w:rFonts w:ascii="Times New Roman" w:hAnsi="Times New Roman" w:cs="Times New Roman" w:hint="eastAsia"/>
          <w:bCs/>
          <w:color w:val="000000" w:themeColor="text1"/>
          <w:kern w:val="44"/>
          <w:lang w:bidi="ar"/>
        </w:rPr>
        <w:t>，</w:t>
      </w:r>
      <w:r w:rsidR="001737DE" w:rsidRPr="001737DE">
        <w:rPr>
          <w:rFonts w:ascii="Times New Roman" w:hAnsi="Times New Roman" w:cs="Times New Roman"/>
          <w:bCs/>
          <w:color w:val="000000" w:themeColor="text1"/>
          <w:kern w:val="44"/>
          <w:lang w:bidi="ar"/>
        </w:rPr>
        <w:t>主要污染源为区域工业建设项目、机动车排放、施工扬尘等。</w:t>
      </w:r>
      <w:r w:rsidR="00DE5360" w:rsidRPr="005E3F4B">
        <w:rPr>
          <w:rFonts w:ascii="Times New Roman" w:hAnsi="Times New Roman" w:cs="Times New Roman" w:hint="eastAsia"/>
          <w:bCs/>
          <w:color w:val="000000" w:themeColor="text1"/>
          <w:kern w:val="44"/>
          <w:lang w:bidi="ar"/>
        </w:rPr>
        <w:t>根据</w:t>
      </w:r>
      <w:r w:rsidR="00F8393A">
        <w:rPr>
          <w:rFonts w:ascii="Times New Roman" w:hAnsi="Times New Roman" w:cs="Times New Roman" w:hint="eastAsia"/>
          <w:bCs/>
          <w:color w:val="000000" w:themeColor="text1"/>
          <w:kern w:val="44"/>
          <w:lang w:bidi="ar"/>
        </w:rPr>
        <w:t>现有调查资料，</w:t>
      </w:r>
      <w:r w:rsidR="005E3F4B" w:rsidRPr="005E3F4B">
        <w:rPr>
          <w:rFonts w:ascii="Times New Roman" w:hAnsi="Times New Roman" w:cs="Times New Roman" w:hint="eastAsia"/>
          <w:bCs/>
          <w:color w:val="000000" w:themeColor="text1"/>
          <w:kern w:val="44"/>
          <w:lang w:bidi="ar"/>
        </w:rPr>
        <w:t>位于应城市经济开发区</w:t>
      </w:r>
      <w:r w:rsidR="00F8393A">
        <w:rPr>
          <w:rFonts w:ascii="Times New Roman" w:hAnsi="Times New Roman" w:cs="Times New Roman" w:hint="eastAsia"/>
          <w:bCs/>
          <w:color w:val="000000" w:themeColor="text1"/>
          <w:kern w:val="44"/>
          <w:lang w:bidi="ar"/>
        </w:rPr>
        <w:t>内</w:t>
      </w:r>
      <w:r w:rsidR="00D75618">
        <w:rPr>
          <w:rFonts w:ascii="Times New Roman" w:hAnsi="Times New Roman" w:cs="Times New Roman" w:hint="eastAsia"/>
          <w:bCs/>
          <w:color w:val="000000" w:themeColor="text1"/>
          <w:kern w:val="44"/>
          <w:lang w:bidi="ar"/>
        </w:rPr>
        <w:t>距离恒新化工</w:t>
      </w:r>
      <w:r w:rsidR="001A2934">
        <w:rPr>
          <w:rFonts w:ascii="Times New Roman" w:hAnsi="Times New Roman" w:cs="Times New Roman" w:hint="eastAsia"/>
          <w:bCs/>
          <w:color w:val="000000" w:themeColor="text1"/>
          <w:kern w:val="44"/>
          <w:lang w:bidi="ar"/>
        </w:rPr>
        <w:t>东南方向约</w:t>
      </w:r>
      <w:r w:rsidR="001A2934">
        <w:rPr>
          <w:rFonts w:ascii="Times New Roman" w:hAnsi="Times New Roman" w:cs="Times New Roman" w:hint="eastAsia"/>
          <w:bCs/>
          <w:color w:val="000000" w:themeColor="text1"/>
          <w:kern w:val="44"/>
          <w:lang w:bidi="ar"/>
        </w:rPr>
        <w:t>1</w:t>
      </w:r>
      <w:r w:rsidR="001A2934">
        <w:rPr>
          <w:rFonts w:ascii="Times New Roman" w:hAnsi="Times New Roman" w:cs="Times New Roman"/>
          <w:bCs/>
          <w:color w:val="000000" w:themeColor="text1"/>
          <w:kern w:val="44"/>
          <w:lang w:bidi="ar"/>
        </w:rPr>
        <w:t>.6 km</w:t>
      </w:r>
      <w:r w:rsidR="001A2934">
        <w:rPr>
          <w:rFonts w:ascii="Times New Roman" w:hAnsi="Times New Roman" w:cs="Times New Roman" w:hint="eastAsia"/>
          <w:bCs/>
          <w:color w:val="000000" w:themeColor="text1"/>
          <w:kern w:val="44"/>
          <w:lang w:bidi="ar"/>
        </w:rPr>
        <w:t>处的</w:t>
      </w:r>
      <w:r w:rsidR="00E80FF4" w:rsidRPr="006B7955">
        <w:rPr>
          <w:rFonts w:hint="eastAsia"/>
          <w:kern w:val="44"/>
          <w:lang w:val="zh-TW" w:eastAsia="zh-TW"/>
        </w:rPr>
        <w:t>土</w:t>
      </w:r>
      <w:r w:rsidR="00E80FF4" w:rsidRPr="006B7955">
        <w:rPr>
          <w:kern w:val="44"/>
          <w:lang w:val="zh-TW" w:eastAsia="zh-TW"/>
        </w:rPr>
        <w:t>壤环境质量现状监测及评价结果见表</w:t>
      </w:r>
      <w:r w:rsidR="006B7955" w:rsidRPr="00706CFC">
        <w:rPr>
          <w:rFonts w:ascii="Times New Roman" w:hAnsi="Times New Roman" w:cs="Times New Roman"/>
          <w:kern w:val="44"/>
          <w:lang w:val="zh-TW" w:eastAsia="zh-TW"/>
        </w:rPr>
        <w:t>3</w:t>
      </w:r>
      <w:r w:rsidR="00E80FF4" w:rsidRPr="006B7955">
        <w:rPr>
          <w:rFonts w:ascii="Times New Roman" w:hAnsi="Times New Roman" w:cs="Times New Roman"/>
          <w:kern w:val="44"/>
          <w:lang w:val="zh-TW" w:eastAsia="zh-TW"/>
        </w:rPr>
        <w:t>。</w:t>
      </w:r>
    </w:p>
    <w:p w14:paraId="3564BB86" w14:textId="67EC2F16" w:rsidR="00A94775" w:rsidRPr="006B7955" w:rsidRDefault="006B7955" w:rsidP="006B7955">
      <w:pPr>
        <w:spacing w:line="480" w:lineRule="auto"/>
        <w:ind w:firstLine="1022"/>
        <w:jc w:val="center"/>
        <w:rPr>
          <w:bCs/>
          <w:kern w:val="44"/>
          <w:lang w:val="zh-TW" w:eastAsia="zh-TW"/>
        </w:rPr>
      </w:pPr>
      <w:r w:rsidRPr="006B7955">
        <w:rPr>
          <w:rFonts w:hint="eastAsia"/>
          <w:b/>
          <w:lang w:bidi="ar"/>
        </w:rPr>
        <w:lastRenderedPageBreak/>
        <w:t>表</w:t>
      </w:r>
      <w:r>
        <w:rPr>
          <w:b/>
          <w:lang w:bidi="ar"/>
        </w:rPr>
        <w:t>3</w:t>
      </w:r>
      <w:r w:rsidRPr="006B7955">
        <w:rPr>
          <w:b/>
          <w:lang w:bidi="ar"/>
        </w:rPr>
        <w:t xml:space="preserve">  </w:t>
      </w:r>
      <w:r w:rsidRPr="006B7955">
        <w:rPr>
          <w:rFonts w:hint="eastAsia"/>
          <w:b/>
          <w:lang w:bidi="ar"/>
        </w:rPr>
        <w:t>土壤环境监测结果一览表（单位：</w:t>
      </w:r>
      <w:r w:rsidRPr="006B7955">
        <w:rPr>
          <w:b/>
          <w:lang w:bidi="ar"/>
        </w:rPr>
        <w:t>mg/kg</w:t>
      </w:r>
      <w:r w:rsidRPr="006B7955">
        <w:rPr>
          <w:rFonts w:hint="eastAsia"/>
          <w:b/>
          <w:lang w:bidi="ar"/>
        </w:rPr>
        <w:t>）</w:t>
      </w:r>
    </w:p>
    <w:tbl>
      <w:tblPr>
        <w:tblStyle w:val="TableNormal"/>
        <w:tblW w:w="8362" w:type="dxa"/>
        <w:jc w:val="center"/>
        <w:tblBorders>
          <w:top w:val="single" w:sz="18" w:space="0" w:color="000000"/>
          <w:left w:val="single" w:sz="18" w:space="0" w:color="000000"/>
          <w:bottom w:val="single" w:sz="18" w:space="0" w:color="000000"/>
          <w:right w:val="single" w:sz="18" w:space="0" w:color="000000"/>
          <w:insideH w:val="single" w:sz="18" w:space="0" w:color="000000"/>
          <w:insideV w:val="single" w:sz="18" w:space="0" w:color="000000"/>
        </w:tblBorders>
        <w:tblLayout w:type="fixed"/>
        <w:tblLook w:val="01E0" w:firstRow="1" w:lastRow="1" w:firstColumn="1" w:lastColumn="1" w:noHBand="0" w:noVBand="0"/>
      </w:tblPr>
      <w:tblGrid>
        <w:gridCol w:w="1113"/>
        <w:gridCol w:w="2148"/>
        <w:gridCol w:w="1236"/>
        <w:gridCol w:w="992"/>
        <w:gridCol w:w="2873"/>
      </w:tblGrid>
      <w:tr w:rsidR="00706CFC" w:rsidRPr="00706CFC" w14:paraId="692750FC" w14:textId="77777777" w:rsidTr="00F028A3">
        <w:trPr>
          <w:trHeight w:val="336"/>
          <w:jc w:val="center"/>
        </w:trPr>
        <w:tc>
          <w:tcPr>
            <w:tcW w:w="3261" w:type="dxa"/>
            <w:gridSpan w:val="2"/>
            <w:vMerge w:val="restart"/>
            <w:tcBorders>
              <w:top w:val="single" w:sz="12" w:space="0" w:color="000000"/>
              <w:left w:val="single" w:sz="12" w:space="0" w:color="000000"/>
              <w:bottom w:val="single" w:sz="12" w:space="0" w:color="000000"/>
              <w:right w:val="single" w:sz="4" w:space="0" w:color="000000"/>
            </w:tcBorders>
          </w:tcPr>
          <w:p w14:paraId="7259A5F9" w14:textId="77777777" w:rsidR="00706CFC" w:rsidRPr="00792675" w:rsidRDefault="00706CFC" w:rsidP="0078516F">
            <w:pPr>
              <w:pStyle w:val="TableParagraph"/>
              <w:spacing w:line="329" w:lineRule="exact"/>
              <w:ind w:left="689" w:right="563"/>
              <w:rPr>
                <w:rFonts w:eastAsia="宋体"/>
                <w:sz w:val="21"/>
              </w:rPr>
            </w:pPr>
            <w:r w:rsidRPr="00792675">
              <w:rPr>
                <w:rFonts w:eastAsia="宋体"/>
                <w:sz w:val="21"/>
              </w:rPr>
              <w:t>监测项目</w:t>
            </w:r>
          </w:p>
          <w:p w14:paraId="744131D9" w14:textId="77777777" w:rsidR="00706CFC" w:rsidRPr="00792675" w:rsidRDefault="00706CFC" w:rsidP="0078516F">
            <w:pPr>
              <w:pStyle w:val="TableParagraph"/>
              <w:spacing w:line="319" w:lineRule="exact"/>
              <w:ind w:left="690" w:right="563"/>
              <w:rPr>
                <w:rFonts w:eastAsia="宋体"/>
                <w:sz w:val="21"/>
              </w:rPr>
            </w:pPr>
            <w:r w:rsidRPr="00792675">
              <w:rPr>
                <w:rFonts w:eastAsia="宋体"/>
                <w:sz w:val="21"/>
              </w:rPr>
              <w:t>（</w:t>
            </w:r>
            <w:r w:rsidRPr="00792675">
              <w:rPr>
                <w:rFonts w:eastAsia="宋体"/>
                <w:sz w:val="21"/>
              </w:rPr>
              <w:t>2020/07/20</w:t>
            </w:r>
            <w:r w:rsidRPr="00792675">
              <w:rPr>
                <w:rFonts w:eastAsia="宋体"/>
                <w:sz w:val="21"/>
              </w:rPr>
              <w:t>）</w:t>
            </w:r>
          </w:p>
        </w:tc>
        <w:tc>
          <w:tcPr>
            <w:tcW w:w="2228" w:type="dxa"/>
            <w:gridSpan w:val="2"/>
            <w:tcBorders>
              <w:top w:val="single" w:sz="12" w:space="0" w:color="000000"/>
              <w:left w:val="single" w:sz="4" w:space="0" w:color="000000"/>
              <w:bottom w:val="single" w:sz="4" w:space="0" w:color="000000"/>
              <w:right w:val="single" w:sz="4" w:space="0" w:color="000000"/>
            </w:tcBorders>
          </w:tcPr>
          <w:p w14:paraId="04223D5C" w14:textId="77777777" w:rsidR="00706CFC" w:rsidRPr="00792675" w:rsidRDefault="00706CFC" w:rsidP="0078516F">
            <w:pPr>
              <w:pStyle w:val="TableParagraph"/>
              <w:spacing w:line="316" w:lineRule="exact"/>
              <w:ind w:left="500"/>
              <w:jc w:val="left"/>
              <w:rPr>
                <w:rFonts w:eastAsia="宋体"/>
                <w:sz w:val="21"/>
              </w:rPr>
            </w:pPr>
            <w:r w:rsidRPr="00792675">
              <w:rPr>
                <w:rFonts w:eastAsia="宋体"/>
                <w:sz w:val="21"/>
              </w:rPr>
              <w:t>第二类用地</w:t>
            </w:r>
          </w:p>
        </w:tc>
        <w:tc>
          <w:tcPr>
            <w:tcW w:w="2873" w:type="dxa"/>
            <w:vMerge w:val="restart"/>
            <w:tcBorders>
              <w:top w:val="single" w:sz="12" w:space="0" w:color="000000"/>
              <w:left w:val="single" w:sz="4" w:space="0" w:color="000000"/>
              <w:bottom w:val="single" w:sz="12" w:space="0" w:color="000000"/>
              <w:right w:val="single" w:sz="4" w:space="0" w:color="auto"/>
            </w:tcBorders>
            <w:vAlign w:val="center"/>
          </w:tcPr>
          <w:p w14:paraId="5B92C979" w14:textId="77777777" w:rsidR="00225836" w:rsidRDefault="00706CFC" w:rsidP="00706CFC">
            <w:pPr>
              <w:pStyle w:val="TableParagraph"/>
              <w:spacing w:before="34"/>
              <w:ind w:left="311" w:right="384"/>
              <w:rPr>
                <w:rFonts w:eastAsia="宋体"/>
                <w:sz w:val="21"/>
                <w:lang w:eastAsia="zh-CN"/>
              </w:rPr>
            </w:pPr>
            <w:r>
              <w:rPr>
                <w:rFonts w:eastAsia="宋体" w:hint="eastAsia"/>
                <w:sz w:val="21"/>
                <w:lang w:eastAsia="zh-CN"/>
              </w:rPr>
              <w:t>监测结果</w:t>
            </w:r>
            <w:r w:rsidR="00533606">
              <w:rPr>
                <w:rFonts w:eastAsia="宋体" w:hint="eastAsia"/>
                <w:sz w:val="21"/>
                <w:lang w:eastAsia="zh-CN"/>
              </w:rPr>
              <w:t>（</w:t>
            </w:r>
            <w:r w:rsidR="00225836">
              <w:rPr>
                <w:rFonts w:eastAsia="宋体" w:hint="eastAsia"/>
                <w:sz w:val="21"/>
                <w:lang w:eastAsia="zh-CN"/>
              </w:rPr>
              <w:t>监测点位</w:t>
            </w:r>
          </w:p>
          <w:p w14:paraId="309898B6" w14:textId="5072B4E6" w:rsidR="00706CFC" w:rsidRPr="00792675" w:rsidRDefault="00225836" w:rsidP="00706CFC">
            <w:pPr>
              <w:pStyle w:val="TableParagraph"/>
              <w:spacing w:before="34"/>
              <w:ind w:left="311" w:right="384"/>
              <w:rPr>
                <w:rFonts w:eastAsia="宋体"/>
                <w:sz w:val="21"/>
                <w:lang w:eastAsia="zh-CN"/>
              </w:rPr>
            </w:pPr>
            <w:r>
              <w:rPr>
                <w:rFonts w:eastAsia="宋体" w:hint="eastAsia"/>
                <w:sz w:val="21"/>
                <w:lang w:eastAsia="zh-CN"/>
              </w:rPr>
              <w:t>1</w:t>
            </w:r>
            <w:r w:rsidRPr="00225836">
              <w:rPr>
                <w:rFonts w:eastAsia="宋体"/>
                <w:sz w:val="21"/>
                <w:vertAlign w:val="superscript"/>
                <w:lang w:eastAsia="zh-CN"/>
              </w:rPr>
              <w:t>#</w:t>
            </w:r>
            <w:r>
              <w:rPr>
                <w:rFonts w:eastAsia="宋体" w:hint="eastAsia"/>
                <w:sz w:val="21"/>
                <w:lang w:eastAsia="zh-CN"/>
              </w:rPr>
              <w:t>、</w:t>
            </w:r>
            <w:r>
              <w:rPr>
                <w:rFonts w:eastAsia="宋体" w:hint="eastAsia"/>
                <w:sz w:val="21"/>
                <w:lang w:eastAsia="zh-CN"/>
              </w:rPr>
              <w:t>2</w:t>
            </w:r>
            <w:r w:rsidRPr="00225836">
              <w:rPr>
                <w:rFonts w:eastAsia="宋体"/>
                <w:sz w:val="21"/>
                <w:vertAlign w:val="superscript"/>
                <w:lang w:eastAsia="zh-CN"/>
              </w:rPr>
              <w:t>#</w:t>
            </w:r>
            <w:r>
              <w:rPr>
                <w:rFonts w:eastAsia="宋体" w:hint="eastAsia"/>
                <w:sz w:val="21"/>
                <w:lang w:eastAsia="zh-CN"/>
              </w:rPr>
              <w:t>、</w:t>
            </w:r>
            <w:r>
              <w:rPr>
                <w:rFonts w:eastAsia="宋体" w:hint="eastAsia"/>
                <w:sz w:val="21"/>
                <w:lang w:eastAsia="zh-CN"/>
              </w:rPr>
              <w:t>3</w:t>
            </w:r>
            <w:r w:rsidRPr="00225836">
              <w:rPr>
                <w:rFonts w:eastAsia="宋体"/>
                <w:sz w:val="21"/>
                <w:vertAlign w:val="superscript"/>
                <w:lang w:eastAsia="zh-CN"/>
              </w:rPr>
              <w:t>#</w:t>
            </w:r>
            <w:r>
              <w:rPr>
                <w:rFonts w:eastAsia="宋体" w:hint="eastAsia"/>
                <w:sz w:val="21"/>
                <w:lang w:eastAsia="zh-CN"/>
              </w:rPr>
              <w:t>、</w:t>
            </w:r>
            <w:r>
              <w:rPr>
                <w:rFonts w:eastAsia="宋体" w:hint="eastAsia"/>
                <w:sz w:val="21"/>
                <w:lang w:eastAsia="zh-CN"/>
              </w:rPr>
              <w:t>4</w:t>
            </w:r>
            <w:r w:rsidRPr="00225836">
              <w:rPr>
                <w:rFonts w:eastAsia="宋体"/>
                <w:sz w:val="21"/>
                <w:vertAlign w:val="superscript"/>
                <w:lang w:eastAsia="zh-CN"/>
              </w:rPr>
              <w:t>#</w:t>
            </w:r>
            <w:r w:rsidR="00533606">
              <w:rPr>
                <w:rFonts w:eastAsia="宋体" w:hint="eastAsia"/>
                <w:sz w:val="21"/>
                <w:lang w:eastAsia="zh-CN"/>
              </w:rPr>
              <w:t>）</w:t>
            </w:r>
          </w:p>
        </w:tc>
      </w:tr>
      <w:tr w:rsidR="00706CFC" w:rsidRPr="00706CFC" w14:paraId="276D524F" w14:textId="77777777" w:rsidTr="00F028A3">
        <w:trPr>
          <w:trHeight w:val="301"/>
          <w:jc w:val="center"/>
        </w:trPr>
        <w:tc>
          <w:tcPr>
            <w:tcW w:w="3261" w:type="dxa"/>
            <w:gridSpan w:val="2"/>
            <w:vMerge/>
            <w:tcBorders>
              <w:top w:val="nil"/>
              <w:left w:val="single" w:sz="12" w:space="0" w:color="000000"/>
              <w:bottom w:val="single" w:sz="12" w:space="0" w:color="000000"/>
              <w:right w:val="single" w:sz="4" w:space="0" w:color="000000"/>
            </w:tcBorders>
          </w:tcPr>
          <w:p w14:paraId="245ACFB4" w14:textId="77777777" w:rsidR="00706CFC" w:rsidRPr="00792675" w:rsidRDefault="00706CFC" w:rsidP="0078516F">
            <w:pPr>
              <w:rPr>
                <w:rFonts w:ascii="Times New Roman" w:hAnsi="Times New Roman" w:cs="Times New Roman"/>
                <w:sz w:val="2"/>
                <w:szCs w:val="2"/>
                <w:lang w:eastAsia="zh-CN"/>
              </w:rPr>
            </w:pPr>
          </w:p>
        </w:tc>
        <w:tc>
          <w:tcPr>
            <w:tcW w:w="1236" w:type="dxa"/>
            <w:tcBorders>
              <w:top w:val="single" w:sz="4" w:space="0" w:color="000000"/>
              <w:left w:val="single" w:sz="4" w:space="0" w:color="000000"/>
              <w:bottom w:val="single" w:sz="12" w:space="0" w:color="000000"/>
              <w:right w:val="single" w:sz="4" w:space="0" w:color="000000"/>
            </w:tcBorders>
            <w:vAlign w:val="center"/>
          </w:tcPr>
          <w:p w14:paraId="4ADF0568" w14:textId="77777777" w:rsidR="00706CFC" w:rsidRPr="00792675" w:rsidRDefault="00706CFC" w:rsidP="0078516F">
            <w:pPr>
              <w:pStyle w:val="TableParagraph"/>
              <w:spacing w:line="282" w:lineRule="exact"/>
              <w:ind w:right="180"/>
              <w:jc w:val="right"/>
              <w:rPr>
                <w:rFonts w:eastAsia="宋体"/>
                <w:sz w:val="21"/>
              </w:rPr>
            </w:pPr>
            <w:r w:rsidRPr="00792675">
              <w:rPr>
                <w:rFonts w:eastAsia="宋体"/>
                <w:w w:val="95"/>
                <w:sz w:val="21"/>
              </w:rPr>
              <w:t>筛选值</w:t>
            </w:r>
          </w:p>
        </w:tc>
        <w:tc>
          <w:tcPr>
            <w:tcW w:w="992" w:type="dxa"/>
            <w:tcBorders>
              <w:top w:val="single" w:sz="4" w:space="0" w:color="000000"/>
              <w:left w:val="single" w:sz="4" w:space="0" w:color="000000"/>
              <w:bottom w:val="single" w:sz="12" w:space="0" w:color="000000"/>
              <w:right w:val="single" w:sz="4" w:space="0" w:color="000000"/>
            </w:tcBorders>
            <w:vAlign w:val="center"/>
          </w:tcPr>
          <w:p w14:paraId="68DF3887" w14:textId="77777777" w:rsidR="00706CFC" w:rsidRPr="00792675" w:rsidRDefault="00706CFC" w:rsidP="0078516F">
            <w:pPr>
              <w:pStyle w:val="TableParagraph"/>
              <w:spacing w:line="282" w:lineRule="exact"/>
              <w:ind w:right="165"/>
              <w:jc w:val="right"/>
              <w:rPr>
                <w:rFonts w:eastAsia="宋体"/>
                <w:sz w:val="21"/>
              </w:rPr>
            </w:pPr>
            <w:r w:rsidRPr="00792675">
              <w:rPr>
                <w:rFonts w:eastAsia="宋体"/>
                <w:w w:val="95"/>
                <w:sz w:val="21"/>
              </w:rPr>
              <w:t>管制值</w:t>
            </w:r>
          </w:p>
        </w:tc>
        <w:tc>
          <w:tcPr>
            <w:tcW w:w="2873" w:type="dxa"/>
            <w:vMerge/>
            <w:tcBorders>
              <w:left w:val="single" w:sz="4" w:space="0" w:color="000000"/>
              <w:bottom w:val="single" w:sz="12" w:space="0" w:color="000000"/>
              <w:right w:val="single" w:sz="4" w:space="0" w:color="auto"/>
            </w:tcBorders>
            <w:vAlign w:val="center"/>
          </w:tcPr>
          <w:p w14:paraId="111D2DA8" w14:textId="15D63E70" w:rsidR="00706CFC" w:rsidRPr="00792675" w:rsidRDefault="00706CFC" w:rsidP="00ED6C6E">
            <w:pPr>
              <w:pStyle w:val="TableParagraph"/>
              <w:spacing w:before="34"/>
              <w:ind w:left="311" w:right="384"/>
              <w:rPr>
                <w:rFonts w:eastAsia="宋体"/>
                <w:sz w:val="21"/>
              </w:rPr>
            </w:pPr>
          </w:p>
        </w:tc>
      </w:tr>
      <w:tr w:rsidR="00971945" w:rsidRPr="00792675" w14:paraId="1EF240C8" w14:textId="77777777" w:rsidTr="00F028A3">
        <w:trPr>
          <w:trHeight w:val="312"/>
          <w:jc w:val="center"/>
        </w:trPr>
        <w:tc>
          <w:tcPr>
            <w:tcW w:w="1113" w:type="dxa"/>
            <w:vMerge w:val="restart"/>
            <w:tcBorders>
              <w:top w:val="single" w:sz="12" w:space="0" w:color="000000"/>
              <w:left w:val="single" w:sz="12" w:space="0" w:color="000000"/>
              <w:bottom w:val="single" w:sz="4" w:space="0" w:color="000000"/>
              <w:right w:val="single" w:sz="4" w:space="0" w:color="000000"/>
            </w:tcBorders>
            <w:vAlign w:val="center"/>
          </w:tcPr>
          <w:p w14:paraId="097DBA3A" w14:textId="77777777" w:rsidR="00F028A3" w:rsidRDefault="00F028A3" w:rsidP="00F028A3">
            <w:pPr>
              <w:pStyle w:val="TableParagraph"/>
              <w:rPr>
                <w:rFonts w:eastAsia="宋体"/>
                <w:sz w:val="20"/>
                <w:lang w:eastAsia="zh-CN"/>
              </w:rPr>
            </w:pPr>
            <w:r>
              <w:rPr>
                <w:rFonts w:eastAsia="宋体" w:hint="eastAsia"/>
                <w:sz w:val="20"/>
                <w:lang w:eastAsia="zh-CN"/>
              </w:rPr>
              <w:t>重</w:t>
            </w:r>
          </w:p>
          <w:p w14:paraId="2BA58093" w14:textId="77777777" w:rsidR="00F028A3" w:rsidRDefault="00F028A3" w:rsidP="00F028A3">
            <w:pPr>
              <w:pStyle w:val="TableParagraph"/>
              <w:rPr>
                <w:rFonts w:eastAsia="宋体"/>
                <w:sz w:val="20"/>
                <w:lang w:eastAsia="zh-CN"/>
              </w:rPr>
            </w:pPr>
            <w:r>
              <w:rPr>
                <w:rFonts w:eastAsia="宋体" w:hint="eastAsia"/>
                <w:sz w:val="20"/>
                <w:lang w:eastAsia="zh-CN"/>
              </w:rPr>
              <w:t>金</w:t>
            </w:r>
          </w:p>
          <w:p w14:paraId="27FB7718" w14:textId="375DFC51" w:rsidR="00971945" w:rsidRPr="00792675" w:rsidRDefault="00F028A3" w:rsidP="00F028A3">
            <w:pPr>
              <w:pStyle w:val="TableParagraph"/>
              <w:rPr>
                <w:rFonts w:eastAsia="宋体"/>
                <w:sz w:val="20"/>
              </w:rPr>
            </w:pPr>
            <w:r>
              <w:rPr>
                <w:rFonts w:eastAsia="宋体" w:hint="eastAsia"/>
                <w:sz w:val="20"/>
                <w:lang w:eastAsia="zh-CN"/>
              </w:rPr>
              <w:t>属</w:t>
            </w:r>
          </w:p>
          <w:p w14:paraId="320E9E42" w14:textId="1EC88CDB" w:rsidR="00971945" w:rsidRPr="00792675" w:rsidRDefault="00971945" w:rsidP="00F028A3">
            <w:pPr>
              <w:pStyle w:val="TableParagraph"/>
              <w:spacing w:before="175" w:line="194" w:lineRule="auto"/>
              <w:ind w:right="174"/>
              <w:rPr>
                <w:rFonts w:eastAsia="宋体"/>
                <w:sz w:val="21"/>
                <w:lang w:eastAsia="zh-CN"/>
              </w:rPr>
            </w:pPr>
          </w:p>
        </w:tc>
        <w:tc>
          <w:tcPr>
            <w:tcW w:w="2148" w:type="dxa"/>
            <w:tcBorders>
              <w:top w:val="single" w:sz="12" w:space="0" w:color="000000"/>
              <w:left w:val="single" w:sz="4" w:space="0" w:color="000000"/>
              <w:bottom w:val="single" w:sz="4" w:space="0" w:color="000000"/>
              <w:right w:val="single" w:sz="4" w:space="0" w:color="000000"/>
            </w:tcBorders>
          </w:tcPr>
          <w:p w14:paraId="75DA070A" w14:textId="77777777" w:rsidR="00971945" w:rsidRPr="00792675" w:rsidRDefault="00971945" w:rsidP="0078516F">
            <w:pPr>
              <w:pStyle w:val="TableParagraph"/>
              <w:spacing w:line="292" w:lineRule="exact"/>
              <w:ind w:left="29"/>
              <w:rPr>
                <w:rFonts w:eastAsia="宋体"/>
                <w:sz w:val="21"/>
              </w:rPr>
            </w:pPr>
            <w:r w:rsidRPr="00792675">
              <w:rPr>
                <w:rFonts w:eastAsia="宋体"/>
                <w:w w:val="99"/>
                <w:sz w:val="21"/>
              </w:rPr>
              <w:t>铜</w:t>
            </w:r>
          </w:p>
        </w:tc>
        <w:tc>
          <w:tcPr>
            <w:tcW w:w="1236" w:type="dxa"/>
            <w:tcBorders>
              <w:top w:val="single" w:sz="12" w:space="0" w:color="000000"/>
              <w:left w:val="single" w:sz="4" w:space="0" w:color="000000"/>
              <w:bottom w:val="single" w:sz="4" w:space="0" w:color="000000"/>
              <w:right w:val="single" w:sz="4" w:space="0" w:color="000000"/>
            </w:tcBorders>
          </w:tcPr>
          <w:p w14:paraId="484D0C42" w14:textId="77777777" w:rsidR="00971945" w:rsidRPr="00B41D71" w:rsidRDefault="00971945" w:rsidP="00AA6C49">
            <w:pPr>
              <w:pStyle w:val="TableParagraph"/>
              <w:spacing w:before="36"/>
              <w:ind w:left="226" w:right="197"/>
              <w:rPr>
                <w:rFonts w:eastAsia="宋体"/>
                <w:sz w:val="21"/>
                <w:szCs w:val="21"/>
              </w:rPr>
            </w:pPr>
            <w:r w:rsidRPr="00AA6C49">
              <w:rPr>
                <w:rFonts w:eastAsia="宋体"/>
                <w:sz w:val="21"/>
                <w:szCs w:val="21"/>
              </w:rPr>
              <w:t>18000</w:t>
            </w:r>
          </w:p>
        </w:tc>
        <w:tc>
          <w:tcPr>
            <w:tcW w:w="992" w:type="dxa"/>
            <w:tcBorders>
              <w:top w:val="single" w:sz="12" w:space="0" w:color="000000"/>
              <w:left w:val="single" w:sz="4" w:space="0" w:color="000000"/>
              <w:bottom w:val="single" w:sz="4" w:space="0" w:color="000000"/>
              <w:right w:val="single" w:sz="4" w:space="0" w:color="000000"/>
            </w:tcBorders>
          </w:tcPr>
          <w:p w14:paraId="4EDC231B" w14:textId="77777777" w:rsidR="00971945" w:rsidRPr="00AA6C49" w:rsidRDefault="00971945" w:rsidP="00AA6C49">
            <w:pPr>
              <w:pStyle w:val="TableParagraph"/>
              <w:spacing w:before="36"/>
              <w:ind w:left="226" w:right="197"/>
              <w:rPr>
                <w:rFonts w:eastAsia="宋体"/>
                <w:sz w:val="21"/>
                <w:szCs w:val="21"/>
              </w:rPr>
            </w:pPr>
            <w:r w:rsidRPr="00AA6C49">
              <w:rPr>
                <w:rFonts w:eastAsia="宋体"/>
                <w:sz w:val="21"/>
                <w:szCs w:val="21"/>
              </w:rPr>
              <w:t>36000</w:t>
            </w:r>
          </w:p>
        </w:tc>
        <w:tc>
          <w:tcPr>
            <w:tcW w:w="2873" w:type="dxa"/>
            <w:tcBorders>
              <w:top w:val="single" w:sz="12" w:space="0" w:color="000000"/>
              <w:left w:val="single" w:sz="4" w:space="0" w:color="000000"/>
              <w:bottom w:val="single" w:sz="4" w:space="0" w:color="000000"/>
              <w:right w:val="single" w:sz="12" w:space="0" w:color="000000"/>
            </w:tcBorders>
          </w:tcPr>
          <w:p w14:paraId="00F3AAF6" w14:textId="30B437BC" w:rsidR="00971945" w:rsidRPr="00AA6C49" w:rsidRDefault="00971945" w:rsidP="0078516F">
            <w:pPr>
              <w:pStyle w:val="TableParagraph"/>
              <w:spacing w:before="34"/>
              <w:ind w:left="311" w:right="384"/>
              <w:rPr>
                <w:rFonts w:eastAsia="宋体"/>
                <w:sz w:val="21"/>
                <w:szCs w:val="21"/>
              </w:rPr>
            </w:pPr>
            <w:r w:rsidRPr="00AA6C49">
              <w:rPr>
                <w:rFonts w:eastAsia="宋体"/>
                <w:sz w:val="21"/>
                <w:szCs w:val="21"/>
              </w:rPr>
              <w:t>23</w:t>
            </w:r>
            <w:r w:rsidR="00113B21" w:rsidRPr="00AA6C49">
              <w:rPr>
                <w:rFonts w:eastAsia="宋体"/>
                <w:sz w:val="21"/>
                <w:szCs w:val="21"/>
                <w:lang w:eastAsia="zh-CN"/>
              </w:rPr>
              <w:t>～</w:t>
            </w:r>
            <w:r w:rsidRPr="00AA6C49">
              <w:rPr>
                <w:rFonts w:eastAsia="宋体"/>
                <w:sz w:val="21"/>
                <w:szCs w:val="21"/>
              </w:rPr>
              <w:t>25</w:t>
            </w:r>
          </w:p>
        </w:tc>
      </w:tr>
      <w:tr w:rsidR="00971945" w:rsidRPr="00792675" w14:paraId="3DE29059" w14:textId="77777777" w:rsidTr="00F028A3">
        <w:trPr>
          <w:trHeight w:val="312"/>
          <w:jc w:val="center"/>
        </w:trPr>
        <w:tc>
          <w:tcPr>
            <w:tcW w:w="1113" w:type="dxa"/>
            <w:vMerge/>
            <w:tcBorders>
              <w:top w:val="nil"/>
              <w:left w:val="single" w:sz="12" w:space="0" w:color="000000"/>
              <w:bottom w:val="single" w:sz="4" w:space="0" w:color="000000"/>
              <w:right w:val="single" w:sz="4" w:space="0" w:color="000000"/>
            </w:tcBorders>
            <w:vAlign w:val="center"/>
          </w:tcPr>
          <w:p w14:paraId="4EABFFD2" w14:textId="77777777" w:rsidR="00971945" w:rsidRPr="00792675" w:rsidRDefault="00971945" w:rsidP="0078516F">
            <w:pPr>
              <w:rPr>
                <w:rFonts w:ascii="Times New Roman" w:hAnsi="Times New Roman" w:cs="Times New Roman"/>
                <w:sz w:val="2"/>
                <w:szCs w:val="2"/>
              </w:rPr>
            </w:pPr>
          </w:p>
        </w:tc>
        <w:tc>
          <w:tcPr>
            <w:tcW w:w="2148" w:type="dxa"/>
            <w:tcBorders>
              <w:top w:val="single" w:sz="4" w:space="0" w:color="000000"/>
              <w:left w:val="single" w:sz="4" w:space="0" w:color="000000"/>
              <w:bottom w:val="single" w:sz="4" w:space="0" w:color="000000"/>
              <w:right w:val="single" w:sz="4" w:space="0" w:color="000000"/>
            </w:tcBorders>
          </w:tcPr>
          <w:p w14:paraId="3781EC10" w14:textId="77777777" w:rsidR="00971945" w:rsidRPr="00792675" w:rsidRDefault="00971945" w:rsidP="0078516F">
            <w:pPr>
              <w:pStyle w:val="TableParagraph"/>
              <w:spacing w:line="292" w:lineRule="exact"/>
              <w:ind w:left="29"/>
              <w:rPr>
                <w:rFonts w:eastAsia="宋体"/>
                <w:sz w:val="21"/>
              </w:rPr>
            </w:pPr>
            <w:r w:rsidRPr="00792675">
              <w:rPr>
                <w:rFonts w:eastAsia="宋体"/>
                <w:w w:val="99"/>
                <w:sz w:val="21"/>
              </w:rPr>
              <w:t>铅</w:t>
            </w:r>
          </w:p>
        </w:tc>
        <w:tc>
          <w:tcPr>
            <w:tcW w:w="1236" w:type="dxa"/>
            <w:tcBorders>
              <w:top w:val="single" w:sz="4" w:space="0" w:color="000000"/>
              <w:left w:val="single" w:sz="4" w:space="0" w:color="000000"/>
              <w:bottom w:val="single" w:sz="4" w:space="0" w:color="000000"/>
              <w:right w:val="single" w:sz="4" w:space="0" w:color="000000"/>
            </w:tcBorders>
          </w:tcPr>
          <w:p w14:paraId="0E49F450" w14:textId="77777777" w:rsidR="00971945" w:rsidRPr="00B41D71" w:rsidRDefault="00971945" w:rsidP="00AA6C49">
            <w:pPr>
              <w:pStyle w:val="TableParagraph"/>
              <w:spacing w:before="36"/>
              <w:ind w:left="226" w:right="197"/>
              <w:rPr>
                <w:rFonts w:eastAsia="宋体"/>
                <w:sz w:val="21"/>
                <w:szCs w:val="21"/>
              </w:rPr>
            </w:pPr>
            <w:r w:rsidRPr="00706CFC">
              <w:rPr>
                <w:rFonts w:eastAsia="宋体"/>
                <w:sz w:val="21"/>
                <w:szCs w:val="21"/>
              </w:rPr>
              <w:t>800</w:t>
            </w:r>
          </w:p>
        </w:tc>
        <w:tc>
          <w:tcPr>
            <w:tcW w:w="992" w:type="dxa"/>
            <w:tcBorders>
              <w:top w:val="single" w:sz="4" w:space="0" w:color="000000"/>
              <w:left w:val="single" w:sz="4" w:space="0" w:color="000000"/>
              <w:bottom w:val="single" w:sz="4" w:space="0" w:color="000000"/>
              <w:right w:val="single" w:sz="4" w:space="0" w:color="000000"/>
            </w:tcBorders>
          </w:tcPr>
          <w:p w14:paraId="462E5404" w14:textId="77777777" w:rsidR="00971945" w:rsidRPr="00AA6C49" w:rsidRDefault="00971945" w:rsidP="00AA6C49">
            <w:pPr>
              <w:pStyle w:val="TableParagraph"/>
              <w:spacing w:before="36"/>
              <w:ind w:left="226" w:right="197"/>
              <w:rPr>
                <w:rFonts w:eastAsia="宋体"/>
                <w:sz w:val="21"/>
                <w:szCs w:val="21"/>
              </w:rPr>
            </w:pPr>
            <w:r w:rsidRPr="00AA6C49">
              <w:rPr>
                <w:rFonts w:eastAsia="宋体"/>
                <w:sz w:val="21"/>
                <w:szCs w:val="21"/>
              </w:rPr>
              <w:t>2500</w:t>
            </w:r>
          </w:p>
        </w:tc>
        <w:tc>
          <w:tcPr>
            <w:tcW w:w="2873" w:type="dxa"/>
            <w:tcBorders>
              <w:top w:val="single" w:sz="4" w:space="0" w:color="000000"/>
              <w:left w:val="single" w:sz="4" w:space="0" w:color="000000"/>
              <w:bottom w:val="single" w:sz="4" w:space="0" w:color="000000"/>
              <w:right w:val="single" w:sz="12" w:space="0" w:color="000000"/>
            </w:tcBorders>
          </w:tcPr>
          <w:p w14:paraId="280AB586" w14:textId="628A324D" w:rsidR="00971945" w:rsidRPr="00AA6C49" w:rsidRDefault="00971945" w:rsidP="0078516F">
            <w:pPr>
              <w:pStyle w:val="TableParagraph"/>
              <w:spacing w:before="34"/>
              <w:ind w:left="314" w:right="382"/>
              <w:rPr>
                <w:rFonts w:eastAsia="宋体"/>
                <w:sz w:val="21"/>
                <w:szCs w:val="21"/>
              </w:rPr>
            </w:pPr>
            <w:r w:rsidRPr="00AA6C49">
              <w:rPr>
                <w:rFonts w:eastAsia="宋体"/>
                <w:sz w:val="21"/>
                <w:szCs w:val="21"/>
              </w:rPr>
              <w:t>26.6</w:t>
            </w:r>
            <w:r w:rsidR="00113B21" w:rsidRPr="00AA6C49">
              <w:rPr>
                <w:rFonts w:eastAsia="宋体"/>
                <w:sz w:val="21"/>
                <w:szCs w:val="21"/>
                <w:lang w:eastAsia="zh-CN"/>
              </w:rPr>
              <w:t>～</w:t>
            </w:r>
            <w:r w:rsidRPr="00AA6C49">
              <w:rPr>
                <w:rFonts w:eastAsia="宋体"/>
                <w:sz w:val="21"/>
                <w:szCs w:val="21"/>
              </w:rPr>
              <w:t>29.8</w:t>
            </w:r>
          </w:p>
        </w:tc>
      </w:tr>
      <w:tr w:rsidR="00971945" w:rsidRPr="00792675" w14:paraId="044FBAED" w14:textId="77777777" w:rsidTr="00F028A3">
        <w:trPr>
          <w:trHeight w:val="312"/>
          <w:jc w:val="center"/>
        </w:trPr>
        <w:tc>
          <w:tcPr>
            <w:tcW w:w="1113" w:type="dxa"/>
            <w:vMerge/>
            <w:tcBorders>
              <w:top w:val="nil"/>
              <w:left w:val="single" w:sz="12" w:space="0" w:color="000000"/>
              <w:bottom w:val="single" w:sz="4" w:space="0" w:color="000000"/>
              <w:right w:val="single" w:sz="4" w:space="0" w:color="000000"/>
            </w:tcBorders>
            <w:vAlign w:val="center"/>
          </w:tcPr>
          <w:p w14:paraId="37C888CA" w14:textId="77777777" w:rsidR="00971945" w:rsidRPr="00792675" w:rsidRDefault="00971945" w:rsidP="0078516F">
            <w:pPr>
              <w:rPr>
                <w:rFonts w:ascii="Times New Roman" w:hAnsi="Times New Roman" w:cs="Times New Roman"/>
                <w:sz w:val="2"/>
                <w:szCs w:val="2"/>
              </w:rPr>
            </w:pPr>
          </w:p>
        </w:tc>
        <w:tc>
          <w:tcPr>
            <w:tcW w:w="2148" w:type="dxa"/>
            <w:tcBorders>
              <w:top w:val="single" w:sz="4" w:space="0" w:color="000000"/>
              <w:left w:val="single" w:sz="4" w:space="0" w:color="000000"/>
              <w:bottom w:val="single" w:sz="4" w:space="0" w:color="000000"/>
              <w:right w:val="single" w:sz="4" w:space="0" w:color="000000"/>
            </w:tcBorders>
          </w:tcPr>
          <w:p w14:paraId="23347AC9" w14:textId="77777777" w:rsidR="00971945" w:rsidRPr="00792675" w:rsidRDefault="00971945" w:rsidP="0078516F">
            <w:pPr>
              <w:pStyle w:val="TableParagraph"/>
              <w:spacing w:line="292" w:lineRule="exact"/>
              <w:ind w:left="476"/>
              <w:jc w:val="left"/>
              <w:rPr>
                <w:rFonts w:eastAsia="宋体"/>
                <w:sz w:val="21"/>
              </w:rPr>
            </w:pPr>
            <w:r w:rsidRPr="00792675">
              <w:rPr>
                <w:rFonts w:eastAsia="宋体"/>
                <w:sz w:val="21"/>
              </w:rPr>
              <w:t>铬（六价）</w:t>
            </w:r>
          </w:p>
        </w:tc>
        <w:tc>
          <w:tcPr>
            <w:tcW w:w="1236" w:type="dxa"/>
            <w:tcBorders>
              <w:top w:val="single" w:sz="4" w:space="0" w:color="000000"/>
              <w:left w:val="single" w:sz="4" w:space="0" w:color="000000"/>
              <w:bottom w:val="single" w:sz="4" w:space="0" w:color="000000"/>
              <w:right w:val="single" w:sz="4" w:space="0" w:color="000000"/>
            </w:tcBorders>
          </w:tcPr>
          <w:p w14:paraId="2F573CD9" w14:textId="77777777" w:rsidR="00971945" w:rsidRPr="00B41D71" w:rsidRDefault="00971945" w:rsidP="00AA6C49">
            <w:pPr>
              <w:pStyle w:val="TableParagraph"/>
              <w:spacing w:before="36"/>
              <w:ind w:left="226" w:right="197"/>
              <w:rPr>
                <w:rFonts w:eastAsia="宋体"/>
                <w:sz w:val="21"/>
                <w:szCs w:val="21"/>
              </w:rPr>
            </w:pPr>
            <w:r w:rsidRPr="00706CFC">
              <w:rPr>
                <w:rFonts w:eastAsia="宋体"/>
                <w:sz w:val="21"/>
                <w:szCs w:val="21"/>
              </w:rPr>
              <w:t>5.7</w:t>
            </w:r>
          </w:p>
        </w:tc>
        <w:tc>
          <w:tcPr>
            <w:tcW w:w="992" w:type="dxa"/>
            <w:tcBorders>
              <w:top w:val="single" w:sz="4" w:space="0" w:color="000000"/>
              <w:left w:val="single" w:sz="4" w:space="0" w:color="000000"/>
              <w:bottom w:val="single" w:sz="4" w:space="0" w:color="000000"/>
              <w:right w:val="single" w:sz="4" w:space="0" w:color="000000"/>
            </w:tcBorders>
          </w:tcPr>
          <w:p w14:paraId="40C623C7" w14:textId="77777777" w:rsidR="00971945" w:rsidRPr="00AA6C49" w:rsidRDefault="00971945" w:rsidP="00AA6C49">
            <w:pPr>
              <w:pStyle w:val="TableParagraph"/>
              <w:spacing w:before="36"/>
              <w:ind w:left="226" w:right="197"/>
              <w:rPr>
                <w:rFonts w:eastAsia="宋体"/>
                <w:sz w:val="21"/>
                <w:szCs w:val="21"/>
              </w:rPr>
            </w:pPr>
            <w:r w:rsidRPr="00AA6C49">
              <w:rPr>
                <w:rFonts w:eastAsia="宋体"/>
                <w:sz w:val="21"/>
                <w:szCs w:val="21"/>
              </w:rPr>
              <w:t>78</w:t>
            </w:r>
          </w:p>
        </w:tc>
        <w:tc>
          <w:tcPr>
            <w:tcW w:w="2873" w:type="dxa"/>
            <w:tcBorders>
              <w:top w:val="single" w:sz="4" w:space="0" w:color="000000"/>
              <w:left w:val="single" w:sz="4" w:space="0" w:color="000000"/>
              <w:bottom w:val="single" w:sz="4" w:space="0" w:color="000000"/>
              <w:right w:val="single" w:sz="12" w:space="0" w:color="000000"/>
            </w:tcBorders>
          </w:tcPr>
          <w:p w14:paraId="26FAF32D" w14:textId="77777777" w:rsidR="00971945" w:rsidRPr="00AA6C49" w:rsidRDefault="00971945" w:rsidP="0078516F">
            <w:pPr>
              <w:pStyle w:val="TableParagraph"/>
              <w:spacing w:before="36"/>
              <w:ind w:left="312" w:right="384"/>
              <w:rPr>
                <w:rFonts w:eastAsia="宋体"/>
                <w:sz w:val="21"/>
                <w:szCs w:val="21"/>
              </w:rPr>
            </w:pPr>
            <w:r w:rsidRPr="00AA6C49">
              <w:rPr>
                <w:rFonts w:eastAsia="宋体"/>
                <w:sz w:val="21"/>
                <w:szCs w:val="21"/>
              </w:rPr>
              <w:t>ND</w:t>
            </w:r>
          </w:p>
        </w:tc>
      </w:tr>
      <w:tr w:rsidR="00971945" w:rsidRPr="00792675" w14:paraId="67C6754A" w14:textId="77777777" w:rsidTr="00F028A3">
        <w:trPr>
          <w:trHeight w:val="312"/>
          <w:jc w:val="center"/>
        </w:trPr>
        <w:tc>
          <w:tcPr>
            <w:tcW w:w="1113" w:type="dxa"/>
            <w:vMerge/>
            <w:tcBorders>
              <w:top w:val="nil"/>
              <w:left w:val="single" w:sz="12" w:space="0" w:color="000000"/>
              <w:bottom w:val="single" w:sz="4" w:space="0" w:color="000000"/>
              <w:right w:val="single" w:sz="4" w:space="0" w:color="000000"/>
            </w:tcBorders>
            <w:vAlign w:val="center"/>
          </w:tcPr>
          <w:p w14:paraId="01C2C4B5" w14:textId="77777777" w:rsidR="00971945" w:rsidRPr="00792675" w:rsidRDefault="00971945" w:rsidP="0078516F">
            <w:pPr>
              <w:rPr>
                <w:rFonts w:ascii="Times New Roman" w:hAnsi="Times New Roman" w:cs="Times New Roman"/>
                <w:sz w:val="2"/>
                <w:szCs w:val="2"/>
              </w:rPr>
            </w:pPr>
          </w:p>
        </w:tc>
        <w:tc>
          <w:tcPr>
            <w:tcW w:w="2148" w:type="dxa"/>
            <w:tcBorders>
              <w:top w:val="single" w:sz="4" w:space="0" w:color="000000"/>
              <w:left w:val="single" w:sz="4" w:space="0" w:color="000000"/>
              <w:bottom w:val="single" w:sz="4" w:space="0" w:color="000000"/>
              <w:right w:val="single" w:sz="4" w:space="0" w:color="000000"/>
            </w:tcBorders>
          </w:tcPr>
          <w:p w14:paraId="2801067B" w14:textId="77777777" w:rsidR="00971945" w:rsidRPr="00792675" w:rsidRDefault="00971945" w:rsidP="0078516F">
            <w:pPr>
              <w:pStyle w:val="TableParagraph"/>
              <w:spacing w:line="292" w:lineRule="exact"/>
              <w:ind w:left="29"/>
              <w:rPr>
                <w:rFonts w:eastAsia="宋体"/>
                <w:sz w:val="21"/>
              </w:rPr>
            </w:pPr>
            <w:r w:rsidRPr="00792675">
              <w:rPr>
                <w:rFonts w:eastAsia="宋体"/>
                <w:w w:val="99"/>
                <w:sz w:val="21"/>
              </w:rPr>
              <w:t>镍</w:t>
            </w:r>
          </w:p>
        </w:tc>
        <w:tc>
          <w:tcPr>
            <w:tcW w:w="1236" w:type="dxa"/>
            <w:tcBorders>
              <w:top w:val="single" w:sz="4" w:space="0" w:color="000000"/>
              <w:left w:val="single" w:sz="4" w:space="0" w:color="000000"/>
              <w:bottom w:val="single" w:sz="4" w:space="0" w:color="000000"/>
              <w:right w:val="single" w:sz="4" w:space="0" w:color="000000"/>
            </w:tcBorders>
          </w:tcPr>
          <w:p w14:paraId="4A627567" w14:textId="77777777" w:rsidR="00971945" w:rsidRPr="00B41D71" w:rsidRDefault="00971945" w:rsidP="00AA6C49">
            <w:pPr>
              <w:pStyle w:val="TableParagraph"/>
              <w:spacing w:before="36"/>
              <w:ind w:left="226" w:right="197"/>
              <w:rPr>
                <w:rFonts w:eastAsia="宋体"/>
                <w:sz w:val="21"/>
                <w:szCs w:val="21"/>
              </w:rPr>
            </w:pPr>
            <w:r w:rsidRPr="00706CFC">
              <w:rPr>
                <w:rFonts w:eastAsia="宋体"/>
                <w:sz w:val="21"/>
                <w:szCs w:val="21"/>
              </w:rPr>
              <w:t>900</w:t>
            </w:r>
          </w:p>
        </w:tc>
        <w:tc>
          <w:tcPr>
            <w:tcW w:w="992" w:type="dxa"/>
            <w:tcBorders>
              <w:top w:val="single" w:sz="4" w:space="0" w:color="000000"/>
              <w:left w:val="single" w:sz="4" w:space="0" w:color="000000"/>
              <w:bottom w:val="single" w:sz="4" w:space="0" w:color="000000"/>
              <w:right w:val="single" w:sz="4" w:space="0" w:color="000000"/>
            </w:tcBorders>
          </w:tcPr>
          <w:p w14:paraId="3E3EBD4B" w14:textId="77777777" w:rsidR="00971945" w:rsidRPr="00AA6C49" w:rsidRDefault="00971945" w:rsidP="00AA6C49">
            <w:pPr>
              <w:pStyle w:val="TableParagraph"/>
              <w:spacing w:before="36"/>
              <w:ind w:left="226" w:right="197"/>
              <w:rPr>
                <w:rFonts w:eastAsia="宋体"/>
                <w:sz w:val="21"/>
                <w:szCs w:val="21"/>
              </w:rPr>
            </w:pPr>
            <w:r w:rsidRPr="00AA6C49">
              <w:rPr>
                <w:rFonts w:eastAsia="宋体"/>
                <w:sz w:val="21"/>
                <w:szCs w:val="21"/>
              </w:rPr>
              <w:t>2000</w:t>
            </w:r>
          </w:p>
        </w:tc>
        <w:tc>
          <w:tcPr>
            <w:tcW w:w="2873" w:type="dxa"/>
            <w:tcBorders>
              <w:top w:val="single" w:sz="4" w:space="0" w:color="000000"/>
              <w:left w:val="single" w:sz="4" w:space="0" w:color="000000"/>
              <w:bottom w:val="single" w:sz="4" w:space="0" w:color="000000"/>
              <w:right w:val="single" w:sz="12" w:space="0" w:color="000000"/>
            </w:tcBorders>
          </w:tcPr>
          <w:p w14:paraId="538671BE" w14:textId="458CB194" w:rsidR="00971945" w:rsidRPr="00AA6C49" w:rsidRDefault="00971945" w:rsidP="0078516F">
            <w:pPr>
              <w:pStyle w:val="TableParagraph"/>
              <w:spacing w:before="35"/>
              <w:ind w:left="311" w:right="384"/>
              <w:rPr>
                <w:rFonts w:eastAsia="宋体"/>
                <w:sz w:val="21"/>
                <w:szCs w:val="21"/>
              </w:rPr>
            </w:pPr>
            <w:r w:rsidRPr="00AA6C49">
              <w:rPr>
                <w:rFonts w:eastAsia="宋体"/>
                <w:sz w:val="21"/>
                <w:szCs w:val="21"/>
              </w:rPr>
              <w:t>33</w:t>
            </w:r>
            <w:r w:rsidR="00113B21" w:rsidRPr="00AA6C49">
              <w:rPr>
                <w:rFonts w:eastAsia="宋体"/>
                <w:sz w:val="21"/>
                <w:szCs w:val="21"/>
                <w:lang w:eastAsia="zh-CN"/>
              </w:rPr>
              <w:t>～</w:t>
            </w:r>
            <w:r w:rsidRPr="00AA6C49">
              <w:rPr>
                <w:rFonts w:eastAsia="宋体"/>
                <w:sz w:val="21"/>
                <w:szCs w:val="21"/>
              </w:rPr>
              <w:t>40</w:t>
            </w:r>
          </w:p>
        </w:tc>
      </w:tr>
      <w:tr w:rsidR="00971945" w:rsidRPr="00792675" w14:paraId="6BB3CB8D" w14:textId="77777777" w:rsidTr="00F028A3">
        <w:trPr>
          <w:trHeight w:val="312"/>
          <w:jc w:val="center"/>
        </w:trPr>
        <w:tc>
          <w:tcPr>
            <w:tcW w:w="1113" w:type="dxa"/>
            <w:vMerge/>
            <w:tcBorders>
              <w:top w:val="nil"/>
              <w:left w:val="single" w:sz="12" w:space="0" w:color="000000"/>
              <w:bottom w:val="single" w:sz="4" w:space="0" w:color="000000"/>
              <w:right w:val="single" w:sz="4" w:space="0" w:color="000000"/>
            </w:tcBorders>
            <w:vAlign w:val="center"/>
          </w:tcPr>
          <w:p w14:paraId="438E8DF8" w14:textId="77777777" w:rsidR="00971945" w:rsidRPr="00792675" w:rsidRDefault="00971945" w:rsidP="0078516F">
            <w:pPr>
              <w:rPr>
                <w:rFonts w:ascii="Times New Roman" w:hAnsi="Times New Roman" w:cs="Times New Roman"/>
                <w:sz w:val="2"/>
                <w:szCs w:val="2"/>
              </w:rPr>
            </w:pPr>
          </w:p>
        </w:tc>
        <w:tc>
          <w:tcPr>
            <w:tcW w:w="2148" w:type="dxa"/>
            <w:tcBorders>
              <w:top w:val="single" w:sz="4" w:space="0" w:color="000000"/>
              <w:left w:val="single" w:sz="4" w:space="0" w:color="000000"/>
              <w:bottom w:val="single" w:sz="4" w:space="0" w:color="000000"/>
              <w:right w:val="single" w:sz="4" w:space="0" w:color="000000"/>
            </w:tcBorders>
          </w:tcPr>
          <w:p w14:paraId="4EE9471F" w14:textId="77777777" w:rsidR="00971945" w:rsidRPr="00792675" w:rsidRDefault="00971945" w:rsidP="0078516F">
            <w:pPr>
              <w:pStyle w:val="TableParagraph"/>
              <w:spacing w:line="292" w:lineRule="exact"/>
              <w:ind w:left="29"/>
              <w:rPr>
                <w:rFonts w:eastAsia="宋体"/>
                <w:sz w:val="21"/>
              </w:rPr>
            </w:pPr>
            <w:r w:rsidRPr="00792675">
              <w:rPr>
                <w:rFonts w:eastAsia="宋体"/>
                <w:w w:val="99"/>
                <w:sz w:val="21"/>
              </w:rPr>
              <w:t>镉</w:t>
            </w:r>
          </w:p>
        </w:tc>
        <w:tc>
          <w:tcPr>
            <w:tcW w:w="1236" w:type="dxa"/>
            <w:tcBorders>
              <w:top w:val="single" w:sz="4" w:space="0" w:color="000000"/>
              <w:left w:val="single" w:sz="4" w:space="0" w:color="000000"/>
              <w:bottom w:val="single" w:sz="4" w:space="0" w:color="000000"/>
              <w:right w:val="single" w:sz="4" w:space="0" w:color="000000"/>
            </w:tcBorders>
          </w:tcPr>
          <w:p w14:paraId="665A5CE8" w14:textId="77777777" w:rsidR="00971945" w:rsidRPr="00B41D71" w:rsidRDefault="00971945" w:rsidP="00AA6C49">
            <w:pPr>
              <w:pStyle w:val="TableParagraph"/>
              <w:spacing w:before="36"/>
              <w:ind w:left="226" w:right="197"/>
              <w:rPr>
                <w:rFonts w:eastAsia="宋体"/>
                <w:sz w:val="21"/>
                <w:szCs w:val="21"/>
              </w:rPr>
            </w:pPr>
            <w:r w:rsidRPr="00706CFC">
              <w:rPr>
                <w:rFonts w:eastAsia="宋体"/>
                <w:sz w:val="21"/>
                <w:szCs w:val="21"/>
              </w:rPr>
              <w:t>38</w:t>
            </w:r>
          </w:p>
        </w:tc>
        <w:tc>
          <w:tcPr>
            <w:tcW w:w="992" w:type="dxa"/>
            <w:tcBorders>
              <w:top w:val="single" w:sz="4" w:space="0" w:color="000000"/>
              <w:left w:val="single" w:sz="4" w:space="0" w:color="000000"/>
              <w:bottom w:val="single" w:sz="4" w:space="0" w:color="000000"/>
              <w:right w:val="single" w:sz="4" w:space="0" w:color="000000"/>
            </w:tcBorders>
          </w:tcPr>
          <w:p w14:paraId="33AB18A8" w14:textId="77777777" w:rsidR="00971945" w:rsidRPr="00AA6C49" w:rsidRDefault="00971945" w:rsidP="00AA6C49">
            <w:pPr>
              <w:pStyle w:val="TableParagraph"/>
              <w:spacing w:before="36"/>
              <w:ind w:left="226" w:right="197"/>
              <w:rPr>
                <w:rFonts w:eastAsia="宋体"/>
                <w:sz w:val="21"/>
                <w:szCs w:val="21"/>
              </w:rPr>
            </w:pPr>
            <w:r w:rsidRPr="00AA6C49">
              <w:rPr>
                <w:rFonts w:eastAsia="宋体"/>
                <w:sz w:val="21"/>
                <w:szCs w:val="21"/>
              </w:rPr>
              <w:t>82</w:t>
            </w:r>
          </w:p>
        </w:tc>
        <w:tc>
          <w:tcPr>
            <w:tcW w:w="2873" w:type="dxa"/>
            <w:tcBorders>
              <w:top w:val="single" w:sz="4" w:space="0" w:color="000000"/>
              <w:left w:val="single" w:sz="4" w:space="0" w:color="000000"/>
              <w:bottom w:val="single" w:sz="4" w:space="0" w:color="000000"/>
              <w:right w:val="single" w:sz="12" w:space="0" w:color="000000"/>
            </w:tcBorders>
          </w:tcPr>
          <w:p w14:paraId="614D4097" w14:textId="33BDC7F7" w:rsidR="00971945" w:rsidRPr="00AA6C49" w:rsidRDefault="00971945" w:rsidP="0078516F">
            <w:pPr>
              <w:pStyle w:val="TableParagraph"/>
              <w:spacing w:before="35"/>
              <w:ind w:left="314" w:right="382"/>
              <w:rPr>
                <w:rFonts w:eastAsia="宋体"/>
                <w:sz w:val="21"/>
                <w:szCs w:val="21"/>
              </w:rPr>
            </w:pPr>
            <w:r w:rsidRPr="00AA6C49">
              <w:rPr>
                <w:rFonts w:eastAsia="宋体"/>
                <w:sz w:val="21"/>
                <w:szCs w:val="21"/>
              </w:rPr>
              <w:t>0.22</w:t>
            </w:r>
            <w:r w:rsidR="00113B21" w:rsidRPr="00AA6C49">
              <w:rPr>
                <w:rFonts w:eastAsia="宋体"/>
                <w:sz w:val="21"/>
                <w:szCs w:val="21"/>
                <w:lang w:eastAsia="zh-CN"/>
              </w:rPr>
              <w:t>～</w:t>
            </w:r>
            <w:r w:rsidRPr="00AA6C49">
              <w:rPr>
                <w:rFonts w:eastAsia="宋体"/>
                <w:sz w:val="21"/>
                <w:szCs w:val="21"/>
              </w:rPr>
              <w:t>0.24</w:t>
            </w:r>
          </w:p>
        </w:tc>
      </w:tr>
      <w:tr w:rsidR="00971945" w:rsidRPr="00792675" w14:paraId="03C15094" w14:textId="77777777" w:rsidTr="00F028A3">
        <w:trPr>
          <w:trHeight w:val="312"/>
          <w:jc w:val="center"/>
        </w:trPr>
        <w:tc>
          <w:tcPr>
            <w:tcW w:w="1113" w:type="dxa"/>
            <w:vMerge/>
            <w:tcBorders>
              <w:top w:val="nil"/>
              <w:left w:val="single" w:sz="12" w:space="0" w:color="000000"/>
              <w:bottom w:val="single" w:sz="4" w:space="0" w:color="000000"/>
              <w:right w:val="single" w:sz="4" w:space="0" w:color="000000"/>
            </w:tcBorders>
            <w:vAlign w:val="center"/>
          </w:tcPr>
          <w:p w14:paraId="6B94D33C" w14:textId="77777777" w:rsidR="00971945" w:rsidRPr="00792675" w:rsidRDefault="00971945" w:rsidP="0078516F">
            <w:pPr>
              <w:rPr>
                <w:rFonts w:ascii="Times New Roman" w:hAnsi="Times New Roman" w:cs="Times New Roman"/>
                <w:sz w:val="2"/>
                <w:szCs w:val="2"/>
              </w:rPr>
            </w:pPr>
          </w:p>
        </w:tc>
        <w:tc>
          <w:tcPr>
            <w:tcW w:w="2148" w:type="dxa"/>
            <w:tcBorders>
              <w:top w:val="single" w:sz="4" w:space="0" w:color="000000"/>
              <w:left w:val="single" w:sz="4" w:space="0" w:color="000000"/>
              <w:bottom w:val="single" w:sz="4" w:space="0" w:color="000000"/>
              <w:right w:val="single" w:sz="4" w:space="0" w:color="000000"/>
            </w:tcBorders>
          </w:tcPr>
          <w:p w14:paraId="47789E1B" w14:textId="77777777" w:rsidR="00971945" w:rsidRPr="00792675" w:rsidRDefault="00971945" w:rsidP="0078516F">
            <w:pPr>
              <w:pStyle w:val="TableParagraph"/>
              <w:spacing w:line="292" w:lineRule="exact"/>
              <w:ind w:left="29"/>
              <w:rPr>
                <w:rFonts w:eastAsia="宋体"/>
                <w:sz w:val="21"/>
              </w:rPr>
            </w:pPr>
            <w:r w:rsidRPr="00792675">
              <w:rPr>
                <w:rFonts w:eastAsia="宋体"/>
                <w:w w:val="99"/>
                <w:sz w:val="21"/>
              </w:rPr>
              <w:t>汞</w:t>
            </w:r>
          </w:p>
        </w:tc>
        <w:tc>
          <w:tcPr>
            <w:tcW w:w="1236" w:type="dxa"/>
            <w:tcBorders>
              <w:top w:val="single" w:sz="4" w:space="0" w:color="000000"/>
              <w:left w:val="single" w:sz="4" w:space="0" w:color="000000"/>
              <w:bottom w:val="single" w:sz="4" w:space="0" w:color="000000"/>
              <w:right w:val="single" w:sz="4" w:space="0" w:color="000000"/>
            </w:tcBorders>
          </w:tcPr>
          <w:p w14:paraId="79564EA4" w14:textId="77777777" w:rsidR="00971945" w:rsidRPr="00B41D71" w:rsidRDefault="00971945" w:rsidP="00AA6C49">
            <w:pPr>
              <w:pStyle w:val="TableParagraph"/>
              <w:spacing w:before="36"/>
              <w:ind w:left="226" w:right="197"/>
              <w:rPr>
                <w:rFonts w:eastAsia="宋体"/>
                <w:sz w:val="21"/>
                <w:szCs w:val="21"/>
              </w:rPr>
            </w:pPr>
            <w:r w:rsidRPr="00706CFC">
              <w:rPr>
                <w:rFonts w:eastAsia="宋体"/>
                <w:sz w:val="21"/>
                <w:szCs w:val="21"/>
              </w:rPr>
              <w:t>38</w:t>
            </w:r>
          </w:p>
        </w:tc>
        <w:tc>
          <w:tcPr>
            <w:tcW w:w="992" w:type="dxa"/>
            <w:tcBorders>
              <w:top w:val="single" w:sz="4" w:space="0" w:color="000000"/>
              <w:left w:val="single" w:sz="4" w:space="0" w:color="000000"/>
              <w:bottom w:val="single" w:sz="4" w:space="0" w:color="000000"/>
              <w:right w:val="single" w:sz="4" w:space="0" w:color="000000"/>
            </w:tcBorders>
          </w:tcPr>
          <w:p w14:paraId="7F13EBCD" w14:textId="77777777" w:rsidR="00971945" w:rsidRPr="00AA6C49" w:rsidRDefault="00971945" w:rsidP="00AA6C49">
            <w:pPr>
              <w:pStyle w:val="TableParagraph"/>
              <w:spacing w:before="36"/>
              <w:ind w:left="226" w:right="197"/>
              <w:rPr>
                <w:rFonts w:eastAsia="宋体"/>
                <w:sz w:val="21"/>
                <w:szCs w:val="21"/>
              </w:rPr>
            </w:pPr>
            <w:r w:rsidRPr="00AA6C49">
              <w:rPr>
                <w:rFonts w:eastAsia="宋体"/>
                <w:sz w:val="21"/>
                <w:szCs w:val="21"/>
              </w:rPr>
              <w:t>82</w:t>
            </w:r>
          </w:p>
        </w:tc>
        <w:tc>
          <w:tcPr>
            <w:tcW w:w="2873" w:type="dxa"/>
            <w:tcBorders>
              <w:top w:val="single" w:sz="4" w:space="0" w:color="000000"/>
              <w:left w:val="single" w:sz="4" w:space="0" w:color="000000"/>
              <w:bottom w:val="single" w:sz="4" w:space="0" w:color="000000"/>
              <w:right w:val="single" w:sz="12" w:space="0" w:color="000000"/>
            </w:tcBorders>
          </w:tcPr>
          <w:p w14:paraId="677B643C" w14:textId="141D6734" w:rsidR="00971945" w:rsidRPr="00AA6C49" w:rsidRDefault="00971945" w:rsidP="0078516F">
            <w:pPr>
              <w:pStyle w:val="TableParagraph"/>
              <w:spacing w:before="34"/>
              <w:ind w:left="314" w:right="384"/>
              <w:rPr>
                <w:rFonts w:eastAsia="宋体"/>
                <w:sz w:val="21"/>
                <w:szCs w:val="21"/>
              </w:rPr>
            </w:pPr>
            <w:r w:rsidRPr="00AA6C49">
              <w:rPr>
                <w:rFonts w:eastAsia="宋体"/>
                <w:sz w:val="21"/>
                <w:szCs w:val="21"/>
              </w:rPr>
              <w:t>0.036</w:t>
            </w:r>
            <w:r w:rsidR="00113B21" w:rsidRPr="00AA6C49">
              <w:rPr>
                <w:rFonts w:eastAsia="宋体"/>
                <w:sz w:val="21"/>
                <w:szCs w:val="21"/>
                <w:lang w:eastAsia="zh-CN"/>
              </w:rPr>
              <w:t>～</w:t>
            </w:r>
            <w:r w:rsidRPr="00AA6C49">
              <w:rPr>
                <w:rFonts w:eastAsia="宋体"/>
                <w:sz w:val="21"/>
                <w:szCs w:val="21"/>
              </w:rPr>
              <w:t>0.064</w:t>
            </w:r>
          </w:p>
        </w:tc>
      </w:tr>
      <w:tr w:rsidR="00971945" w:rsidRPr="00792675" w14:paraId="1F03E91A" w14:textId="77777777" w:rsidTr="00F028A3">
        <w:trPr>
          <w:trHeight w:val="312"/>
          <w:jc w:val="center"/>
        </w:trPr>
        <w:tc>
          <w:tcPr>
            <w:tcW w:w="1113" w:type="dxa"/>
            <w:vMerge/>
            <w:tcBorders>
              <w:top w:val="nil"/>
              <w:left w:val="single" w:sz="12" w:space="0" w:color="000000"/>
              <w:bottom w:val="single" w:sz="4" w:space="0" w:color="000000"/>
              <w:right w:val="single" w:sz="4" w:space="0" w:color="000000"/>
            </w:tcBorders>
            <w:vAlign w:val="center"/>
          </w:tcPr>
          <w:p w14:paraId="2A3CFE21" w14:textId="77777777" w:rsidR="00971945" w:rsidRPr="00792675" w:rsidRDefault="00971945" w:rsidP="0078516F">
            <w:pPr>
              <w:rPr>
                <w:rFonts w:ascii="Times New Roman" w:hAnsi="Times New Roman" w:cs="Times New Roman"/>
                <w:sz w:val="2"/>
                <w:szCs w:val="2"/>
              </w:rPr>
            </w:pPr>
          </w:p>
        </w:tc>
        <w:tc>
          <w:tcPr>
            <w:tcW w:w="2148" w:type="dxa"/>
            <w:tcBorders>
              <w:top w:val="single" w:sz="4" w:space="0" w:color="000000"/>
              <w:left w:val="single" w:sz="4" w:space="0" w:color="000000"/>
              <w:bottom w:val="single" w:sz="4" w:space="0" w:color="000000"/>
              <w:right w:val="single" w:sz="4" w:space="0" w:color="000000"/>
            </w:tcBorders>
          </w:tcPr>
          <w:p w14:paraId="00EE12F5" w14:textId="77777777" w:rsidR="00971945" w:rsidRPr="00792675" w:rsidRDefault="00971945" w:rsidP="0078516F">
            <w:pPr>
              <w:pStyle w:val="TableParagraph"/>
              <w:spacing w:line="292" w:lineRule="exact"/>
              <w:ind w:left="29"/>
              <w:rPr>
                <w:rFonts w:eastAsia="宋体"/>
                <w:sz w:val="21"/>
              </w:rPr>
            </w:pPr>
            <w:r w:rsidRPr="00792675">
              <w:rPr>
                <w:rFonts w:eastAsia="宋体"/>
                <w:w w:val="99"/>
                <w:sz w:val="21"/>
              </w:rPr>
              <w:t>砷</w:t>
            </w:r>
          </w:p>
        </w:tc>
        <w:tc>
          <w:tcPr>
            <w:tcW w:w="1236" w:type="dxa"/>
            <w:tcBorders>
              <w:top w:val="single" w:sz="4" w:space="0" w:color="000000"/>
              <w:left w:val="single" w:sz="4" w:space="0" w:color="000000"/>
              <w:bottom w:val="single" w:sz="4" w:space="0" w:color="000000"/>
              <w:right w:val="single" w:sz="4" w:space="0" w:color="000000"/>
            </w:tcBorders>
          </w:tcPr>
          <w:p w14:paraId="4859E1BF" w14:textId="77777777" w:rsidR="00971945" w:rsidRPr="00B41D71" w:rsidRDefault="00971945" w:rsidP="00AA6C49">
            <w:pPr>
              <w:pStyle w:val="TableParagraph"/>
              <w:spacing w:before="36"/>
              <w:ind w:left="226" w:right="197"/>
              <w:rPr>
                <w:rFonts w:eastAsia="宋体"/>
                <w:sz w:val="21"/>
                <w:szCs w:val="21"/>
              </w:rPr>
            </w:pPr>
            <w:r w:rsidRPr="00706CFC">
              <w:rPr>
                <w:rFonts w:eastAsia="宋体"/>
                <w:sz w:val="21"/>
                <w:szCs w:val="21"/>
              </w:rPr>
              <w:t>60</w:t>
            </w:r>
          </w:p>
        </w:tc>
        <w:tc>
          <w:tcPr>
            <w:tcW w:w="992" w:type="dxa"/>
            <w:tcBorders>
              <w:top w:val="single" w:sz="4" w:space="0" w:color="000000"/>
              <w:left w:val="single" w:sz="4" w:space="0" w:color="000000"/>
              <w:bottom w:val="single" w:sz="4" w:space="0" w:color="000000"/>
              <w:right w:val="single" w:sz="4" w:space="0" w:color="000000"/>
            </w:tcBorders>
          </w:tcPr>
          <w:p w14:paraId="3B3644B0" w14:textId="77777777" w:rsidR="00971945" w:rsidRPr="00AA6C49" w:rsidRDefault="00971945" w:rsidP="00AA6C49">
            <w:pPr>
              <w:pStyle w:val="TableParagraph"/>
              <w:spacing w:before="36"/>
              <w:ind w:left="226" w:right="197"/>
              <w:rPr>
                <w:rFonts w:eastAsia="宋体"/>
                <w:sz w:val="21"/>
                <w:szCs w:val="21"/>
              </w:rPr>
            </w:pPr>
            <w:r w:rsidRPr="00AA6C49">
              <w:rPr>
                <w:rFonts w:eastAsia="宋体"/>
                <w:sz w:val="21"/>
                <w:szCs w:val="21"/>
              </w:rPr>
              <w:t>140</w:t>
            </w:r>
          </w:p>
        </w:tc>
        <w:tc>
          <w:tcPr>
            <w:tcW w:w="2873" w:type="dxa"/>
            <w:tcBorders>
              <w:top w:val="single" w:sz="4" w:space="0" w:color="000000"/>
              <w:left w:val="single" w:sz="4" w:space="0" w:color="000000"/>
              <w:bottom w:val="single" w:sz="4" w:space="0" w:color="000000"/>
              <w:right w:val="single" w:sz="12" w:space="0" w:color="000000"/>
            </w:tcBorders>
          </w:tcPr>
          <w:p w14:paraId="1386374B" w14:textId="550B50B3" w:rsidR="00971945" w:rsidRPr="00AA6C49" w:rsidRDefault="00971945" w:rsidP="0078516F">
            <w:pPr>
              <w:pStyle w:val="TableParagraph"/>
              <w:spacing w:before="34"/>
              <w:ind w:left="314" w:right="382"/>
              <w:rPr>
                <w:rFonts w:eastAsia="宋体"/>
                <w:sz w:val="21"/>
                <w:szCs w:val="21"/>
              </w:rPr>
            </w:pPr>
            <w:r w:rsidRPr="00AA6C49">
              <w:rPr>
                <w:rFonts w:eastAsia="宋体"/>
                <w:sz w:val="21"/>
                <w:szCs w:val="21"/>
              </w:rPr>
              <w:t>9.88</w:t>
            </w:r>
            <w:r w:rsidR="00113B21" w:rsidRPr="00AA6C49">
              <w:rPr>
                <w:rFonts w:eastAsia="宋体"/>
                <w:sz w:val="21"/>
                <w:szCs w:val="21"/>
                <w:lang w:eastAsia="zh-CN"/>
              </w:rPr>
              <w:t>～</w:t>
            </w:r>
            <w:r w:rsidRPr="00AA6C49">
              <w:rPr>
                <w:rFonts w:eastAsia="宋体"/>
                <w:sz w:val="21"/>
                <w:szCs w:val="21"/>
              </w:rPr>
              <w:t>15.7</w:t>
            </w:r>
          </w:p>
        </w:tc>
      </w:tr>
      <w:tr w:rsidR="00971945" w:rsidRPr="00792675" w14:paraId="3B299DE3" w14:textId="77777777" w:rsidTr="00F028A3">
        <w:trPr>
          <w:trHeight w:val="294"/>
          <w:jc w:val="center"/>
        </w:trPr>
        <w:tc>
          <w:tcPr>
            <w:tcW w:w="1113" w:type="dxa"/>
            <w:vMerge w:val="restart"/>
            <w:tcBorders>
              <w:top w:val="single" w:sz="4" w:space="0" w:color="000000"/>
              <w:left w:val="single" w:sz="12" w:space="0" w:color="000000"/>
              <w:right w:val="single" w:sz="4" w:space="0" w:color="000000"/>
            </w:tcBorders>
            <w:vAlign w:val="center"/>
          </w:tcPr>
          <w:p w14:paraId="65E9F536" w14:textId="77777777" w:rsidR="00971945" w:rsidRPr="00792675" w:rsidRDefault="00971945" w:rsidP="0078516F">
            <w:pPr>
              <w:pStyle w:val="TableParagraph"/>
              <w:spacing w:before="3"/>
              <w:jc w:val="left"/>
              <w:rPr>
                <w:rFonts w:eastAsia="宋体"/>
                <w:sz w:val="28"/>
              </w:rPr>
            </w:pPr>
          </w:p>
          <w:p w14:paraId="2768E7BC" w14:textId="77777777" w:rsidR="00F028A3" w:rsidRDefault="00971945" w:rsidP="0078516F">
            <w:pPr>
              <w:pStyle w:val="TableParagraph"/>
              <w:spacing w:line="194" w:lineRule="auto"/>
              <w:ind w:left="302" w:right="174"/>
              <w:jc w:val="both"/>
              <w:rPr>
                <w:rFonts w:eastAsia="宋体"/>
                <w:sz w:val="21"/>
              </w:rPr>
            </w:pPr>
            <w:r w:rsidRPr="00792675">
              <w:rPr>
                <w:rFonts w:eastAsia="宋体"/>
                <w:sz w:val="21"/>
              </w:rPr>
              <w:t>挥</w:t>
            </w:r>
          </w:p>
          <w:p w14:paraId="47987901" w14:textId="77777777" w:rsidR="00F028A3" w:rsidRDefault="00971945" w:rsidP="0078516F">
            <w:pPr>
              <w:pStyle w:val="TableParagraph"/>
              <w:spacing w:line="194" w:lineRule="auto"/>
              <w:ind w:left="302" w:right="174"/>
              <w:jc w:val="both"/>
              <w:rPr>
                <w:rFonts w:eastAsia="宋体"/>
                <w:sz w:val="21"/>
              </w:rPr>
            </w:pPr>
            <w:r w:rsidRPr="00792675">
              <w:rPr>
                <w:rFonts w:eastAsia="宋体"/>
                <w:sz w:val="21"/>
              </w:rPr>
              <w:t>发</w:t>
            </w:r>
          </w:p>
          <w:p w14:paraId="6ECABBAD" w14:textId="77777777" w:rsidR="00F028A3" w:rsidRDefault="00971945" w:rsidP="0078516F">
            <w:pPr>
              <w:pStyle w:val="TableParagraph"/>
              <w:spacing w:line="194" w:lineRule="auto"/>
              <w:ind w:left="302" w:right="174"/>
              <w:jc w:val="both"/>
              <w:rPr>
                <w:rFonts w:eastAsia="宋体"/>
                <w:sz w:val="21"/>
              </w:rPr>
            </w:pPr>
            <w:r w:rsidRPr="00792675">
              <w:rPr>
                <w:rFonts w:eastAsia="宋体"/>
                <w:sz w:val="21"/>
              </w:rPr>
              <w:t>性</w:t>
            </w:r>
          </w:p>
          <w:p w14:paraId="6CB6BAD0" w14:textId="77777777" w:rsidR="00F028A3" w:rsidRDefault="00971945" w:rsidP="0078516F">
            <w:pPr>
              <w:pStyle w:val="TableParagraph"/>
              <w:spacing w:line="194" w:lineRule="auto"/>
              <w:ind w:left="302" w:right="174"/>
              <w:jc w:val="both"/>
              <w:rPr>
                <w:rFonts w:eastAsia="宋体"/>
                <w:sz w:val="21"/>
              </w:rPr>
            </w:pPr>
            <w:r w:rsidRPr="00792675">
              <w:rPr>
                <w:rFonts w:eastAsia="宋体"/>
                <w:sz w:val="21"/>
              </w:rPr>
              <w:t>有</w:t>
            </w:r>
          </w:p>
          <w:p w14:paraId="1008E979" w14:textId="77777777" w:rsidR="00F028A3" w:rsidRDefault="00971945" w:rsidP="0078516F">
            <w:pPr>
              <w:pStyle w:val="TableParagraph"/>
              <w:spacing w:line="194" w:lineRule="auto"/>
              <w:ind w:left="302" w:right="174"/>
              <w:jc w:val="both"/>
              <w:rPr>
                <w:rFonts w:eastAsia="宋体"/>
                <w:sz w:val="21"/>
              </w:rPr>
            </w:pPr>
            <w:r w:rsidRPr="00792675">
              <w:rPr>
                <w:rFonts w:eastAsia="宋体"/>
                <w:sz w:val="21"/>
              </w:rPr>
              <w:t>机</w:t>
            </w:r>
          </w:p>
          <w:p w14:paraId="5B710E07" w14:textId="3929B4C6" w:rsidR="00971945" w:rsidRPr="00792675" w:rsidRDefault="00971945" w:rsidP="0078516F">
            <w:pPr>
              <w:pStyle w:val="TableParagraph"/>
              <w:spacing w:line="194" w:lineRule="auto"/>
              <w:ind w:left="302" w:right="174"/>
              <w:jc w:val="both"/>
              <w:rPr>
                <w:rFonts w:eastAsia="宋体"/>
                <w:sz w:val="21"/>
              </w:rPr>
            </w:pPr>
            <w:r w:rsidRPr="00792675">
              <w:rPr>
                <w:rFonts w:eastAsia="宋体"/>
                <w:sz w:val="21"/>
              </w:rPr>
              <w:t>物</w:t>
            </w:r>
          </w:p>
        </w:tc>
        <w:tc>
          <w:tcPr>
            <w:tcW w:w="2148" w:type="dxa"/>
            <w:tcBorders>
              <w:top w:val="single" w:sz="4" w:space="0" w:color="000000"/>
              <w:left w:val="single" w:sz="4" w:space="0" w:color="000000"/>
              <w:bottom w:val="single" w:sz="4" w:space="0" w:color="000000"/>
              <w:right w:val="single" w:sz="4" w:space="0" w:color="000000"/>
            </w:tcBorders>
          </w:tcPr>
          <w:p w14:paraId="1B341496" w14:textId="77777777" w:rsidR="00971945" w:rsidRPr="00792675" w:rsidRDefault="00971945" w:rsidP="0078516F">
            <w:pPr>
              <w:pStyle w:val="TableParagraph"/>
              <w:spacing w:line="275" w:lineRule="exact"/>
              <w:ind w:left="235" w:right="209"/>
              <w:rPr>
                <w:rFonts w:eastAsia="宋体"/>
                <w:sz w:val="21"/>
              </w:rPr>
            </w:pPr>
            <w:r w:rsidRPr="00792675">
              <w:rPr>
                <w:rFonts w:eastAsia="宋体"/>
                <w:sz w:val="21"/>
              </w:rPr>
              <w:t>氯甲烷</w:t>
            </w:r>
          </w:p>
        </w:tc>
        <w:tc>
          <w:tcPr>
            <w:tcW w:w="1236" w:type="dxa"/>
            <w:tcBorders>
              <w:top w:val="single" w:sz="4" w:space="0" w:color="000000"/>
              <w:left w:val="single" w:sz="4" w:space="0" w:color="000000"/>
              <w:bottom w:val="single" w:sz="4" w:space="0" w:color="000000"/>
              <w:right w:val="single" w:sz="4" w:space="0" w:color="000000"/>
            </w:tcBorders>
          </w:tcPr>
          <w:p w14:paraId="38068381" w14:textId="77777777" w:rsidR="00971945" w:rsidRPr="00B41D71" w:rsidRDefault="00971945" w:rsidP="00AA6C49">
            <w:pPr>
              <w:pStyle w:val="TableParagraph"/>
              <w:spacing w:before="36"/>
              <w:ind w:left="226" w:right="197"/>
              <w:rPr>
                <w:rFonts w:eastAsia="宋体"/>
                <w:sz w:val="21"/>
                <w:szCs w:val="21"/>
              </w:rPr>
            </w:pPr>
            <w:r w:rsidRPr="00706CFC">
              <w:rPr>
                <w:rFonts w:eastAsia="宋体"/>
                <w:sz w:val="21"/>
                <w:szCs w:val="21"/>
              </w:rPr>
              <w:t>37</w:t>
            </w:r>
          </w:p>
        </w:tc>
        <w:tc>
          <w:tcPr>
            <w:tcW w:w="992" w:type="dxa"/>
            <w:tcBorders>
              <w:top w:val="single" w:sz="4" w:space="0" w:color="000000"/>
              <w:left w:val="single" w:sz="4" w:space="0" w:color="000000"/>
              <w:bottom w:val="single" w:sz="4" w:space="0" w:color="000000"/>
              <w:right w:val="single" w:sz="4" w:space="0" w:color="000000"/>
            </w:tcBorders>
          </w:tcPr>
          <w:p w14:paraId="6CEFAA80" w14:textId="77777777" w:rsidR="00971945" w:rsidRPr="00AA6C49" w:rsidRDefault="00971945" w:rsidP="00AA6C49">
            <w:pPr>
              <w:pStyle w:val="TableParagraph"/>
              <w:spacing w:before="36"/>
              <w:ind w:left="226" w:right="197"/>
              <w:rPr>
                <w:rFonts w:eastAsia="宋体"/>
                <w:sz w:val="21"/>
                <w:szCs w:val="21"/>
              </w:rPr>
            </w:pPr>
            <w:r w:rsidRPr="00AA6C49">
              <w:rPr>
                <w:rFonts w:eastAsia="宋体"/>
                <w:sz w:val="21"/>
                <w:szCs w:val="21"/>
              </w:rPr>
              <w:t>120</w:t>
            </w:r>
          </w:p>
        </w:tc>
        <w:tc>
          <w:tcPr>
            <w:tcW w:w="2873" w:type="dxa"/>
            <w:tcBorders>
              <w:top w:val="single" w:sz="4" w:space="0" w:color="000000"/>
              <w:left w:val="single" w:sz="4" w:space="0" w:color="000000"/>
              <w:bottom w:val="single" w:sz="4" w:space="0" w:color="000000"/>
              <w:right w:val="single" w:sz="12" w:space="0" w:color="000000"/>
            </w:tcBorders>
          </w:tcPr>
          <w:p w14:paraId="0155299A" w14:textId="77777777" w:rsidR="00971945" w:rsidRPr="00AA6C49" w:rsidRDefault="00971945" w:rsidP="0078516F">
            <w:pPr>
              <w:pStyle w:val="TableParagraph"/>
              <w:spacing w:before="34" w:line="241" w:lineRule="exact"/>
              <w:ind w:left="312" w:right="384"/>
              <w:rPr>
                <w:rFonts w:eastAsia="宋体"/>
                <w:sz w:val="21"/>
                <w:szCs w:val="21"/>
              </w:rPr>
            </w:pPr>
            <w:r w:rsidRPr="00AA6C49">
              <w:rPr>
                <w:rFonts w:eastAsia="宋体"/>
                <w:sz w:val="21"/>
                <w:szCs w:val="21"/>
              </w:rPr>
              <w:t>ND</w:t>
            </w:r>
          </w:p>
        </w:tc>
      </w:tr>
      <w:tr w:rsidR="00971945" w:rsidRPr="00792675" w14:paraId="36DBC482" w14:textId="77777777" w:rsidTr="00706CFC">
        <w:trPr>
          <w:trHeight w:val="277"/>
          <w:jc w:val="center"/>
        </w:trPr>
        <w:tc>
          <w:tcPr>
            <w:tcW w:w="1113" w:type="dxa"/>
            <w:vMerge/>
            <w:tcBorders>
              <w:left w:val="single" w:sz="12" w:space="0" w:color="000000"/>
              <w:right w:val="single" w:sz="4" w:space="0" w:color="000000"/>
            </w:tcBorders>
            <w:vAlign w:val="center"/>
          </w:tcPr>
          <w:p w14:paraId="469AD5FF" w14:textId="77777777" w:rsidR="00971945" w:rsidRPr="00792675" w:rsidRDefault="00971945" w:rsidP="0078516F">
            <w:pPr>
              <w:rPr>
                <w:rFonts w:ascii="Times New Roman" w:hAnsi="Times New Roman" w:cs="Times New Roman"/>
                <w:sz w:val="2"/>
                <w:szCs w:val="2"/>
              </w:rPr>
            </w:pPr>
          </w:p>
        </w:tc>
        <w:tc>
          <w:tcPr>
            <w:tcW w:w="2148" w:type="dxa"/>
            <w:tcBorders>
              <w:top w:val="single" w:sz="4" w:space="0" w:color="000000"/>
              <w:left w:val="single" w:sz="4" w:space="0" w:color="000000"/>
              <w:bottom w:val="single" w:sz="4" w:space="0" w:color="000000"/>
              <w:right w:val="single" w:sz="4" w:space="0" w:color="000000"/>
            </w:tcBorders>
          </w:tcPr>
          <w:p w14:paraId="3D107659" w14:textId="77777777" w:rsidR="00971945" w:rsidRPr="00792675" w:rsidRDefault="00971945" w:rsidP="00AA6C49">
            <w:pPr>
              <w:pStyle w:val="TableParagraph"/>
              <w:spacing w:line="257" w:lineRule="exact"/>
              <w:ind w:left="235" w:right="209"/>
              <w:rPr>
                <w:rFonts w:eastAsia="宋体"/>
                <w:sz w:val="21"/>
              </w:rPr>
            </w:pPr>
            <w:r w:rsidRPr="00792675">
              <w:rPr>
                <w:rFonts w:eastAsia="宋体"/>
                <w:sz w:val="21"/>
              </w:rPr>
              <w:t>氯乙烯</w:t>
            </w:r>
          </w:p>
        </w:tc>
        <w:tc>
          <w:tcPr>
            <w:tcW w:w="1236" w:type="dxa"/>
            <w:tcBorders>
              <w:top w:val="single" w:sz="4" w:space="0" w:color="000000"/>
              <w:left w:val="single" w:sz="4" w:space="0" w:color="000000"/>
              <w:bottom w:val="single" w:sz="4" w:space="0" w:color="000000"/>
              <w:right w:val="single" w:sz="4" w:space="0" w:color="000000"/>
            </w:tcBorders>
          </w:tcPr>
          <w:p w14:paraId="3B98FE96" w14:textId="77777777" w:rsidR="00971945" w:rsidRPr="00B41D71" w:rsidRDefault="00971945" w:rsidP="00AA6C49">
            <w:pPr>
              <w:pStyle w:val="TableParagraph"/>
              <w:spacing w:before="36"/>
              <w:ind w:left="226" w:right="197"/>
              <w:rPr>
                <w:rFonts w:eastAsia="宋体"/>
                <w:sz w:val="21"/>
                <w:szCs w:val="21"/>
              </w:rPr>
            </w:pPr>
            <w:r w:rsidRPr="00706CFC">
              <w:rPr>
                <w:rFonts w:eastAsia="宋体"/>
                <w:sz w:val="21"/>
                <w:szCs w:val="21"/>
              </w:rPr>
              <w:t>0.43</w:t>
            </w:r>
          </w:p>
        </w:tc>
        <w:tc>
          <w:tcPr>
            <w:tcW w:w="992" w:type="dxa"/>
            <w:tcBorders>
              <w:top w:val="single" w:sz="4" w:space="0" w:color="000000"/>
              <w:left w:val="single" w:sz="4" w:space="0" w:color="000000"/>
              <w:bottom w:val="single" w:sz="4" w:space="0" w:color="000000"/>
              <w:right w:val="single" w:sz="4" w:space="0" w:color="000000"/>
            </w:tcBorders>
          </w:tcPr>
          <w:p w14:paraId="776B9A8E" w14:textId="77777777" w:rsidR="00971945" w:rsidRPr="00AA6C49" w:rsidRDefault="00971945" w:rsidP="00AA6C49">
            <w:pPr>
              <w:pStyle w:val="TableParagraph"/>
              <w:spacing w:before="36"/>
              <w:ind w:left="226" w:right="197"/>
              <w:rPr>
                <w:rFonts w:eastAsia="宋体"/>
                <w:sz w:val="21"/>
                <w:szCs w:val="21"/>
              </w:rPr>
            </w:pPr>
            <w:r w:rsidRPr="00AA6C49">
              <w:rPr>
                <w:rFonts w:eastAsia="宋体"/>
                <w:sz w:val="21"/>
                <w:szCs w:val="21"/>
              </w:rPr>
              <w:t>4.3</w:t>
            </w:r>
          </w:p>
        </w:tc>
        <w:tc>
          <w:tcPr>
            <w:tcW w:w="2873" w:type="dxa"/>
            <w:tcBorders>
              <w:top w:val="single" w:sz="4" w:space="0" w:color="000000"/>
              <w:left w:val="single" w:sz="4" w:space="0" w:color="000000"/>
              <w:bottom w:val="single" w:sz="4" w:space="0" w:color="000000"/>
              <w:right w:val="single" w:sz="12" w:space="0" w:color="000000"/>
            </w:tcBorders>
          </w:tcPr>
          <w:p w14:paraId="599150F6" w14:textId="77777777" w:rsidR="00971945" w:rsidRPr="00AA6C49" w:rsidRDefault="00971945" w:rsidP="0078516F">
            <w:pPr>
              <w:pStyle w:val="TableParagraph"/>
              <w:spacing w:before="18" w:line="239" w:lineRule="exact"/>
              <w:ind w:left="312" w:right="384"/>
              <w:rPr>
                <w:rFonts w:eastAsia="宋体"/>
                <w:sz w:val="21"/>
                <w:szCs w:val="21"/>
              </w:rPr>
            </w:pPr>
            <w:r w:rsidRPr="00AA6C49">
              <w:rPr>
                <w:rFonts w:eastAsia="宋体"/>
                <w:sz w:val="21"/>
                <w:szCs w:val="21"/>
              </w:rPr>
              <w:t>ND</w:t>
            </w:r>
          </w:p>
        </w:tc>
      </w:tr>
      <w:tr w:rsidR="00971945" w:rsidRPr="00792675" w14:paraId="2ED45071" w14:textId="77777777" w:rsidTr="00706CFC">
        <w:trPr>
          <w:trHeight w:val="277"/>
          <w:jc w:val="center"/>
        </w:trPr>
        <w:tc>
          <w:tcPr>
            <w:tcW w:w="1113" w:type="dxa"/>
            <w:vMerge/>
            <w:tcBorders>
              <w:left w:val="single" w:sz="12" w:space="0" w:color="000000"/>
              <w:right w:val="single" w:sz="4" w:space="0" w:color="000000"/>
            </w:tcBorders>
            <w:vAlign w:val="center"/>
          </w:tcPr>
          <w:p w14:paraId="280E9295" w14:textId="77777777" w:rsidR="00971945" w:rsidRPr="00792675" w:rsidRDefault="00971945" w:rsidP="0078516F">
            <w:pPr>
              <w:rPr>
                <w:rFonts w:ascii="Times New Roman" w:hAnsi="Times New Roman" w:cs="Times New Roman"/>
                <w:sz w:val="2"/>
                <w:szCs w:val="2"/>
              </w:rPr>
            </w:pPr>
          </w:p>
        </w:tc>
        <w:tc>
          <w:tcPr>
            <w:tcW w:w="2148" w:type="dxa"/>
            <w:tcBorders>
              <w:top w:val="single" w:sz="4" w:space="0" w:color="000000"/>
              <w:left w:val="single" w:sz="4" w:space="0" w:color="000000"/>
              <w:bottom w:val="single" w:sz="4" w:space="0" w:color="000000"/>
              <w:right w:val="single" w:sz="4" w:space="0" w:color="000000"/>
            </w:tcBorders>
          </w:tcPr>
          <w:p w14:paraId="521A326C" w14:textId="77777777" w:rsidR="00971945" w:rsidRPr="00792675" w:rsidRDefault="00971945" w:rsidP="0078516F">
            <w:pPr>
              <w:pStyle w:val="TableParagraph"/>
              <w:spacing w:line="257" w:lineRule="exact"/>
              <w:ind w:left="413"/>
              <w:jc w:val="left"/>
              <w:rPr>
                <w:rFonts w:eastAsia="宋体"/>
                <w:sz w:val="21"/>
              </w:rPr>
            </w:pPr>
            <w:r w:rsidRPr="00792675">
              <w:rPr>
                <w:rFonts w:eastAsia="宋体"/>
                <w:sz w:val="21"/>
              </w:rPr>
              <w:t>1,2-</w:t>
            </w:r>
            <w:r w:rsidRPr="00792675">
              <w:rPr>
                <w:rFonts w:eastAsia="宋体"/>
                <w:sz w:val="21"/>
              </w:rPr>
              <w:t>二氯乙烷</w:t>
            </w:r>
          </w:p>
        </w:tc>
        <w:tc>
          <w:tcPr>
            <w:tcW w:w="1236" w:type="dxa"/>
            <w:tcBorders>
              <w:top w:val="single" w:sz="4" w:space="0" w:color="000000"/>
              <w:left w:val="single" w:sz="4" w:space="0" w:color="000000"/>
              <w:bottom w:val="single" w:sz="4" w:space="0" w:color="000000"/>
              <w:right w:val="single" w:sz="4" w:space="0" w:color="000000"/>
            </w:tcBorders>
          </w:tcPr>
          <w:p w14:paraId="520D4056" w14:textId="77777777" w:rsidR="00971945" w:rsidRPr="00B41D71" w:rsidRDefault="00971945" w:rsidP="00AA6C49">
            <w:pPr>
              <w:pStyle w:val="TableParagraph"/>
              <w:spacing w:before="36"/>
              <w:ind w:left="226" w:right="197"/>
              <w:rPr>
                <w:rFonts w:eastAsia="宋体"/>
                <w:sz w:val="21"/>
                <w:szCs w:val="21"/>
              </w:rPr>
            </w:pPr>
            <w:r w:rsidRPr="00AA6C49">
              <w:rPr>
                <w:rFonts w:eastAsia="宋体"/>
                <w:sz w:val="21"/>
                <w:szCs w:val="21"/>
              </w:rPr>
              <w:t>5</w:t>
            </w:r>
          </w:p>
        </w:tc>
        <w:tc>
          <w:tcPr>
            <w:tcW w:w="992" w:type="dxa"/>
            <w:tcBorders>
              <w:top w:val="single" w:sz="4" w:space="0" w:color="000000"/>
              <w:left w:val="single" w:sz="4" w:space="0" w:color="000000"/>
              <w:bottom w:val="single" w:sz="4" w:space="0" w:color="000000"/>
              <w:right w:val="single" w:sz="4" w:space="0" w:color="000000"/>
            </w:tcBorders>
          </w:tcPr>
          <w:p w14:paraId="6169FAAF" w14:textId="77777777" w:rsidR="00971945" w:rsidRPr="00AA6C49" w:rsidRDefault="00971945" w:rsidP="00AA6C49">
            <w:pPr>
              <w:pStyle w:val="TableParagraph"/>
              <w:spacing w:before="36"/>
              <w:ind w:left="226" w:right="197"/>
              <w:rPr>
                <w:rFonts w:eastAsia="宋体"/>
                <w:sz w:val="21"/>
                <w:szCs w:val="21"/>
              </w:rPr>
            </w:pPr>
            <w:r w:rsidRPr="00AA6C49">
              <w:rPr>
                <w:rFonts w:eastAsia="宋体"/>
                <w:sz w:val="21"/>
                <w:szCs w:val="21"/>
              </w:rPr>
              <w:t>21</w:t>
            </w:r>
          </w:p>
        </w:tc>
        <w:tc>
          <w:tcPr>
            <w:tcW w:w="2873" w:type="dxa"/>
            <w:tcBorders>
              <w:top w:val="single" w:sz="4" w:space="0" w:color="000000"/>
              <w:left w:val="single" w:sz="4" w:space="0" w:color="000000"/>
              <w:bottom w:val="single" w:sz="4" w:space="0" w:color="000000"/>
              <w:right w:val="single" w:sz="12" w:space="0" w:color="000000"/>
            </w:tcBorders>
          </w:tcPr>
          <w:p w14:paraId="1DB47409" w14:textId="77777777" w:rsidR="00971945" w:rsidRPr="00AA6C49" w:rsidRDefault="00971945" w:rsidP="0078516F">
            <w:pPr>
              <w:pStyle w:val="TableParagraph"/>
              <w:spacing w:before="18" w:line="239" w:lineRule="exact"/>
              <w:ind w:left="312" w:right="384"/>
              <w:rPr>
                <w:rFonts w:eastAsia="宋体"/>
                <w:sz w:val="21"/>
                <w:szCs w:val="21"/>
              </w:rPr>
            </w:pPr>
            <w:r w:rsidRPr="00AA6C49">
              <w:rPr>
                <w:rFonts w:eastAsia="宋体"/>
                <w:sz w:val="21"/>
                <w:szCs w:val="21"/>
              </w:rPr>
              <w:t>ND</w:t>
            </w:r>
          </w:p>
        </w:tc>
      </w:tr>
      <w:tr w:rsidR="00971945" w:rsidRPr="00792675" w14:paraId="774F6708" w14:textId="77777777" w:rsidTr="00706CFC">
        <w:trPr>
          <w:trHeight w:val="277"/>
          <w:jc w:val="center"/>
        </w:trPr>
        <w:tc>
          <w:tcPr>
            <w:tcW w:w="1113" w:type="dxa"/>
            <w:vMerge/>
            <w:tcBorders>
              <w:left w:val="single" w:sz="12" w:space="0" w:color="000000"/>
              <w:right w:val="single" w:sz="4" w:space="0" w:color="000000"/>
            </w:tcBorders>
            <w:vAlign w:val="center"/>
          </w:tcPr>
          <w:p w14:paraId="221ECA5B" w14:textId="77777777" w:rsidR="00971945" w:rsidRPr="00792675" w:rsidRDefault="00971945" w:rsidP="0078516F">
            <w:pPr>
              <w:rPr>
                <w:rFonts w:ascii="Times New Roman" w:hAnsi="Times New Roman" w:cs="Times New Roman"/>
                <w:sz w:val="2"/>
                <w:szCs w:val="2"/>
              </w:rPr>
            </w:pPr>
          </w:p>
        </w:tc>
        <w:tc>
          <w:tcPr>
            <w:tcW w:w="2148" w:type="dxa"/>
            <w:tcBorders>
              <w:top w:val="single" w:sz="4" w:space="0" w:color="000000"/>
              <w:left w:val="single" w:sz="4" w:space="0" w:color="000000"/>
              <w:bottom w:val="single" w:sz="4" w:space="0" w:color="000000"/>
              <w:right w:val="single" w:sz="4" w:space="0" w:color="000000"/>
            </w:tcBorders>
          </w:tcPr>
          <w:p w14:paraId="1245CD98" w14:textId="77777777" w:rsidR="00971945" w:rsidRPr="00792675" w:rsidRDefault="00971945" w:rsidP="0078516F">
            <w:pPr>
              <w:pStyle w:val="TableParagraph"/>
              <w:spacing w:line="257" w:lineRule="exact"/>
              <w:ind w:left="413"/>
              <w:jc w:val="left"/>
              <w:rPr>
                <w:rFonts w:eastAsia="宋体"/>
                <w:sz w:val="21"/>
              </w:rPr>
            </w:pPr>
            <w:r w:rsidRPr="00792675">
              <w:rPr>
                <w:rFonts w:eastAsia="宋体"/>
                <w:sz w:val="21"/>
              </w:rPr>
              <w:t>1,1-</w:t>
            </w:r>
            <w:r w:rsidRPr="00792675">
              <w:rPr>
                <w:rFonts w:eastAsia="宋体"/>
                <w:sz w:val="21"/>
              </w:rPr>
              <w:t>二氯乙烷</w:t>
            </w:r>
          </w:p>
        </w:tc>
        <w:tc>
          <w:tcPr>
            <w:tcW w:w="1236" w:type="dxa"/>
            <w:tcBorders>
              <w:top w:val="single" w:sz="4" w:space="0" w:color="000000"/>
              <w:left w:val="single" w:sz="4" w:space="0" w:color="000000"/>
              <w:bottom w:val="single" w:sz="4" w:space="0" w:color="000000"/>
              <w:right w:val="single" w:sz="4" w:space="0" w:color="000000"/>
            </w:tcBorders>
          </w:tcPr>
          <w:p w14:paraId="1AECED1A" w14:textId="77777777" w:rsidR="00971945" w:rsidRPr="00B41D71" w:rsidRDefault="00971945" w:rsidP="00AA6C49">
            <w:pPr>
              <w:pStyle w:val="TableParagraph"/>
              <w:spacing w:before="36"/>
              <w:ind w:left="226" w:right="197"/>
              <w:rPr>
                <w:rFonts w:eastAsia="宋体"/>
                <w:sz w:val="21"/>
                <w:szCs w:val="21"/>
              </w:rPr>
            </w:pPr>
            <w:r w:rsidRPr="00AA6C49">
              <w:rPr>
                <w:rFonts w:eastAsia="宋体"/>
                <w:sz w:val="21"/>
                <w:szCs w:val="21"/>
              </w:rPr>
              <w:t>9</w:t>
            </w:r>
          </w:p>
        </w:tc>
        <w:tc>
          <w:tcPr>
            <w:tcW w:w="992" w:type="dxa"/>
            <w:tcBorders>
              <w:top w:val="single" w:sz="4" w:space="0" w:color="000000"/>
              <w:left w:val="single" w:sz="4" w:space="0" w:color="000000"/>
              <w:bottom w:val="single" w:sz="4" w:space="0" w:color="000000"/>
              <w:right w:val="single" w:sz="4" w:space="0" w:color="000000"/>
            </w:tcBorders>
          </w:tcPr>
          <w:p w14:paraId="0E50D0B8" w14:textId="54FC7DD7" w:rsidR="00971945" w:rsidRPr="00AA6C49" w:rsidRDefault="00AA6C49" w:rsidP="00AA6C49">
            <w:pPr>
              <w:pStyle w:val="TableParagraph"/>
              <w:spacing w:before="36"/>
              <w:ind w:right="197"/>
              <w:rPr>
                <w:rFonts w:eastAsia="宋体"/>
                <w:sz w:val="21"/>
                <w:szCs w:val="21"/>
              </w:rPr>
            </w:pPr>
            <w:r>
              <w:rPr>
                <w:rFonts w:eastAsia="宋体"/>
                <w:sz w:val="21"/>
                <w:szCs w:val="21"/>
              </w:rPr>
              <w:t xml:space="preserve">  </w:t>
            </w:r>
            <w:r w:rsidR="00971945" w:rsidRPr="00AA6C49">
              <w:rPr>
                <w:rFonts w:eastAsia="宋体"/>
                <w:sz w:val="21"/>
                <w:szCs w:val="21"/>
              </w:rPr>
              <w:t>100</w:t>
            </w:r>
          </w:p>
        </w:tc>
        <w:tc>
          <w:tcPr>
            <w:tcW w:w="2873" w:type="dxa"/>
            <w:tcBorders>
              <w:top w:val="single" w:sz="4" w:space="0" w:color="000000"/>
              <w:left w:val="single" w:sz="4" w:space="0" w:color="000000"/>
              <w:bottom w:val="single" w:sz="4" w:space="0" w:color="000000"/>
              <w:right w:val="single" w:sz="12" w:space="0" w:color="000000"/>
            </w:tcBorders>
          </w:tcPr>
          <w:p w14:paraId="3F854907" w14:textId="77777777" w:rsidR="00971945" w:rsidRPr="00AA6C49" w:rsidRDefault="00971945" w:rsidP="00AA6C49">
            <w:pPr>
              <w:pStyle w:val="TableParagraph"/>
              <w:spacing w:before="17" w:line="239" w:lineRule="exact"/>
              <w:ind w:left="312" w:right="384"/>
              <w:rPr>
                <w:rFonts w:eastAsia="宋体"/>
                <w:sz w:val="21"/>
                <w:szCs w:val="21"/>
              </w:rPr>
            </w:pPr>
            <w:r w:rsidRPr="00AA6C49">
              <w:rPr>
                <w:rFonts w:eastAsia="宋体"/>
                <w:sz w:val="21"/>
                <w:szCs w:val="21"/>
              </w:rPr>
              <w:t>ND</w:t>
            </w:r>
          </w:p>
        </w:tc>
      </w:tr>
      <w:tr w:rsidR="00971945" w:rsidRPr="00792675" w14:paraId="70919FF3" w14:textId="77777777" w:rsidTr="00706CFC">
        <w:trPr>
          <w:trHeight w:val="277"/>
          <w:jc w:val="center"/>
        </w:trPr>
        <w:tc>
          <w:tcPr>
            <w:tcW w:w="1113" w:type="dxa"/>
            <w:vMerge/>
            <w:tcBorders>
              <w:left w:val="single" w:sz="12" w:space="0" w:color="000000"/>
              <w:right w:val="single" w:sz="4" w:space="0" w:color="000000"/>
            </w:tcBorders>
            <w:vAlign w:val="center"/>
          </w:tcPr>
          <w:p w14:paraId="3C30A7C6" w14:textId="77777777" w:rsidR="00971945" w:rsidRPr="00792675" w:rsidRDefault="00971945" w:rsidP="0078516F">
            <w:pPr>
              <w:rPr>
                <w:rFonts w:ascii="Times New Roman" w:hAnsi="Times New Roman" w:cs="Times New Roman"/>
                <w:sz w:val="2"/>
                <w:szCs w:val="2"/>
              </w:rPr>
            </w:pPr>
          </w:p>
        </w:tc>
        <w:tc>
          <w:tcPr>
            <w:tcW w:w="2148" w:type="dxa"/>
            <w:tcBorders>
              <w:top w:val="single" w:sz="4" w:space="0" w:color="000000"/>
              <w:left w:val="single" w:sz="4" w:space="0" w:color="000000"/>
              <w:bottom w:val="single" w:sz="4" w:space="0" w:color="000000"/>
              <w:right w:val="single" w:sz="4" w:space="0" w:color="000000"/>
            </w:tcBorders>
          </w:tcPr>
          <w:p w14:paraId="31A13929" w14:textId="77777777" w:rsidR="00971945" w:rsidRPr="00792675" w:rsidRDefault="00971945" w:rsidP="0078516F">
            <w:pPr>
              <w:pStyle w:val="TableParagraph"/>
              <w:spacing w:line="257" w:lineRule="exact"/>
              <w:ind w:left="413"/>
              <w:jc w:val="left"/>
              <w:rPr>
                <w:rFonts w:eastAsia="宋体"/>
                <w:sz w:val="21"/>
              </w:rPr>
            </w:pPr>
            <w:r w:rsidRPr="00792675">
              <w:rPr>
                <w:rFonts w:eastAsia="宋体"/>
                <w:sz w:val="21"/>
              </w:rPr>
              <w:t>1,2-</w:t>
            </w:r>
            <w:r w:rsidRPr="00792675">
              <w:rPr>
                <w:rFonts w:eastAsia="宋体"/>
                <w:sz w:val="21"/>
              </w:rPr>
              <w:t>二氯丙烷</w:t>
            </w:r>
          </w:p>
        </w:tc>
        <w:tc>
          <w:tcPr>
            <w:tcW w:w="1236" w:type="dxa"/>
            <w:tcBorders>
              <w:top w:val="single" w:sz="4" w:space="0" w:color="000000"/>
              <w:left w:val="single" w:sz="4" w:space="0" w:color="000000"/>
              <w:bottom w:val="single" w:sz="4" w:space="0" w:color="000000"/>
              <w:right w:val="single" w:sz="4" w:space="0" w:color="000000"/>
            </w:tcBorders>
          </w:tcPr>
          <w:p w14:paraId="111AB8C2" w14:textId="77777777" w:rsidR="00971945" w:rsidRPr="00B41D71" w:rsidRDefault="00971945" w:rsidP="00AA6C49">
            <w:pPr>
              <w:pStyle w:val="TableParagraph"/>
              <w:spacing w:before="36"/>
              <w:ind w:left="226" w:right="197"/>
              <w:rPr>
                <w:rFonts w:eastAsia="宋体"/>
                <w:sz w:val="21"/>
                <w:szCs w:val="21"/>
              </w:rPr>
            </w:pPr>
            <w:r w:rsidRPr="00AA6C49">
              <w:rPr>
                <w:rFonts w:eastAsia="宋体"/>
                <w:sz w:val="21"/>
                <w:szCs w:val="21"/>
              </w:rPr>
              <w:t>5</w:t>
            </w:r>
          </w:p>
        </w:tc>
        <w:tc>
          <w:tcPr>
            <w:tcW w:w="992" w:type="dxa"/>
            <w:tcBorders>
              <w:top w:val="single" w:sz="4" w:space="0" w:color="000000"/>
              <w:left w:val="single" w:sz="4" w:space="0" w:color="000000"/>
              <w:bottom w:val="single" w:sz="4" w:space="0" w:color="000000"/>
              <w:right w:val="single" w:sz="4" w:space="0" w:color="000000"/>
            </w:tcBorders>
          </w:tcPr>
          <w:p w14:paraId="492E9C4E" w14:textId="77777777" w:rsidR="00971945" w:rsidRPr="00AA6C49" w:rsidRDefault="00971945" w:rsidP="00AA6C49">
            <w:pPr>
              <w:pStyle w:val="TableParagraph"/>
              <w:spacing w:before="36"/>
              <w:ind w:left="226" w:right="197"/>
              <w:rPr>
                <w:rFonts w:eastAsia="宋体"/>
                <w:sz w:val="21"/>
                <w:szCs w:val="21"/>
              </w:rPr>
            </w:pPr>
            <w:r w:rsidRPr="00AA6C49">
              <w:rPr>
                <w:rFonts w:eastAsia="宋体"/>
                <w:sz w:val="21"/>
                <w:szCs w:val="21"/>
              </w:rPr>
              <w:t>47</w:t>
            </w:r>
          </w:p>
        </w:tc>
        <w:tc>
          <w:tcPr>
            <w:tcW w:w="2873" w:type="dxa"/>
            <w:tcBorders>
              <w:top w:val="single" w:sz="4" w:space="0" w:color="000000"/>
              <w:left w:val="single" w:sz="4" w:space="0" w:color="000000"/>
              <w:bottom w:val="single" w:sz="4" w:space="0" w:color="000000"/>
              <w:right w:val="single" w:sz="12" w:space="0" w:color="000000"/>
            </w:tcBorders>
          </w:tcPr>
          <w:p w14:paraId="279DECC9" w14:textId="77777777" w:rsidR="00971945" w:rsidRPr="00AA6C49" w:rsidRDefault="00971945" w:rsidP="0078516F">
            <w:pPr>
              <w:pStyle w:val="TableParagraph"/>
              <w:spacing w:before="17" w:line="240" w:lineRule="exact"/>
              <w:ind w:left="312" w:right="384"/>
              <w:rPr>
                <w:rFonts w:eastAsia="宋体"/>
                <w:sz w:val="21"/>
                <w:szCs w:val="21"/>
              </w:rPr>
            </w:pPr>
            <w:r w:rsidRPr="00AA6C49">
              <w:rPr>
                <w:rFonts w:eastAsia="宋体"/>
                <w:sz w:val="21"/>
                <w:szCs w:val="21"/>
              </w:rPr>
              <w:t>ND</w:t>
            </w:r>
          </w:p>
        </w:tc>
      </w:tr>
      <w:tr w:rsidR="00971945" w:rsidRPr="00792675" w14:paraId="33E48246" w14:textId="77777777" w:rsidTr="00706CFC">
        <w:trPr>
          <w:trHeight w:val="277"/>
          <w:jc w:val="center"/>
        </w:trPr>
        <w:tc>
          <w:tcPr>
            <w:tcW w:w="1113" w:type="dxa"/>
            <w:vMerge/>
            <w:tcBorders>
              <w:left w:val="single" w:sz="12" w:space="0" w:color="000000"/>
              <w:right w:val="single" w:sz="4" w:space="0" w:color="000000"/>
            </w:tcBorders>
            <w:vAlign w:val="center"/>
          </w:tcPr>
          <w:p w14:paraId="1DB231AE" w14:textId="77777777" w:rsidR="00971945" w:rsidRPr="00792675" w:rsidRDefault="00971945" w:rsidP="0078516F">
            <w:pPr>
              <w:rPr>
                <w:rFonts w:ascii="Times New Roman" w:hAnsi="Times New Roman" w:cs="Times New Roman"/>
                <w:sz w:val="2"/>
                <w:szCs w:val="2"/>
              </w:rPr>
            </w:pPr>
          </w:p>
        </w:tc>
        <w:tc>
          <w:tcPr>
            <w:tcW w:w="2148" w:type="dxa"/>
            <w:tcBorders>
              <w:top w:val="single" w:sz="4" w:space="0" w:color="000000"/>
              <w:left w:val="single" w:sz="4" w:space="0" w:color="000000"/>
              <w:bottom w:val="single" w:sz="4" w:space="0" w:color="000000"/>
              <w:right w:val="single" w:sz="4" w:space="0" w:color="000000"/>
            </w:tcBorders>
          </w:tcPr>
          <w:p w14:paraId="58289230" w14:textId="77777777" w:rsidR="00971945" w:rsidRPr="00792675" w:rsidRDefault="00971945" w:rsidP="0078516F">
            <w:pPr>
              <w:pStyle w:val="TableParagraph"/>
              <w:spacing w:line="257" w:lineRule="exact"/>
              <w:ind w:left="336"/>
              <w:jc w:val="left"/>
              <w:rPr>
                <w:rFonts w:eastAsia="宋体"/>
                <w:sz w:val="21"/>
              </w:rPr>
            </w:pPr>
            <w:r w:rsidRPr="00792675">
              <w:rPr>
                <w:rFonts w:eastAsia="宋体"/>
                <w:sz w:val="21"/>
              </w:rPr>
              <w:t>1,2,3-</w:t>
            </w:r>
            <w:r w:rsidRPr="00792675">
              <w:rPr>
                <w:rFonts w:eastAsia="宋体"/>
                <w:sz w:val="21"/>
              </w:rPr>
              <w:t>三氯丙烷</w:t>
            </w:r>
          </w:p>
        </w:tc>
        <w:tc>
          <w:tcPr>
            <w:tcW w:w="1236" w:type="dxa"/>
            <w:tcBorders>
              <w:top w:val="single" w:sz="4" w:space="0" w:color="000000"/>
              <w:left w:val="single" w:sz="4" w:space="0" w:color="000000"/>
              <w:bottom w:val="single" w:sz="4" w:space="0" w:color="000000"/>
              <w:right w:val="single" w:sz="4" w:space="0" w:color="000000"/>
            </w:tcBorders>
          </w:tcPr>
          <w:p w14:paraId="277D1B33" w14:textId="77777777" w:rsidR="00971945" w:rsidRPr="00B41D71" w:rsidRDefault="00971945" w:rsidP="00AA6C49">
            <w:pPr>
              <w:pStyle w:val="TableParagraph"/>
              <w:spacing w:before="36"/>
              <w:ind w:left="226" w:right="197"/>
              <w:rPr>
                <w:rFonts w:eastAsia="宋体"/>
                <w:sz w:val="21"/>
                <w:szCs w:val="21"/>
              </w:rPr>
            </w:pPr>
            <w:r w:rsidRPr="00706CFC">
              <w:rPr>
                <w:rFonts w:eastAsia="宋体"/>
                <w:sz w:val="21"/>
                <w:szCs w:val="21"/>
              </w:rPr>
              <w:t>0.5</w:t>
            </w:r>
          </w:p>
        </w:tc>
        <w:tc>
          <w:tcPr>
            <w:tcW w:w="992" w:type="dxa"/>
            <w:tcBorders>
              <w:top w:val="single" w:sz="4" w:space="0" w:color="000000"/>
              <w:left w:val="single" w:sz="4" w:space="0" w:color="000000"/>
              <w:bottom w:val="single" w:sz="4" w:space="0" w:color="000000"/>
              <w:right w:val="single" w:sz="4" w:space="0" w:color="000000"/>
            </w:tcBorders>
          </w:tcPr>
          <w:p w14:paraId="05892C41" w14:textId="77777777" w:rsidR="00971945" w:rsidRPr="00AA6C49" w:rsidRDefault="00971945" w:rsidP="00AA6C49">
            <w:pPr>
              <w:pStyle w:val="TableParagraph"/>
              <w:spacing w:before="36"/>
              <w:ind w:left="226" w:right="197"/>
              <w:rPr>
                <w:rFonts w:eastAsia="宋体"/>
                <w:sz w:val="21"/>
                <w:szCs w:val="21"/>
              </w:rPr>
            </w:pPr>
            <w:r w:rsidRPr="00AA6C49">
              <w:rPr>
                <w:rFonts w:eastAsia="宋体"/>
                <w:sz w:val="21"/>
                <w:szCs w:val="21"/>
              </w:rPr>
              <w:t>5</w:t>
            </w:r>
          </w:p>
        </w:tc>
        <w:tc>
          <w:tcPr>
            <w:tcW w:w="2873" w:type="dxa"/>
            <w:tcBorders>
              <w:top w:val="single" w:sz="4" w:space="0" w:color="000000"/>
              <w:left w:val="single" w:sz="4" w:space="0" w:color="000000"/>
              <w:bottom w:val="single" w:sz="4" w:space="0" w:color="000000"/>
              <w:right w:val="single" w:sz="12" w:space="0" w:color="000000"/>
            </w:tcBorders>
          </w:tcPr>
          <w:p w14:paraId="1C9C5138" w14:textId="77777777" w:rsidR="00971945" w:rsidRPr="00AA6C49" w:rsidRDefault="00971945" w:rsidP="0078516F">
            <w:pPr>
              <w:pStyle w:val="TableParagraph"/>
              <w:spacing w:before="17" w:line="240" w:lineRule="exact"/>
              <w:ind w:left="312" w:right="384"/>
              <w:rPr>
                <w:rFonts w:eastAsia="宋体"/>
                <w:sz w:val="21"/>
                <w:szCs w:val="21"/>
              </w:rPr>
            </w:pPr>
            <w:r w:rsidRPr="00AA6C49">
              <w:rPr>
                <w:rFonts w:eastAsia="宋体"/>
                <w:sz w:val="21"/>
                <w:szCs w:val="21"/>
              </w:rPr>
              <w:t>ND</w:t>
            </w:r>
          </w:p>
        </w:tc>
      </w:tr>
      <w:tr w:rsidR="00971945" w:rsidRPr="00792675" w14:paraId="04E4B70E" w14:textId="77777777" w:rsidTr="00706CFC">
        <w:trPr>
          <w:trHeight w:val="277"/>
          <w:jc w:val="center"/>
        </w:trPr>
        <w:tc>
          <w:tcPr>
            <w:tcW w:w="1113" w:type="dxa"/>
            <w:vMerge/>
            <w:tcBorders>
              <w:left w:val="single" w:sz="12" w:space="0" w:color="000000"/>
              <w:right w:val="single" w:sz="4" w:space="0" w:color="000000"/>
            </w:tcBorders>
            <w:vAlign w:val="center"/>
          </w:tcPr>
          <w:p w14:paraId="6066825B" w14:textId="77777777" w:rsidR="00971945" w:rsidRPr="00792675" w:rsidRDefault="00971945" w:rsidP="0078516F">
            <w:pPr>
              <w:rPr>
                <w:rFonts w:ascii="Times New Roman" w:hAnsi="Times New Roman" w:cs="Times New Roman"/>
                <w:sz w:val="2"/>
                <w:szCs w:val="2"/>
              </w:rPr>
            </w:pPr>
          </w:p>
        </w:tc>
        <w:tc>
          <w:tcPr>
            <w:tcW w:w="2148" w:type="dxa"/>
            <w:tcBorders>
              <w:top w:val="single" w:sz="4" w:space="0" w:color="000000"/>
              <w:left w:val="single" w:sz="4" w:space="0" w:color="000000"/>
              <w:bottom w:val="single" w:sz="4" w:space="0" w:color="000000"/>
              <w:right w:val="single" w:sz="4" w:space="0" w:color="000000"/>
            </w:tcBorders>
          </w:tcPr>
          <w:p w14:paraId="57A3CF79" w14:textId="77777777" w:rsidR="00971945" w:rsidRPr="00792675" w:rsidRDefault="00971945" w:rsidP="0078516F">
            <w:pPr>
              <w:pStyle w:val="TableParagraph"/>
              <w:spacing w:line="257" w:lineRule="exact"/>
              <w:ind w:left="29"/>
              <w:rPr>
                <w:rFonts w:eastAsia="宋体"/>
                <w:sz w:val="21"/>
              </w:rPr>
            </w:pPr>
            <w:r w:rsidRPr="00792675">
              <w:rPr>
                <w:rFonts w:eastAsia="宋体"/>
                <w:w w:val="99"/>
                <w:sz w:val="21"/>
              </w:rPr>
              <w:t>苯</w:t>
            </w:r>
          </w:p>
        </w:tc>
        <w:tc>
          <w:tcPr>
            <w:tcW w:w="1236" w:type="dxa"/>
            <w:tcBorders>
              <w:top w:val="single" w:sz="4" w:space="0" w:color="000000"/>
              <w:left w:val="single" w:sz="4" w:space="0" w:color="000000"/>
              <w:bottom w:val="single" w:sz="4" w:space="0" w:color="000000"/>
              <w:right w:val="single" w:sz="4" w:space="0" w:color="000000"/>
            </w:tcBorders>
          </w:tcPr>
          <w:p w14:paraId="425B3CCF" w14:textId="77777777" w:rsidR="00971945" w:rsidRPr="00B41D71" w:rsidRDefault="00971945" w:rsidP="00AA6C49">
            <w:pPr>
              <w:pStyle w:val="TableParagraph"/>
              <w:spacing w:before="36"/>
              <w:ind w:left="226" w:right="197"/>
              <w:rPr>
                <w:rFonts w:eastAsia="宋体"/>
                <w:sz w:val="21"/>
                <w:szCs w:val="21"/>
              </w:rPr>
            </w:pPr>
            <w:r w:rsidRPr="00AA6C49">
              <w:rPr>
                <w:rFonts w:eastAsia="宋体"/>
                <w:sz w:val="21"/>
                <w:szCs w:val="21"/>
              </w:rPr>
              <w:t>4</w:t>
            </w:r>
          </w:p>
        </w:tc>
        <w:tc>
          <w:tcPr>
            <w:tcW w:w="992" w:type="dxa"/>
            <w:tcBorders>
              <w:top w:val="single" w:sz="4" w:space="0" w:color="000000"/>
              <w:left w:val="single" w:sz="4" w:space="0" w:color="000000"/>
              <w:bottom w:val="single" w:sz="4" w:space="0" w:color="000000"/>
              <w:right w:val="single" w:sz="4" w:space="0" w:color="000000"/>
            </w:tcBorders>
          </w:tcPr>
          <w:p w14:paraId="4138A199" w14:textId="77777777" w:rsidR="00971945" w:rsidRPr="00AA6C49" w:rsidRDefault="00971945" w:rsidP="00AA6C49">
            <w:pPr>
              <w:pStyle w:val="TableParagraph"/>
              <w:spacing w:before="36"/>
              <w:ind w:left="226" w:right="197"/>
              <w:rPr>
                <w:rFonts w:eastAsia="宋体"/>
                <w:sz w:val="21"/>
                <w:szCs w:val="21"/>
              </w:rPr>
            </w:pPr>
            <w:r w:rsidRPr="00AA6C49">
              <w:rPr>
                <w:rFonts w:eastAsia="宋体"/>
                <w:sz w:val="21"/>
                <w:szCs w:val="21"/>
              </w:rPr>
              <w:t>40</w:t>
            </w:r>
          </w:p>
        </w:tc>
        <w:tc>
          <w:tcPr>
            <w:tcW w:w="2873" w:type="dxa"/>
            <w:tcBorders>
              <w:top w:val="single" w:sz="4" w:space="0" w:color="000000"/>
              <w:left w:val="single" w:sz="4" w:space="0" w:color="000000"/>
              <w:bottom w:val="single" w:sz="4" w:space="0" w:color="000000"/>
              <w:right w:val="single" w:sz="12" w:space="0" w:color="000000"/>
            </w:tcBorders>
          </w:tcPr>
          <w:p w14:paraId="3F7EF75E" w14:textId="77777777" w:rsidR="00971945" w:rsidRPr="00AA6C49" w:rsidRDefault="00971945" w:rsidP="0078516F">
            <w:pPr>
              <w:pStyle w:val="TableParagraph"/>
              <w:spacing w:before="16" w:line="241" w:lineRule="exact"/>
              <w:ind w:left="312" w:right="384"/>
              <w:rPr>
                <w:rFonts w:eastAsia="宋体"/>
                <w:sz w:val="21"/>
                <w:szCs w:val="21"/>
              </w:rPr>
            </w:pPr>
            <w:r w:rsidRPr="00AA6C49">
              <w:rPr>
                <w:rFonts w:eastAsia="宋体"/>
                <w:sz w:val="21"/>
                <w:szCs w:val="21"/>
              </w:rPr>
              <w:t>ND</w:t>
            </w:r>
          </w:p>
        </w:tc>
      </w:tr>
      <w:tr w:rsidR="00971945" w:rsidRPr="00792675" w14:paraId="5026A2C0" w14:textId="77777777" w:rsidTr="00706CFC">
        <w:trPr>
          <w:trHeight w:val="276"/>
          <w:jc w:val="center"/>
        </w:trPr>
        <w:tc>
          <w:tcPr>
            <w:tcW w:w="1113" w:type="dxa"/>
            <w:vMerge/>
            <w:tcBorders>
              <w:left w:val="single" w:sz="12" w:space="0" w:color="000000"/>
              <w:right w:val="single" w:sz="4" w:space="0" w:color="000000"/>
            </w:tcBorders>
            <w:vAlign w:val="center"/>
          </w:tcPr>
          <w:p w14:paraId="554F48C2" w14:textId="77777777" w:rsidR="00971945" w:rsidRPr="00792675" w:rsidRDefault="00971945" w:rsidP="0078516F">
            <w:pPr>
              <w:rPr>
                <w:rFonts w:ascii="Times New Roman" w:hAnsi="Times New Roman" w:cs="Times New Roman"/>
                <w:sz w:val="2"/>
                <w:szCs w:val="2"/>
              </w:rPr>
            </w:pPr>
          </w:p>
        </w:tc>
        <w:tc>
          <w:tcPr>
            <w:tcW w:w="2148" w:type="dxa"/>
            <w:tcBorders>
              <w:top w:val="single" w:sz="4" w:space="0" w:color="000000"/>
              <w:left w:val="single" w:sz="4" w:space="0" w:color="000000"/>
              <w:bottom w:val="single" w:sz="4" w:space="0" w:color="000000"/>
              <w:right w:val="single" w:sz="4" w:space="0" w:color="000000"/>
            </w:tcBorders>
          </w:tcPr>
          <w:p w14:paraId="5DA72EEA" w14:textId="77777777" w:rsidR="00971945" w:rsidRPr="00792675" w:rsidRDefault="00971945" w:rsidP="0078516F">
            <w:pPr>
              <w:pStyle w:val="TableParagraph"/>
              <w:spacing w:line="257" w:lineRule="exact"/>
              <w:ind w:left="159"/>
              <w:jc w:val="left"/>
              <w:rPr>
                <w:rFonts w:eastAsia="宋体"/>
                <w:sz w:val="21"/>
              </w:rPr>
            </w:pPr>
            <w:r w:rsidRPr="00792675">
              <w:rPr>
                <w:rFonts w:eastAsia="宋体"/>
                <w:sz w:val="21"/>
              </w:rPr>
              <w:t>三氯甲烷（氯仿）</w:t>
            </w:r>
          </w:p>
        </w:tc>
        <w:tc>
          <w:tcPr>
            <w:tcW w:w="1236" w:type="dxa"/>
            <w:tcBorders>
              <w:top w:val="single" w:sz="4" w:space="0" w:color="000000"/>
              <w:left w:val="single" w:sz="4" w:space="0" w:color="000000"/>
              <w:bottom w:val="single" w:sz="4" w:space="0" w:color="000000"/>
              <w:right w:val="single" w:sz="4" w:space="0" w:color="000000"/>
            </w:tcBorders>
          </w:tcPr>
          <w:p w14:paraId="71BFAB2F" w14:textId="77777777" w:rsidR="00971945" w:rsidRPr="00B41D71" w:rsidRDefault="00971945" w:rsidP="00AA6C49">
            <w:pPr>
              <w:pStyle w:val="TableParagraph"/>
              <w:spacing w:before="36"/>
              <w:ind w:left="226" w:right="197"/>
              <w:rPr>
                <w:rFonts w:eastAsia="宋体"/>
                <w:sz w:val="21"/>
                <w:szCs w:val="21"/>
              </w:rPr>
            </w:pPr>
            <w:r w:rsidRPr="00706CFC">
              <w:rPr>
                <w:rFonts w:eastAsia="宋体"/>
                <w:sz w:val="21"/>
                <w:szCs w:val="21"/>
              </w:rPr>
              <w:t>0.9</w:t>
            </w:r>
          </w:p>
        </w:tc>
        <w:tc>
          <w:tcPr>
            <w:tcW w:w="992" w:type="dxa"/>
            <w:tcBorders>
              <w:top w:val="single" w:sz="4" w:space="0" w:color="000000"/>
              <w:left w:val="single" w:sz="4" w:space="0" w:color="000000"/>
              <w:bottom w:val="single" w:sz="4" w:space="0" w:color="000000"/>
              <w:right w:val="single" w:sz="4" w:space="0" w:color="000000"/>
            </w:tcBorders>
          </w:tcPr>
          <w:p w14:paraId="611724A8" w14:textId="77777777" w:rsidR="00971945" w:rsidRPr="00AA6C49" w:rsidRDefault="00971945" w:rsidP="00AA6C49">
            <w:pPr>
              <w:pStyle w:val="TableParagraph"/>
              <w:spacing w:before="36"/>
              <w:ind w:left="226" w:right="197"/>
              <w:rPr>
                <w:rFonts w:eastAsia="宋体"/>
                <w:sz w:val="21"/>
                <w:szCs w:val="21"/>
              </w:rPr>
            </w:pPr>
            <w:r w:rsidRPr="00AA6C49">
              <w:rPr>
                <w:rFonts w:eastAsia="宋体"/>
                <w:sz w:val="21"/>
                <w:szCs w:val="21"/>
              </w:rPr>
              <w:t>10</w:t>
            </w:r>
          </w:p>
        </w:tc>
        <w:tc>
          <w:tcPr>
            <w:tcW w:w="2873" w:type="dxa"/>
            <w:tcBorders>
              <w:top w:val="single" w:sz="4" w:space="0" w:color="000000"/>
              <w:left w:val="single" w:sz="4" w:space="0" w:color="000000"/>
              <w:bottom w:val="single" w:sz="4" w:space="0" w:color="000000"/>
              <w:right w:val="single" w:sz="12" w:space="0" w:color="000000"/>
            </w:tcBorders>
          </w:tcPr>
          <w:p w14:paraId="59814AFD" w14:textId="77777777" w:rsidR="00971945" w:rsidRPr="00AA6C49" w:rsidRDefault="00971945" w:rsidP="0078516F">
            <w:pPr>
              <w:pStyle w:val="TableParagraph"/>
              <w:spacing w:before="18" w:line="239" w:lineRule="exact"/>
              <w:ind w:left="312" w:right="384"/>
              <w:rPr>
                <w:rFonts w:eastAsia="宋体"/>
                <w:sz w:val="21"/>
                <w:szCs w:val="21"/>
              </w:rPr>
            </w:pPr>
            <w:r w:rsidRPr="00AA6C49">
              <w:rPr>
                <w:rFonts w:eastAsia="宋体"/>
                <w:sz w:val="21"/>
                <w:szCs w:val="21"/>
              </w:rPr>
              <w:t>ND</w:t>
            </w:r>
          </w:p>
        </w:tc>
      </w:tr>
      <w:tr w:rsidR="00971945" w:rsidRPr="00792675" w14:paraId="0A10BD5D" w14:textId="77777777" w:rsidTr="00706CFC">
        <w:trPr>
          <w:trHeight w:val="276"/>
          <w:jc w:val="center"/>
        </w:trPr>
        <w:tc>
          <w:tcPr>
            <w:tcW w:w="1113" w:type="dxa"/>
            <w:vMerge/>
            <w:tcBorders>
              <w:left w:val="single" w:sz="12" w:space="0" w:color="000000"/>
              <w:right w:val="single" w:sz="4" w:space="0" w:color="000000"/>
            </w:tcBorders>
            <w:vAlign w:val="center"/>
          </w:tcPr>
          <w:p w14:paraId="753E8D98" w14:textId="77777777" w:rsidR="00971945" w:rsidRPr="00792675" w:rsidRDefault="00971945" w:rsidP="0078516F">
            <w:pPr>
              <w:rPr>
                <w:rFonts w:ascii="Times New Roman" w:hAnsi="Times New Roman" w:cs="Times New Roman"/>
                <w:sz w:val="2"/>
                <w:szCs w:val="2"/>
              </w:rPr>
            </w:pPr>
          </w:p>
        </w:tc>
        <w:tc>
          <w:tcPr>
            <w:tcW w:w="2148" w:type="dxa"/>
            <w:tcBorders>
              <w:top w:val="single" w:sz="4" w:space="0" w:color="000000"/>
              <w:left w:val="single" w:sz="4" w:space="0" w:color="000000"/>
              <w:bottom w:val="single" w:sz="4" w:space="0" w:color="000000"/>
              <w:right w:val="single" w:sz="4" w:space="0" w:color="000000"/>
            </w:tcBorders>
          </w:tcPr>
          <w:p w14:paraId="7BCAE4FE" w14:textId="77777777" w:rsidR="00971945" w:rsidRPr="00792675" w:rsidRDefault="00971945" w:rsidP="0078516F">
            <w:pPr>
              <w:pStyle w:val="TableParagraph"/>
              <w:spacing w:line="257" w:lineRule="exact"/>
              <w:ind w:left="336"/>
              <w:jc w:val="left"/>
              <w:rPr>
                <w:rFonts w:eastAsia="宋体"/>
                <w:sz w:val="21"/>
              </w:rPr>
            </w:pPr>
            <w:r w:rsidRPr="00792675">
              <w:rPr>
                <w:rFonts w:eastAsia="宋体"/>
                <w:sz w:val="21"/>
              </w:rPr>
              <w:t>1,1,2-</w:t>
            </w:r>
            <w:r w:rsidRPr="00792675">
              <w:rPr>
                <w:rFonts w:eastAsia="宋体"/>
                <w:sz w:val="21"/>
              </w:rPr>
              <w:t>三氯乙烷</w:t>
            </w:r>
          </w:p>
        </w:tc>
        <w:tc>
          <w:tcPr>
            <w:tcW w:w="1236" w:type="dxa"/>
            <w:tcBorders>
              <w:top w:val="single" w:sz="4" w:space="0" w:color="000000"/>
              <w:left w:val="single" w:sz="4" w:space="0" w:color="000000"/>
              <w:bottom w:val="single" w:sz="4" w:space="0" w:color="000000"/>
              <w:right w:val="single" w:sz="4" w:space="0" w:color="000000"/>
            </w:tcBorders>
          </w:tcPr>
          <w:p w14:paraId="31BFF051" w14:textId="77777777" w:rsidR="00971945" w:rsidRPr="00B41D71" w:rsidRDefault="00971945" w:rsidP="00AA6C49">
            <w:pPr>
              <w:pStyle w:val="TableParagraph"/>
              <w:spacing w:before="36"/>
              <w:ind w:left="226" w:right="197"/>
              <w:rPr>
                <w:rFonts w:eastAsia="宋体"/>
                <w:sz w:val="21"/>
                <w:szCs w:val="21"/>
              </w:rPr>
            </w:pPr>
            <w:r w:rsidRPr="00706CFC">
              <w:rPr>
                <w:rFonts w:eastAsia="宋体"/>
                <w:sz w:val="21"/>
                <w:szCs w:val="21"/>
              </w:rPr>
              <w:t>2.8</w:t>
            </w:r>
          </w:p>
        </w:tc>
        <w:tc>
          <w:tcPr>
            <w:tcW w:w="992" w:type="dxa"/>
            <w:tcBorders>
              <w:top w:val="single" w:sz="4" w:space="0" w:color="000000"/>
              <w:left w:val="single" w:sz="4" w:space="0" w:color="000000"/>
              <w:bottom w:val="single" w:sz="4" w:space="0" w:color="000000"/>
              <w:right w:val="single" w:sz="4" w:space="0" w:color="000000"/>
            </w:tcBorders>
          </w:tcPr>
          <w:p w14:paraId="2B7319A3" w14:textId="77777777" w:rsidR="00971945" w:rsidRPr="00AA6C49" w:rsidRDefault="00971945" w:rsidP="00AA6C49">
            <w:pPr>
              <w:pStyle w:val="TableParagraph"/>
              <w:spacing w:before="36"/>
              <w:ind w:left="226" w:right="197"/>
              <w:rPr>
                <w:rFonts w:eastAsia="宋体"/>
                <w:sz w:val="21"/>
                <w:szCs w:val="21"/>
              </w:rPr>
            </w:pPr>
            <w:r w:rsidRPr="00AA6C49">
              <w:rPr>
                <w:rFonts w:eastAsia="宋体"/>
                <w:sz w:val="21"/>
                <w:szCs w:val="21"/>
              </w:rPr>
              <w:t>15</w:t>
            </w:r>
          </w:p>
        </w:tc>
        <w:tc>
          <w:tcPr>
            <w:tcW w:w="2873" w:type="dxa"/>
            <w:tcBorders>
              <w:top w:val="single" w:sz="4" w:space="0" w:color="000000"/>
              <w:left w:val="single" w:sz="4" w:space="0" w:color="000000"/>
              <w:bottom w:val="single" w:sz="4" w:space="0" w:color="000000"/>
              <w:right w:val="single" w:sz="12" w:space="0" w:color="000000"/>
            </w:tcBorders>
          </w:tcPr>
          <w:p w14:paraId="52791468" w14:textId="77777777" w:rsidR="00971945" w:rsidRPr="00AA6C49" w:rsidRDefault="00971945" w:rsidP="0078516F">
            <w:pPr>
              <w:pStyle w:val="TableParagraph"/>
              <w:spacing w:before="18" w:line="239" w:lineRule="exact"/>
              <w:ind w:left="312" w:right="384"/>
              <w:rPr>
                <w:rFonts w:eastAsia="宋体"/>
                <w:sz w:val="21"/>
                <w:szCs w:val="21"/>
              </w:rPr>
            </w:pPr>
            <w:r w:rsidRPr="00AA6C49">
              <w:rPr>
                <w:rFonts w:eastAsia="宋体"/>
                <w:sz w:val="21"/>
                <w:szCs w:val="21"/>
              </w:rPr>
              <w:t>ND</w:t>
            </w:r>
          </w:p>
        </w:tc>
      </w:tr>
      <w:tr w:rsidR="00971945" w:rsidRPr="00792675" w14:paraId="0E9F471F" w14:textId="77777777" w:rsidTr="00706CFC">
        <w:trPr>
          <w:trHeight w:val="276"/>
          <w:jc w:val="center"/>
        </w:trPr>
        <w:tc>
          <w:tcPr>
            <w:tcW w:w="1113" w:type="dxa"/>
            <w:vMerge/>
            <w:tcBorders>
              <w:left w:val="single" w:sz="12" w:space="0" w:color="000000"/>
              <w:right w:val="single" w:sz="4" w:space="0" w:color="000000"/>
            </w:tcBorders>
            <w:vAlign w:val="center"/>
          </w:tcPr>
          <w:p w14:paraId="3F3D5B9F" w14:textId="77777777" w:rsidR="00971945" w:rsidRPr="00792675" w:rsidRDefault="00971945" w:rsidP="0078516F">
            <w:pPr>
              <w:rPr>
                <w:rFonts w:ascii="Times New Roman" w:hAnsi="Times New Roman" w:cs="Times New Roman"/>
                <w:sz w:val="2"/>
                <w:szCs w:val="2"/>
              </w:rPr>
            </w:pPr>
          </w:p>
        </w:tc>
        <w:tc>
          <w:tcPr>
            <w:tcW w:w="2148" w:type="dxa"/>
            <w:tcBorders>
              <w:top w:val="single" w:sz="4" w:space="0" w:color="000000"/>
              <w:left w:val="single" w:sz="4" w:space="0" w:color="000000"/>
              <w:bottom w:val="single" w:sz="4" w:space="0" w:color="000000"/>
              <w:right w:val="single" w:sz="4" w:space="0" w:color="000000"/>
            </w:tcBorders>
          </w:tcPr>
          <w:p w14:paraId="2FF0BD80" w14:textId="77777777" w:rsidR="00971945" w:rsidRPr="00792675" w:rsidRDefault="00971945" w:rsidP="0078516F">
            <w:pPr>
              <w:pStyle w:val="TableParagraph"/>
              <w:spacing w:line="257" w:lineRule="exact"/>
              <w:ind w:left="257"/>
              <w:jc w:val="left"/>
              <w:rPr>
                <w:rFonts w:eastAsia="宋体"/>
                <w:sz w:val="21"/>
              </w:rPr>
            </w:pPr>
            <w:r w:rsidRPr="00792675">
              <w:rPr>
                <w:rFonts w:eastAsia="宋体"/>
                <w:sz w:val="21"/>
              </w:rPr>
              <w:t>1,1,2,2-</w:t>
            </w:r>
            <w:r w:rsidRPr="00792675">
              <w:rPr>
                <w:rFonts w:eastAsia="宋体"/>
                <w:sz w:val="21"/>
              </w:rPr>
              <w:t>四氯乙烷</w:t>
            </w:r>
          </w:p>
        </w:tc>
        <w:tc>
          <w:tcPr>
            <w:tcW w:w="1236" w:type="dxa"/>
            <w:tcBorders>
              <w:top w:val="single" w:sz="4" w:space="0" w:color="000000"/>
              <w:left w:val="single" w:sz="4" w:space="0" w:color="000000"/>
              <w:bottom w:val="single" w:sz="4" w:space="0" w:color="000000"/>
              <w:right w:val="single" w:sz="4" w:space="0" w:color="000000"/>
            </w:tcBorders>
          </w:tcPr>
          <w:p w14:paraId="41A2B011" w14:textId="77777777" w:rsidR="00971945" w:rsidRPr="00B41D71" w:rsidRDefault="00971945" w:rsidP="00AA6C49">
            <w:pPr>
              <w:pStyle w:val="TableParagraph"/>
              <w:spacing w:before="36"/>
              <w:ind w:left="226" w:right="197"/>
              <w:rPr>
                <w:rFonts w:eastAsia="宋体"/>
                <w:sz w:val="21"/>
                <w:szCs w:val="21"/>
              </w:rPr>
            </w:pPr>
            <w:r w:rsidRPr="00706CFC">
              <w:rPr>
                <w:rFonts w:eastAsia="宋体"/>
                <w:sz w:val="21"/>
                <w:szCs w:val="21"/>
              </w:rPr>
              <w:t>6.8</w:t>
            </w:r>
          </w:p>
        </w:tc>
        <w:tc>
          <w:tcPr>
            <w:tcW w:w="992" w:type="dxa"/>
            <w:tcBorders>
              <w:top w:val="single" w:sz="4" w:space="0" w:color="000000"/>
              <w:left w:val="single" w:sz="4" w:space="0" w:color="000000"/>
              <w:bottom w:val="single" w:sz="4" w:space="0" w:color="000000"/>
              <w:right w:val="single" w:sz="4" w:space="0" w:color="000000"/>
            </w:tcBorders>
          </w:tcPr>
          <w:p w14:paraId="19494A7B" w14:textId="77777777" w:rsidR="00971945" w:rsidRPr="00AA6C49" w:rsidRDefault="00971945" w:rsidP="00AA6C49">
            <w:pPr>
              <w:pStyle w:val="TableParagraph"/>
              <w:spacing w:before="36"/>
              <w:ind w:left="226" w:right="197"/>
              <w:rPr>
                <w:rFonts w:eastAsia="宋体"/>
                <w:sz w:val="21"/>
                <w:szCs w:val="21"/>
              </w:rPr>
            </w:pPr>
            <w:r w:rsidRPr="00AA6C49">
              <w:rPr>
                <w:rFonts w:eastAsia="宋体"/>
                <w:sz w:val="21"/>
                <w:szCs w:val="21"/>
              </w:rPr>
              <w:t>50</w:t>
            </w:r>
          </w:p>
        </w:tc>
        <w:tc>
          <w:tcPr>
            <w:tcW w:w="2873" w:type="dxa"/>
            <w:tcBorders>
              <w:top w:val="single" w:sz="4" w:space="0" w:color="000000"/>
              <w:left w:val="single" w:sz="4" w:space="0" w:color="000000"/>
              <w:bottom w:val="single" w:sz="4" w:space="0" w:color="000000"/>
              <w:right w:val="single" w:sz="12" w:space="0" w:color="000000"/>
            </w:tcBorders>
          </w:tcPr>
          <w:p w14:paraId="6C8D9523" w14:textId="77777777" w:rsidR="00971945" w:rsidRPr="00AA6C49" w:rsidRDefault="00971945" w:rsidP="0078516F">
            <w:pPr>
              <w:pStyle w:val="TableParagraph"/>
              <w:spacing w:before="17" w:line="239" w:lineRule="exact"/>
              <w:ind w:left="312" w:right="384"/>
              <w:rPr>
                <w:rFonts w:eastAsia="宋体"/>
                <w:sz w:val="21"/>
                <w:szCs w:val="21"/>
              </w:rPr>
            </w:pPr>
            <w:r w:rsidRPr="00AA6C49">
              <w:rPr>
                <w:rFonts w:eastAsia="宋体"/>
                <w:sz w:val="21"/>
                <w:szCs w:val="21"/>
              </w:rPr>
              <w:t>ND</w:t>
            </w:r>
          </w:p>
        </w:tc>
      </w:tr>
      <w:tr w:rsidR="00971945" w:rsidRPr="00792675" w14:paraId="780B510F" w14:textId="77777777" w:rsidTr="00706CFC">
        <w:trPr>
          <w:trHeight w:val="276"/>
          <w:jc w:val="center"/>
        </w:trPr>
        <w:tc>
          <w:tcPr>
            <w:tcW w:w="1113" w:type="dxa"/>
            <w:vMerge/>
            <w:tcBorders>
              <w:left w:val="single" w:sz="12" w:space="0" w:color="000000"/>
              <w:right w:val="single" w:sz="4" w:space="0" w:color="000000"/>
            </w:tcBorders>
            <w:vAlign w:val="center"/>
          </w:tcPr>
          <w:p w14:paraId="0F7816DA" w14:textId="77777777" w:rsidR="00971945" w:rsidRPr="00792675" w:rsidRDefault="00971945" w:rsidP="0078516F">
            <w:pPr>
              <w:rPr>
                <w:rFonts w:ascii="Times New Roman" w:hAnsi="Times New Roman" w:cs="Times New Roman"/>
                <w:sz w:val="2"/>
                <w:szCs w:val="2"/>
              </w:rPr>
            </w:pPr>
          </w:p>
        </w:tc>
        <w:tc>
          <w:tcPr>
            <w:tcW w:w="2148" w:type="dxa"/>
            <w:tcBorders>
              <w:top w:val="single" w:sz="4" w:space="0" w:color="000000"/>
              <w:left w:val="single" w:sz="4" w:space="0" w:color="000000"/>
              <w:bottom w:val="single" w:sz="4" w:space="0" w:color="000000"/>
              <w:right w:val="single" w:sz="4" w:space="0" w:color="000000"/>
            </w:tcBorders>
          </w:tcPr>
          <w:p w14:paraId="0D117194" w14:textId="77777777" w:rsidR="00971945" w:rsidRPr="00792675" w:rsidRDefault="00971945" w:rsidP="0078516F">
            <w:pPr>
              <w:pStyle w:val="TableParagraph"/>
              <w:spacing w:line="257" w:lineRule="exact"/>
              <w:ind w:left="579"/>
              <w:jc w:val="left"/>
              <w:rPr>
                <w:rFonts w:eastAsia="宋体"/>
                <w:sz w:val="21"/>
              </w:rPr>
            </w:pPr>
            <w:r w:rsidRPr="00792675">
              <w:rPr>
                <w:rFonts w:eastAsia="宋体"/>
                <w:sz w:val="21"/>
              </w:rPr>
              <w:t>二氯甲烷</w:t>
            </w:r>
          </w:p>
        </w:tc>
        <w:tc>
          <w:tcPr>
            <w:tcW w:w="1236" w:type="dxa"/>
            <w:tcBorders>
              <w:top w:val="single" w:sz="4" w:space="0" w:color="000000"/>
              <w:left w:val="single" w:sz="4" w:space="0" w:color="000000"/>
              <w:bottom w:val="single" w:sz="4" w:space="0" w:color="000000"/>
              <w:right w:val="single" w:sz="4" w:space="0" w:color="000000"/>
            </w:tcBorders>
          </w:tcPr>
          <w:p w14:paraId="713F0012" w14:textId="77777777" w:rsidR="00971945" w:rsidRPr="00B41D71" w:rsidRDefault="00971945" w:rsidP="00AA6C49">
            <w:pPr>
              <w:pStyle w:val="TableParagraph"/>
              <w:spacing w:before="36"/>
              <w:ind w:left="226" w:right="197"/>
              <w:rPr>
                <w:rFonts w:eastAsia="宋体"/>
                <w:sz w:val="21"/>
                <w:szCs w:val="21"/>
              </w:rPr>
            </w:pPr>
            <w:r w:rsidRPr="00706CFC">
              <w:rPr>
                <w:rFonts w:eastAsia="宋体"/>
                <w:sz w:val="21"/>
                <w:szCs w:val="21"/>
              </w:rPr>
              <w:t>616</w:t>
            </w:r>
          </w:p>
        </w:tc>
        <w:tc>
          <w:tcPr>
            <w:tcW w:w="992" w:type="dxa"/>
            <w:tcBorders>
              <w:top w:val="single" w:sz="4" w:space="0" w:color="000000"/>
              <w:left w:val="single" w:sz="4" w:space="0" w:color="000000"/>
              <w:bottom w:val="single" w:sz="4" w:space="0" w:color="000000"/>
              <w:right w:val="single" w:sz="4" w:space="0" w:color="000000"/>
            </w:tcBorders>
          </w:tcPr>
          <w:p w14:paraId="18F2B36B" w14:textId="77777777" w:rsidR="00971945" w:rsidRPr="00AA6C49" w:rsidRDefault="00971945" w:rsidP="00AA6C49">
            <w:pPr>
              <w:pStyle w:val="TableParagraph"/>
              <w:spacing w:before="36"/>
              <w:ind w:left="226" w:right="197"/>
              <w:rPr>
                <w:rFonts w:eastAsia="宋体"/>
                <w:sz w:val="21"/>
                <w:szCs w:val="21"/>
              </w:rPr>
            </w:pPr>
            <w:r w:rsidRPr="00AA6C49">
              <w:rPr>
                <w:rFonts w:eastAsia="宋体"/>
                <w:sz w:val="21"/>
                <w:szCs w:val="21"/>
              </w:rPr>
              <w:t>2000</w:t>
            </w:r>
          </w:p>
        </w:tc>
        <w:tc>
          <w:tcPr>
            <w:tcW w:w="2873" w:type="dxa"/>
            <w:tcBorders>
              <w:top w:val="single" w:sz="4" w:space="0" w:color="000000"/>
              <w:left w:val="single" w:sz="4" w:space="0" w:color="000000"/>
              <w:bottom w:val="single" w:sz="4" w:space="0" w:color="000000"/>
              <w:right w:val="single" w:sz="12" w:space="0" w:color="000000"/>
            </w:tcBorders>
          </w:tcPr>
          <w:p w14:paraId="66CA4022" w14:textId="77777777" w:rsidR="00971945" w:rsidRPr="00AA6C49" w:rsidRDefault="00971945" w:rsidP="0078516F">
            <w:pPr>
              <w:pStyle w:val="TableParagraph"/>
              <w:spacing w:before="17" w:line="240" w:lineRule="exact"/>
              <w:ind w:left="312" w:right="384"/>
              <w:rPr>
                <w:rFonts w:eastAsia="宋体"/>
                <w:sz w:val="21"/>
                <w:szCs w:val="21"/>
              </w:rPr>
            </w:pPr>
            <w:r w:rsidRPr="00AA6C49">
              <w:rPr>
                <w:rFonts w:eastAsia="宋体"/>
                <w:sz w:val="21"/>
                <w:szCs w:val="21"/>
              </w:rPr>
              <w:t>ND</w:t>
            </w:r>
          </w:p>
        </w:tc>
      </w:tr>
      <w:tr w:rsidR="00971945" w:rsidRPr="00792675" w14:paraId="731A5C64" w14:textId="77777777" w:rsidTr="00706CFC">
        <w:trPr>
          <w:trHeight w:val="276"/>
          <w:jc w:val="center"/>
        </w:trPr>
        <w:tc>
          <w:tcPr>
            <w:tcW w:w="1113" w:type="dxa"/>
            <w:vMerge/>
            <w:tcBorders>
              <w:left w:val="single" w:sz="12" w:space="0" w:color="000000"/>
              <w:right w:val="single" w:sz="4" w:space="0" w:color="000000"/>
            </w:tcBorders>
            <w:vAlign w:val="center"/>
          </w:tcPr>
          <w:p w14:paraId="65319E30" w14:textId="77777777" w:rsidR="00971945" w:rsidRPr="00792675" w:rsidRDefault="00971945" w:rsidP="0078516F">
            <w:pPr>
              <w:rPr>
                <w:rFonts w:ascii="Times New Roman" w:hAnsi="Times New Roman" w:cs="Times New Roman"/>
                <w:sz w:val="2"/>
                <w:szCs w:val="2"/>
              </w:rPr>
            </w:pPr>
          </w:p>
        </w:tc>
        <w:tc>
          <w:tcPr>
            <w:tcW w:w="2148" w:type="dxa"/>
            <w:tcBorders>
              <w:top w:val="single" w:sz="4" w:space="0" w:color="000000"/>
              <w:left w:val="single" w:sz="4" w:space="0" w:color="000000"/>
              <w:bottom w:val="single" w:sz="4" w:space="0" w:color="000000"/>
              <w:right w:val="single" w:sz="4" w:space="0" w:color="000000"/>
            </w:tcBorders>
          </w:tcPr>
          <w:p w14:paraId="3B8E8D73" w14:textId="77777777" w:rsidR="00971945" w:rsidRPr="00792675" w:rsidRDefault="00971945" w:rsidP="0078516F">
            <w:pPr>
              <w:pStyle w:val="TableParagraph"/>
              <w:spacing w:line="257" w:lineRule="exact"/>
              <w:ind w:left="235" w:right="209"/>
              <w:rPr>
                <w:rFonts w:eastAsia="宋体"/>
                <w:sz w:val="21"/>
              </w:rPr>
            </w:pPr>
            <w:r w:rsidRPr="00792675">
              <w:rPr>
                <w:rFonts w:eastAsia="宋体"/>
                <w:sz w:val="21"/>
              </w:rPr>
              <w:t>甲苯</w:t>
            </w:r>
          </w:p>
        </w:tc>
        <w:tc>
          <w:tcPr>
            <w:tcW w:w="1236" w:type="dxa"/>
            <w:tcBorders>
              <w:top w:val="single" w:sz="4" w:space="0" w:color="000000"/>
              <w:left w:val="single" w:sz="4" w:space="0" w:color="000000"/>
              <w:bottom w:val="single" w:sz="4" w:space="0" w:color="000000"/>
              <w:right w:val="single" w:sz="4" w:space="0" w:color="000000"/>
            </w:tcBorders>
          </w:tcPr>
          <w:p w14:paraId="66D551D6" w14:textId="77777777" w:rsidR="00971945" w:rsidRPr="00B41D71" w:rsidRDefault="00971945" w:rsidP="00AA6C49">
            <w:pPr>
              <w:pStyle w:val="TableParagraph"/>
              <w:spacing w:before="36"/>
              <w:ind w:left="226" w:right="197"/>
              <w:rPr>
                <w:rFonts w:eastAsia="宋体"/>
                <w:sz w:val="21"/>
                <w:szCs w:val="21"/>
              </w:rPr>
            </w:pPr>
            <w:r w:rsidRPr="00706CFC">
              <w:rPr>
                <w:rFonts w:eastAsia="宋体"/>
                <w:sz w:val="21"/>
                <w:szCs w:val="21"/>
              </w:rPr>
              <w:t>1200</w:t>
            </w:r>
          </w:p>
        </w:tc>
        <w:tc>
          <w:tcPr>
            <w:tcW w:w="992" w:type="dxa"/>
            <w:tcBorders>
              <w:top w:val="single" w:sz="4" w:space="0" w:color="000000"/>
              <w:left w:val="single" w:sz="4" w:space="0" w:color="000000"/>
              <w:bottom w:val="single" w:sz="4" w:space="0" w:color="000000"/>
              <w:right w:val="single" w:sz="4" w:space="0" w:color="000000"/>
            </w:tcBorders>
          </w:tcPr>
          <w:p w14:paraId="20B16F83" w14:textId="77777777" w:rsidR="00971945" w:rsidRPr="00AA6C49" w:rsidRDefault="00971945" w:rsidP="00AA6C49">
            <w:pPr>
              <w:pStyle w:val="TableParagraph"/>
              <w:spacing w:before="36"/>
              <w:ind w:left="226" w:right="197"/>
              <w:rPr>
                <w:rFonts w:eastAsia="宋体"/>
                <w:sz w:val="21"/>
                <w:szCs w:val="21"/>
              </w:rPr>
            </w:pPr>
            <w:r w:rsidRPr="00AA6C49">
              <w:rPr>
                <w:rFonts w:eastAsia="宋体"/>
                <w:sz w:val="21"/>
                <w:szCs w:val="21"/>
              </w:rPr>
              <w:t>1200</w:t>
            </w:r>
          </w:p>
        </w:tc>
        <w:tc>
          <w:tcPr>
            <w:tcW w:w="2873" w:type="dxa"/>
            <w:tcBorders>
              <w:top w:val="single" w:sz="4" w:space="0" w:color="000000"/>
              <w:left w:val="single" w:sz="4" w:space="0" w:color="000000"/>
              <w:bottom w:val="single" w:sz="4" w:space="0" w:color="000000"/>
              <w:right w:val="single" w:sz="12" w:space="0" w:color="000000"/>
            </w:tcBorders>
          </w:tcPr>
          <w:p w14:paraId="6D230241" w14:textId="77777777" w:rsidR="00971945" w:rsidRPr="00AA6C49" w:rsidRDefault="00971945" w:rsidP="0078516F">
            <w:pPr>
              <w:pStyle w:val="TableParagraph"/>
              <w:spacing w:before="17" w:line="240" w:lineRule="exact"/>
              <w:ind w:left="312" w:right="384"/>
              <w:rPr>
                <w:rFonts w:eastAsia="宋体"/>
                <w:sz w:val="21"/>
                <w:szCs w:val="21"/>
              </w:rPr>
            </w:pPr>
            <w:r w:rsidRPr="00AA6C49">
              <w:rPr>
                <w:rFonts w:eastAsia="宋体"/>
                <w:sz w:val="21"/>
                <w:szCs w:val="21"/>
              </w:rPr>
              <w:t>ND</w:t>
            </w:r>
          </w:p>
        </w:tc>
      </w:tr>
      <w:tr w:rsidR="00971945" w:rsidRPr="00792675" w14:paraId="44182A73" w14:textId="77777777" w:rsidTr="00706CFC">
        <w:trPr>
          <w:trHeight w:val="276"/>
          <w:jc w:val="center"/>
        </w:trPr>
        <w:tc>
          <w:tcPr>
            <w:tcW w:w="1113" w:type="dxa"/>
            <w:vMerge/>
            <w:tcBorders>
              <w:left w:val="single" w:sz="12" w:space="0" w:color="000000"/>
              <w:right w:val="single" w:sz="4" w:space="0" w:color="000000"/>
            </w:tcBorders>
            <w:vAlign w:val="center"/>
          </w:tcPr>
          <w:p w14:paraId="55574E01" w14:textId="77777777" w:rsidR="00971945" w:rsidRPr="00792675" w:rsidRDefault="00971945" w:rsidP="0078516F">
            <w:pPr>
              <w:rPr>
                <w:rFonts w:ascii="Times New Roman" w:hAnsi="Times New Roman" w:cs="Times New Roman"/>
                <w:sz w:val="2"/>
                <w:szCs w:val="2"/>
              </w:rPr>
            </w:pPr>
          </w:p>
        </w:tc>
        <w:tc>
          <w:tcPr>
            <w:tcW w:w="2148" w:type="dxa"/>
            <w:tcBorders>
              <w:top w:val="single" w:sz="4" w:space="0" w:color="000000"/>
              <w:left w:val="single" w:sz="4" w:space="0" w:color="000000"/>
              <w:bottom w:val="single" w:sz="4" w:space="0" w:color="000000"/>
              <w:right w:val="single" w:sz="4" w:space="0" w:color="000000"/>
            </w:tcBorders>
          </w:tcPr>
          <w:p w14:paraId="115868F0" w14:textId="77777777" w:rsidR="00971945" w:rsidRPr="00792675" w:rsidRDefault="00971945" w:rsidP="0078516F">
            <w:pPr>
              <w:pStyle w:val="TableParagraph"/>
              <w:spacing w:line="257" w:lineRule="exact"/>
              <w:ind w:left="235" w:right="209"/>
              <w:rPr>
                <w:rFonts w:eastAsia="宋体"/>
                <w:sz w:val="21"/>
              </w:rPr>
            </w:pPr>
            <w:r w:rsidRPr="00792675">
              <w:rPr>
                <w:rFonts w:eastAsia="宋体"/>
                <w:sz w:val="21"/>
              </w:rPr>
              <w:t>乙苯</w:t>
            </w:r>
          </w:p>
        </w:tc>
        <w:tc>
          <w:tcPr>
            <w:tcW w:w="1236" w:type="dxa"/>
            <w:tcBorders>
              <w:top w:val="single" w:sz="4" w:space="0" w:color="000000"/>
              <w:left w:val="single" w:sz="4" w:space="0" w:color="000000"/>
              <w:bottom w:val="single" w:sz="4" w:space="0" w:color="000000"/>
              <w:right w:val="single" w:sz="4" w:space="0" w:color="000000"/>
            </w:tcBorders>
          </w:tcPr>
          <w:p w14:paraId="07BE7A3C" w14:textId="77777777" w:rsidR="00971945" w:rsidRPr="00B41D71" w:rsidRDefault="00971945" w:rsidP="00AA6C49">
            <w:pPr>
              <w:pStyle w:val="TableParagraph"/>
              <w:spacing w:before="36"/>
              <w:ind w:left="226" w:right="197"/>
              <w:rPr>
                <w:rFonts w:eastAsia="宋体"/>
                <w:sz w:val="21"/>
                <w:szCs w:val="21"/>
              </w:rPr>
            </w:pPr>
            <w:r w:rsidRPr="00706CFC">
              <w:rPr>
                <w:rFonts w:eastAsia="宋体"/>
                <w:sz w:val="21"/>
                <w:szCs w:val="21"/>
              </w:rPr>
              <w:t>28</w:t>
            </w:r>
          </w:p>
        </w:tc>
        <w:tc>
          <w:tcPr>
            <w:tcW w:w="992" w:type="dxa"/>
            <w:tcBorders>
              <w:top w:val="single" w:sz="4" w:space="0" w:color="000000"/>
              <w:left w:val="single" w:sz="4" w:space="0" w:color="000000"/>
              <w:bottom w:val="single" w:sz="4" w:space="0" w:color="000000"/>
              <w:right w:val="single" w:sz="4" w:space="0" w:color="000000"/>
            </w:tcBorders>
          </w:tcPr>
          <w:p w14:paraId="3164085E" w14:textId="77777777" w:rsidR="00971945" w:rsidRPr="00AA6C49" w:rsidRDefault="00971945" w:rsidP="00AA6C49">
            <w:pPr>
              <w:pStyle w:val="TableParagraph"/>
              <w:spacing w:before="36"/>
              <w:ind w:left="226" w:right="197" w:firstLineChars="50" w:firstLine="105"/>
              <w:jc w:val="left"/>
              <w:rPr>
                <w:rFonts w:eastAsia="宋体"/>
                <w:sz w:val="21"/>
                <w:szCs w:val="21"/>
              </w:rPr>
            </w:pPr>
            <w:r w:rsidRPr="00AA6C49">
              <w:rPr>
                <w:rFonts w:eastAsia="宋体"/>
                <w:sz w:val="21"/>
                <w:szCs w:val="21"/>
              </w:rPr>
              <w:t>280</w:t>
            </w:r>
          </w:p>
        </w:tc>
        <w:tc>
          <w:tcPr>
            <w:tcW w:w="2873" w:type="dxa"/>
            <w:tcBorders>
              <w:top w:val="single" w:sz="4" w:space="0" w:color="000000"/>
              <w:left w:val="single" w:sz="4" w:space="0" w:color="000000"/>
              <w:bottom w:val="single" w:sz="4" w:space="0" w:color="000000"/>
              <w:right w:val="single" w:sz="12" w:space="0" w:color="000000"/>
            </w:tcBorders>
          </w:tcPr>
          <w:p w14:paraId="0EC559F1" w14:textId="77777777" w:rsidR="00971945" w:rsidRPr="00AA6C49" w:rsidRDefault="00971945" w:rsidP="0078516F">
            <w:pPr>
              <w:pStyle w:val="TableParagraph"/>
              <w:spacing w:before="16" w:line="241" w:lineRule="exact"/>
              <w:ind w:left="312" w:right="384"/>
              <w:rPr>
                <w:rFonts w:eastAsia="宋体"/>
                <w:sz w:val="21"/>
                <w:szCs w:val="21"/>
              </w:rPr>
            </w:pPr>
            <w:r w:rsidRPr="00AA6C49">
              <w:rPr>
                <w:rFonts w:eastAsia="宋体"/>
                <w:sz w:val="21"/>
                <w:szCs w:val="21"/>
              </w:rPr>
              <w:t>ND</w:t>
            </w:r>
          </w:p>
        </w:tc>
      </w:tr>
      <w:tr w:rsidR="00971945" w:rsidRPr="00792675" w14:paraId="2880B0AA" w14:textId="77777777" w:rsidTr="00706CFC">
        <w:trPr>
          <w:trHeight w:val="276"/>
          <w:jc w:val="center"/>
        </w:trPr>
        <w:tc>
          <w:tcPr>
            <w:tcW w:w="1113" w:type="dxa"/>
            <w:vMerge/>
            <w:tcBorders>
              <w:left w:val="single" w:sz="12" w:space="0" w:color="000000"/>
              <w:right w:val="single" w:sz="4" w:space="0" w:color="000000"/>
            </w:tcBorders>
            <w:vAlign w:val="center"/>
          </w:tcPr>
          <w:p w14:paraId="6E214495" w14:textId="77777777" w:rsidR="00971945" w:rsidRPr="00792675" w:rsidRDefault="00971945" w:rsidP="0078516F">
            <w:pPr>
              <w:rPr>
                <w:rFonts w:ascii="Times New Roman" w:hAnsi="Times New Roman" w:cs="Times New Roman"/>
                <w:sz w:val="2"/>
                <w:szCs w:val="2"/>
              </w:rPr>
            </w:pPr>
          </w:p>
        </w:tc>
        <w:tc>
          <w:tcPr>
            <w:tcW w:w="2148" w:type="dxa"/>
            <w:tcBorders>
              <w:top w:val="single" w:sz="4" w:space="0" w:color="000000"/>
              <w:left w:val="single" w:sz="4" w:space="0" w:color="000000"/>
              <w:bottom w:val="single" w:sz="4" w:space="0" w:color="000000"/>
              <w:right w:val="single" w:sz="4" w:space="0" w:color="000000"/>
            </w:tcBorders>
          </w:tcPr>
          <w:p w14:paraId="0D50FAEC" w14:textId="77777777" w:rsidR="00971945" w:rsidRPr="00792675" w:rsidRDefault="00971945" w:rsidP="0078516F">
            <w:pPr>
              <w:pStyle w:val="TableParagraph"/>
              <w:spacing w:line="257" w:lineRule="exact"/>
              <w:ind w:left="447"/>
              <w:jc w:val="left"/>
              <w:rPr>
                <w:rFonts w:eastAsia="宋体"/>
                <w:sz w:val="21"/>
              </w:rPr>
            </w:pPr>
            <w:r w:rsidRPr="00792675">
              <w:rPr>
                <w:rFonts w:eastAsia="宋体"/>
                <w:sz w:val="21"/>
              </w:rPr>
              <w:t>间</w:t>
            </w:r>
            <w:r w:rsidRPr="00792675">
              <w:rPr>
                <w:rFonts w:eastAsia="宋体"/>
                <w:sz w:val="21"/>
              </w:rPr>
              <w:t>/</w:t>
            </w:r>
            <w:r w:rsidRPr="00792675">
              <w:rPr>
                <w:rFonts w:eastAsia="宋体"/>
                <w:sz w:val="21"/>
              </w:rPr>
              <w:t>对二甲苯</w:t>
            </w:r>
          </w:p>
        </w:tc>
        <w:tc>
          <w:tcPr>
            <w:tcW w:w="1236" w:type="dxa"/>
            <w:tcBorders>
              <w:top w:val="single" w:sz="4" w:space="0" w:color="000000"/>
              <w:left w:val="single" w:sz="4" w:space="0" w:color="000000"/>
              <w:bottom w:val="single" w:sz="4" w:space="0" w:color="000000"/>
              <w:right w:val="single" w:sz="4" w:space="0" w:color="000000"/>
            </w:tcBorders>
          </w:tcPr>
          <w:p w14:paraId="76B6EDB2" w14:textId="77777777" w:rsidR="00971945" w:rsidRPr="00B41D71" w:rsidRDefault="00971945" w:rsidP="00AA6C49">
            <w:pPr>
              <w:pStyle w:val="TableParagraph"/>
              <w:spacing w:before="36"/>
              <w:ind w:left="226" w:right="197"/>
              <w:rPr>
                <w:rFonts w:eastAsia="宋体"/>
                <w:sz w:val="21"/>
                <w:szCs w:val="21"/>
              </w:rPr>
            </w:pPr>
            <w:r w:rsidRPr="00706CFC">
              <w:rPr>
                <w:rFonts w:eastAsia="宋体"/>
                <w:sz w:val="21"/>
                <w:szCs w:val="21"/>
              </w:rPr>
              <w:t>570</w:t>
            </w:r>
          </w:p>
        </w:tc>
        <w:tc>
          <w:tcPr>
            <w:tcW w:w="992" w:type="dxa"/>
            <w:tcBorders>
              <w:top w:val="single" w:sz="4" w:space="0" w:color="000000"/>
              <w:left w:val="single" w:sz="4" w:space="0" w:color="000000"/>
              <w:bottom w:val="single" w:sz="4" w:space="0" w:color="000000"/>
              <w:right w:val="single" w:sz="4" w:space="0" w:color="000000"/>
            </w:tcBorders>
          </w:tcPr>
          <w:p w14:paraId="62C9CE2E" w14:textId="77777777" w:rsidR="00971945" w:rsidRPr="00AA6C49" w:rsidRDefault="00971945" w:rsidP="00AA6C49">
            <w:pPr>
              <w:pStyle w:val="TableParagraph"/>
              <w:spacing w:before="36"/>
              <w:ind w:left="226" w:right="197"/>
              <w:rPr>
                <w:rFonts w:eastAsia="宋体"/>
                <w:sz w:val="21"/>
                <w:szCs w:val="21"/>
              </w:rPr>
            </w:pPr>
            <w:r w:rsidRPr="00AA6C49">
              <w:rPr>
                <w:rFonts w:eastAsia="宋体"/>
                <w:sz w:val="21"/>
                <w:szCs w:val="21"/>
              </w:rPr>
              <w:t>570</w:t>
            </w:r>
          </w:p>
        </w:tc>
        <w:tc>
          <w:tcPr>
            <w:tcW w:w="2873" w:type="dxa"/>
            <w:tcBorders>
              <w:top w:val="single" w:sz="4" w:space="0" w:color="000000"/>
              <w:left w:val="single" w:sz="4" w:space="0" w:color="000000"/>
              <w:bottom w:val="single" w:sz="4" w:space="0" w:color="000000"/>
              <w:right w:val="single" w:sz="12" w:space="0" w:color="000000"/>
            </w:tcBorders>
          </w:tcPr>
          <w:p w14:paraId="56C6ED0B" w14:textId="77777777" w:rsidR="00971945" w:rsidRPr="00AA6C49" w:rsidRDefault="00971945" w:rsidP="0078516F">
            <w:pPr>
              <w:pStyle w:val="TableParagraph"/>
              <w:spacing w:before="18" w:line="239" w:lineRule="exact"/>
              <w:ind w:left="312" w:right="384"/>
              <w:rPr>
                <w:rFonts w:eastAsia="宋体"/>
                <w:sz w:val="21"/>
                <w:szCs w:val="21"/>
              </w:rPr>
            </w:pPr>
            <w:r w:rsidRPr="00AA6C49">
              <w:rPr>
                <w:rFonts w:eastAsia="宋体"/>
                <w:sz w:val="21"/>
                <w:szCs w:val="21"/>
              </w:rPr>
              <w:t>ND</w:t>
            </w:r>
          </w:p>
        </w:tc>
      </w:tr>
      <w:tr w:rsidR="00971945" w:rsidRPr="00792675" w14:paraId="2D79A460" w14:textId="77777777" w:rsidTr="00706CFC">
        <w:trPr>
          <w:trHeight w:val="276"/>
          <w:jc w:val="center"/>
        </w:trPr>
        <w:tc>
          <w:tcPr>
            <w:tcW w:w="1113" w:type="dxa"/>
            <w:vMerge/>
            <w:tcBorders>
              <w:left w:val="single" w:sz="12" w:space="0" w:color="000000"/>
              <w:right w:val="single" w:sz="4" w:space="0" w:color="000000"/>
            </w:tcBorders>
            <w:vAlign w:val="center"/>
          </w:tcPr>
          <w:p w14:paraId="6C063249" w14:textId="77777777" w:rsidR="00971945" w:rsidRPr="00792675" w:rsidRDefault="00971945" w:rsidP="0078516F">
            <w:pPr>
              <w:rPr>
                <w:rFonts w:ascii="Times New Roman" w:hAnsi="Times New Roman" w:cs="Times New Roman"/>
                <w:sz w:val="2"/>
                <w:szCs w:val="2"/>
              </w:rPr>
            </w:pPr>
          </w:p>
        </w:tc>
        <w:tc>
          <w:tcPr>
            <w:tcW w:w="2148" w:type="dxa"/>
            <w:tcBorders>
              <w:top w:val="single" w:sz="4" w:space="0" w:color="000000"/>
              <w:left w:val="single" w:sz="4" w:space="0" w:color="000000"/>
              <w:bottom w:val="single" w:sz="4" w:space="0" w:color="000000"/>
              <w:right w:val="single" w:sz="4" w:space="0" w:color="000000"/>
            </w:tcBorders>
          </w:tcPr>
          <w:p w14:paraId="44C41421" w14:textId="77777777" w:rsidR="00971945" w:rsidRPr="00792675" w:rsidRDefault="00971945" w:rsidP="0078516F">
            <w:pPr>
              <w:pStyle w:val="TableParagraph"/>
              <w:spacing w:line="257" w:lineRule="exact"/>
              <w:ind w:left="579"/>
              <w:jc w:val="left"/>
              <w:rPr>
                <w:rFonts w:eastAsia="宋体"/>
                <w:sz w:val="21"/>
              </w:rPr>
            </w:pPr>
            <w:r w:rsidRPr="00792675">
              <w:rPr>
                <w:rFonts w:eastAsia="宋体"/>
                <w:sz w:val="21"/>
              </w:rPr>
              <w:t>邻二甲苯</w:t>
            </w:r>
          </w:p>
        </w:tc>
        <w:tc>
          <w:tcPr>
            <w:tcW w:w="1236" w:type="dxa"/>
            <w:tcBorders>
              <w:top w:val="single" w:sz="4" w:space="0" w:color="000000"/>
              <w:left w:val="single" w:sz="4" w:space="0" w:color="000000"/>
              <w:bottom w:val="single" w:sz="4" w:space="0" w:color="000000"/>
              <w:right w:val="single" w:sz="4" w:space="0" w:color="000000"/>
            </w:tcBorders>
          </w:tcPr>
          <w:p w14:paraId="31450856" w14:textId="77777777" w:rsidR="00971945" w:rsidRPr="00B41D71" w:rsidRDefault="00971945" w:rsidP="00AA6C49">
            <w:pPr>
              <w:pStyle w:val="TableParagraph"/>
              <w:spacing w:before="36"/>
              <w:ind w:left="226" w:right="197"/>
              <w:rPr>
                <w:rFonts w:eastAsia="宋体"/>
                <w:sz w:val="21"/>
                <w:szCs w:val="21"/>
              </w:rPr>
            </w:pPr>
            <w:r w:rsidRPr="00706CFC">
              <w:rPr>
                <w:rFonts w:eastAsia="宋体"/>
                <w:sz w:val="21"/>
                <w:szCs w:val="21"/>
              </w:rPr>
              <w:t>640</w:t>
            </w:r>
          </w:p>
        </w:tc>
        <w:tc>
          <w:tcPr>
            <w:tcW w:w="992" w:type="dxa"/>
            <w:tcBorders>
              <w:top w:val="single" w:sz="4" w:space="0" w:color="000000"/>
              <w:left w:val="single" w:sz="4" w:space="0" w:color="000000"/>
              <w:bottom w:val="single" w:sz="4" w:space="0" w:color="000000"/>
              <w:right w:val="single" w:sz="4" w:space="0" w:color="000000"/>
            </w:tcBorders>
          </w:tcPr>
          <w:p w14:paraId="405D969F" w14:textId="77777777" w:rsidR="00971945" w:rsidRPr="00AA6C49" w:rsidRDefault="00971945" w:rsidP="00AA6C49">
            <w:pPr>
              <w:pStyle w:val="TableParagraph"/>
              <w:spacing w:before="36"/>
              <w:ind w:left="226" w:right="197"/>
              <w:rPr>
                <w:rFonts w:eastAsia="宋体"/>
                <w:sz w:val="21"/>
                <w:szCs w:val="21"/>
              </w:rPr>
            </w:pPr>
            <w:r w:rsidRPr="00AA6C49">
              <w:rPr>
                <w:rFonts w:eastAsia="宋体"/>
                <w:sz w:val="21"/>
                <w:szCs w:val="21"/>
              </w:rPr>
              <w:t>640</w:t>
            </w:r>
          </w:p>
        </w:tc>
        <w:tc>
          <w:tcPr>
            <w:tcW w:w="2873" w:type="dxa"/>
            <w:tcBorders>
              <w:top w:val="single" w:sz="4" w:space="0" w:color="000000"/>
              <w:left w:val="single" w:sz="4" w:space="0" w:color="000000"/>
              <w:bottom w:val="single" w:sz="4" w:space="0" w:color="000000"/>
              <w:right w:val="single" w:sz="12" w:space="0" w:color="000000"/>
            </w:tcBorders>
          </w:tcPr>
          <w:p w14:paraId="001129B5" w14:textId="77777777" w:rsidR="00971945" w:rsidRPr="00AA6C49" w:rsidRDefault="00971945" w:rsidP="0078516F">
            <w:pPr>
              <w:pStyle w:val="TableParagraph"/>
              <w:spacing w:before="18" w:line="239" w:lineRule="exact"/>
              <w:ind w:left="312" w:right="384"/>
              <w:rPr>
                <w:rFonts w:eastAsia="宋体"/>
                <w:sz w:val="21"/>
                <w:szCs w:val="21"/>
              </w:rPr>
            </w:pPr>
            <w:r w:rsidRPr="00AA6C49">
              <w:rPr>
                <w:rFonts w:eastAsia="宋体"/>
                <w:sz w:val="21"/>
                <w:szCs w:val="21"/>
              </w:rPr>
              <w:t>ND</w:t>
            </w:r>
          </w:p>
        </w:tc>
      </w:tr>
      <w:tr w:rsidR="00971945" w:rsidRPr="00792675" w14:paraId="11EA51C0" w14:textId="77777777" w:rsidTr="00706CFC">
        <w:trPr>
          <w:trHeight w:val="276"/>
          <w:jc w:val="center"/>
        </w:trPr>
        <w:tc>
          <w:tcPr>
            <w:tcW w:w="1113" w:type="dxa"/>
            <w:vMerge/>
            <w:tcBorders>
              <w:left w:val="single" w:sz="12" w:space="0" w:color="000000"/>
              <w:right w:val="single" w:sz="4" w:space="0" w:color="000000"/>
            </w:tcBorders>
            <w:vAlign w:val="center"/>
          </w:tcPr>
          <w:p w14:paraId="2EA3C361" w14:textId="77777777" w:rsidR="00971945" w:rsidRPr="00792675" w:rsidRDefault="00971945" w:rsidP="0078516F">
            <w:pPr>
              <w:rPr>
                <w:rFonts w:ascii="Times New Roman" w:hAnsi="Times New Roman" w:cs="Times New Roman"/>
                <w:sz w:val="2"/>
                <w:szCs w:val="2"/>
              </w:rPr>
            </w:pPr>
          </w:p>
        </w:tc>
        <w:tc>
          <w:tcPr>
            <w:tcW w:w="2148" w:type="dxa"/>
            <w:tcBorders>
              <w:top w:val="single" w:sz="4" w:space="0" w:color="000000"/>
              <w:left w:val="single" w:sz="4" w:space="0" w:color="000000"/>
              <w:bottom w:val="single" w:sz="4" w:space="0" w:color="000000"/>
              <w:right w:val="single" w:sz="4" w:space="0" w:color="000000"/>
            </w:tcBorders>
          </w:tcPr>
          <w:p w14:paraId="5B8B32CF" w14:textId="77777777" w:rsidR="00971945" w:rsidRPr="00792675" w:rsidRDefault="00971945" w:rsidP="0078516F">
            <w:pPr>
              <w:pStyle w:val="TableParagraph"/>
              <w:spacing w:line="257" w:lineRule="exact"/>
              <w:ind w:left="579"/>
              <w:jc w:val="left"/>
              <w:rPr>
                <w:rFonts w:eastAsia="宋体"/>
                <w:sz w:val="21"/>
              </w:rPr>
            </w:pPr>
            <w:r w:rsidRPr="00792675">
              <w:rPr>
                <w:rFonts w:eastAsia="宋体"/>
                <w:sz w:val="21"/>
              </w:rPr>
              <w:t>三氯乙烯</w:t>
            </w:r>
          </w:p>
        </w:tc>
        <w:tc>
          <w:tcPr>
            <w:tcW w:w="1236" w:type="dxa"/>
            <w:tcBorders>
              <w:top w:val="single" w:sz="4" w:space="0" w:color="000000"/>
              <w:left w:val="single" w:sz="4" w:space="0" w:color="000000"/>
              <w:bottom w:val="single" w:sz="4" w:space="0" w:color="000000"/>
              <w:right w:val="single" w:sz="4" w:space="0" w:color="000000"/>
            </w:tcBorders>
          </w:tcPr>
          <w:p w14:paraId="06290F7C" w14:textId="77777777" w:rsidR="00971945" w:rsidRPr="00B41D71" w:rsidRDefault="00971945" w:rsidP="00AA6C49">
            <w:pPr>
              <w:pStyle w:val="TableParagraph"/>
              <w:spacing w:before="36"/>
              <w:ind w:left="226" w:right="197"/>
              <w:rPr>
                <w:rFonts w:eastAsia="宋体"/>
                <w:sz w:val="21"/>
                <w:szCs w:val="21"/>
              </w:rPr>
            </w:pPr>
            <w:r w:rsidRPr="00706CFC">
              <w:rPr>
                <w:rFonts w:eastAsia="宋体"/>
                <w:sz w:val="21"/>
                <w:szCs w:val="21"/>
              </w:rPr>
              <w:t>2.8</w:t>
            </w:r>
          </w:p>
        </w:tc>
        <w:tc>
          <w:tcPr>
            <w:tcW w:w="992" w:type="dxa"/>
            <w:tcBorders>
              <w:top w:val="single" w:sz="4" w:space="0" w:color="000000"/>
              <w:left w:val="single" w:sz="4" w:space="0" w:color="000000"/>
              <w:bottom w:val="single" w:sz="4" w:space="0" w:color="000000"/>
              <w:right w:val="single" w:sz="4" w:space="0" w:color="000000"/>
            </w:tcBorders>
          </w:tcPr>
          <w:p w14:paraId="7043CB2E" w14:textId="77777777" w:rsidR="00971945" w:rsidRPr="00AA6C49" w:rsidRDefault="00971945" w:rsidP="00AA6C49">
            <w:pPr>
              <w:pStyle w:val="TableParagraph"/>
              <w:spacing w:before="36"/>
              <w:ind w:left="226" w:right="197"/>
              <w:rPr>
                <w:rFonts w:eastAsia="宋体"/>
                <w:sz w:val="21"/>
                <w:szCs w:val="21"/>
              </w:rPr>
            </w:pPr>
            <w:r w:rsidRPr="00AA6C49">
              <w:rPr>
                <w:rFonts w:eastAsia="宋体"/>
                <w:sz w:val="21"/>
                <w:szCs w:val="21"/>
              </w:rPr>
              <w:t>15</w:t>
            </w:r>
          </w:p>
        </w:tc>
        <w:tc>
          <w:tcPr>
            <w:tcW w:w="2873" w:type="dxa"/>
            <w:tcBorders>
              <w:top w:val="single" w:sz="4" w:space="0" w:color="000000"/>
              <w:left w:val="single" w:sz="4" w:space="0" w:color="000000"/>
              <w:bottom w:val="single" w:sz="4" w:space="0" w:color="000000"/>
              <w:right w:val="single" w:sz="12" w:space="0" w:color="000000"/>
            </w:tcBorders>
          </w:tcPr>
          <w:p w14:paraId="236C6EFB" w14:textId="77777777" w:rsidR="00971945" w:rsidRPr="00AA6C49" w:rsidRDefault="00971945" w:rsidP="0078516F">
            <w:pPr>
              <w:pStyle w:val="TableParagraph"/>
              <w:spacing w:before="17" w:line="239" w:lineRule="exact"/>
              <w:ind w:left="312" w:right="384"/>
              <w:rPr>
                <w:rFonts w:eastAsia="宋体"/>
                <w:sz w:val="21"/>
                <w:szCs w:val="21"/>
              </w:rPr>
            </w:pPr>
            <w:r w:rsidRPr="00AA6C49">
              <w:rPr>
                <w:rFonts w:eastAsia="宋体"/>
                <w:sz w:val="21"/>
                <w:szCs w:val="21"/>
              </w:rPr>
              <w:t>ND</w:t>
            </w:r>
          </w:p>
        </w:tc>
      </w:tr>
      <w:tr w:rsidR="00971945" w:rsidRPr="00792675" w14:paraId="6B8C638E" w14:textId="77777777" w:rsidTr="00706CFC">
        <w:trPr>
          <w:trHeight w:val="276"/>
          <w:jc w:val="center"/>
        </w:trPr>
        <w:tc>
          <w:tcPr>
            <w:tcW w:w="1113" w:type="dxa"/>
            <w:vMerge/>
            <w:tcBorders>
              <w:left w:val="single" w:sz="12" w:space="0" w:color="000000"/>
              <w:right w:val="single" w:sz="4" w:space="0" w:color="000000"/>
            </w:tcBorders>
            <w:vAlign w:val="center"/>
          </w:tcPr>
          <w:p w14:paraId="654EFFED" w14:textId="77777777" w:rsidR="00971945" w:rsidRPr="00792675" w:rsidRDefault="00971945" w:rsidP="0078516F">
            <w:pPr>
              <w:rPr>
                <w:rFonts w:ascii="Times New Roman" w:hAnsi="Times New Roman" w:cs="Times New Roman"/>
                <w:sz w:val="2"/>
                <w:szCs w:val="2"/>
              </w:rPr>
            </w:pPr>
          </w:p>
        </w:tc>
        <w:tc>
          <w:tcPr>
            <w:tcW w:w="2148" w:type="dxa"/>
            <w:tcBorders>
              <w:top w:val="single" w:sz="4" w:space="0" w:color="000000"/>
              <w:left w:val="single" w:sz="4" w:space="0" w:color="000000"/>
              <w:bottom w:val="single" w:sz="4" w:space="0" w:color="000000"/>
              <w:right w:val="single" w:sz="4" w:space="0" w:color="000000"/>
            </w:tcBorders>
          </w:tcPr>
          <w:p w14:paraId="22BD0463" w14:textId="77777777" w:rsidR="00971945" w:rsidRPr="00792675" w:rsidRDefault="00971945" w:rsidP="001A22D3">
            <w:pPr>
              <w:pStyle w:val="TableParagraph"/>
              <w:spacing w:line="257" w:lineRule="exact"/>
              <w:ind w:left="413"/>
              <w:rPr>
                <w:rFonts w:eastAsia="宋体"/>
                <w:sz w:val="21"/>
              </w:rPr>
            </w:pPr>
            <w:r w:rsidRPr="00792675">
              <w:rPr>
                <w:rFonts w:eastAsia="宋体"/>
                <w:sz w:val="21"/>
              </w:rPr>
              <w:t>1,1-</w:t>
            </w:r>
            <w:r w:rsidRPr="00792675">
              <w:rPr>
                <w:rFonts w:eastAsia="宋体"/>
                <w:sz w:val="21"/>
              </w:rPr>
              <w:t>二氯乙烯</w:t>
            </w:r>
          </w:p>
        </w:tc>
        <w:tc>
          <w:tcPr>
            <w:tcW w:w="1236" w:type="dxa"/>
            <w:tcBorders>
              <w:top w:val="single" w:sz="4" w:space="0" w:color="000000"/>
              <w:left w:val="single" w:sz="4" w:space="0" w:color="000000"/>
              <w:bottom w:val="single" w:sz="4" w:space="0" w:color="000000"/>
              <w:right w:val="single" w:sz="4" w:space="0" w:color="000000"/>
            </w:tcBorders>
          </w:tcPr>
          <w:p w14:paraId="485E02E9" w14:textId="77777777" w:rsidR="00971945" w:rsidRPr="00B41D71" w:rsidRDefault="00971945" w:rsidP="00AA6C49">
            <w:pPr>
              <w:pStyle w:val="TableParagraph"/>
              <w:spacing w:before="36"/>
              <w:ind w:left="226" w:right="197"/>
              <w:rPr>
                <w:rFonts w:eastAsia="宋体"/>
                <w:sz w:val="21"/>
                <w:szCs w:val="21"/>
              </w:rPr>
            </w:pPr>
            <w:r w:rsidRPr="00706CFC">
              <w:rPr>
                <w:rFonts w:eastAsia="宋体"/>
                <w:sz w:val="21"/>
                <w:szCs w:val="21"/>
              </w:rPr>
              <w:t>66</w:t>
            </w:r>
          </w:p>
        </w:tc>
        <w:tc>
          <w:tcPr>
            <w:tcW w:w="992" w:type="dxa"/>
            <w:tcBorders>
              <w:top w:val="single" w:sz="4" w:space="0" w:color="000000"/>
              <w:left w:val="single" w:sz="4" w:space="0" w:color="000000"/>
              <w:bottom w:val="single" w:sz="4" w:space="0" w:color="000000"/>
              <w:right w:val="single" w:sz="4" w:space="0" w:color="000000"/>
            </w:tcBorders>
          </w:tcPr>
          <w:p w14:paraId="59A28048" w14:textId="77777777" w:rsidR="00971945" w:rsidRPr="00AA6C49" w:rsidRDefault="00971945" w:rsidP="00AA6C49">
            <w:pPr>
              <w:pStyle w:val="TableParagraph"/>
              <w:spacing w:before="36"/>
              <w:ind w:left="226" w:right="197"/>
              <w:rPr>
                <w:rFonts w:eastAsia="宋体"/>
                <w:sz w:val="21"/>
                <w:szCs w:val="21"/>
              </w:rPr>
            </w:pPr>
            <w:r w:rsidRPr="00AA6C49">
              <w:rPr>
                <w:rFonts w:eastAsia="宋体"/>
                <w:sz w:val="21"/>
                <w:szCs w:val="21"/>
              </w:rPr>
              <w:t>200</w:t>
            </w:r>
          </w:p>
        </w:tc>
        <w:tc>
          <w:tcPr>
            <w:tcW w:w="2873" w:type="dxa"/>
            <w:tcBorders>
              <w:top w:val="single" w:sz="4" w:space="0" w:color="000000"/>
              <w:left w:val="single" w:sz="4" w:space="0" w:color="000000"/>
              <w:bottom w:val="single" w:sz="4" w:space="0" w:color="000000"/>
              <w:right w:val="single" w:sz="12" w:space="0" w:color="000000"/>
            </w:tcBorders>
          </w:tcPr>
          <w:p w14:paraId="7B75A6C9" w14:textId="77777777" w:rsidR="00971945" w:rsidRPr="00AA6C49" w:rsidRDefault="00971945" w:rsidP="0078516F">
            <w:pPr>
              <w:pStyle w:val="TableParagraph"/>
              <w:spacing w:before="17" w:line="240" w:lineRule="exact"/>
              <w:ind w:left="312" w:right="384"/>
              <w:rPr>
                <w:rFonts w:eastAsia="宋体"/>
                <w:sz w:val="21"/>
                <w:szCs w:val="21"/>
              </w:rPr>
            </w:pPr>
            <w:r w:rsidRPr="00AA6C49">
              <w:rPr>
                <w:rFonts w:eastAsia="宋体"/>
                <w:sz w:val="21"/>
                <w:szCs w:val="21"/>
              </w:rPr>
              <w:t>ND</w:t>
            </w:r>
          </w:p>
        </w:tc>
      </w:tr>
      <w:tr w:rsidR="00971945" w:rsidRPr="00792675" w14:paraId="5A907683" w14:textId="77777777" w:rsidTr="00706CFC">
        <w:trPr>
          <w:trHeight w:val="299"/>
          <w:jc w:val="center"/>
        </w:trPr>
        <w:tc>
          <w:tcPr>
            <w:tcW w:w="1113" w:type="dxa"/>
            <w:vMerge/>
            <w:tcBorders>
              <w:left w:val="single" w:sz="12" w:space="0" w:color="000000"/>
              <w:right w:val="single" w:sz="4" w:space="0" w:color="000000"/>
            </w:tcBorders>
            <w:vAlign w:val="center"/>
          </w:tcPr>
          <w:p w14:paraId="03D42637" w14:textId="77777777" w:rsidR="00971945" w:rsidRPr="00792675" w:rsidRDefault="00971945" w:rsidP="0078516F">
            <w:pPr>
              <w:rPr>
                <w:rFonts w:ascii="Times New Roman" w:hAnsi="Times New Roman" w:cs="Times New Roman"/>
                <w:sz w:val="2"/>
                <w:szCs w:val="2"/>
              </w:rPr>
            </w:pPr>
          </w:p>
        </w:tc>
        <w:tc>
          <w:tcPr>
            <w:tcW w:w="2148" w:type="dxa"/>
            <w:tcBorders>
              <w:top w:val="single" w:sz="4" w:space="0" w:color="000000"/>
              <w:left w:val="single" w:sz="4" w:space="0" w:color="000000"/>
              <w:bottom w:val="single" w:sz="4" w:space="0" w:color="000000"/>
              <w:right w:val="single" w:sz="4" w:space="0" w:color="000000"/>
            </w:tcBorders>
          </w:tcPr>
          <w:p w14:paraId="7CCAC78C" w14:textId="77777777" w:rsidR="00971945" w:rsidRPr="00792675" w:rsidRDefault="00971945" w:rsidP="001A22D3">
            <w:pPr>
              <w:pStyle w:val="TableParagraph"/>
              <w:spacing w:line="280" w:lineRule="exact"/>
              <w:ind w:left="274"/>
              <w:rPr>
                <w:rFonts w:eastAsia="宋体"/>
                <w:sz w:val="21"/>
              </w:rPr>
            </w:pPr>
            <w:r w:rsidRPr="00792675">
              <w:rPr>
                <w:rFonts w:eastAsia="宋体"/>
                <w:sz w:val="21"/>
              </w:rPr>
              <w:t>反</w:t>
            </w:r>
            <w:r w:rsidRPr="00792675">
              <w:rPr>
                <w:rFonts w:eastAsia="宋体"/>
                <w:sz w:val="21"/>
              </w:rPr>
              <w:t>-1,2-</w:t>
            </w:r>
            <w:r w:rsidRPr="00792675">
              <w:rPr>
                <w:rFonts w:eastAsia="宋体"/>
                <w:sz w:val="21"/>
              </w:rPr>
              <w:t>二氯乙烯</w:t>
            </w:r>
          </w:p>
        </w:tc>
        <w:tc>
          <w:tcPr>
            <w:tcW w:w="1236" w:type="dxa"/>
            <w:tcBorders>
              <w:top w:val="single" w:sz="4" w:space="0" w:color="000000"/>
              <w:left w:val="single" w:sz="4" w:space="0" w:color="000000"/>
              <w:bottom w:val="single" w:sz="4" w:space="0" w:color="000000"/>
              <w:right w:val="single" w:sz="4" w:space="0" w:color="000000"/>
            </w:tcBorders>
          </w:tcPr>
          <w:p w14:paraId="0A562F36" w14:textId="77777777" w:rsidR="00971945" w:rsidRPr="00B41D71" w:rsidRDefault="00971945" w:rsidP="00AA6C49">
            <w:pPr>
              <w:pStyle w:val="TableParagraph"/>
              <w:spacing w:before="36"/>
              <w:ind w:left="226" w:right="197"/>
              <w:rPr>
                <w:rFonts w:eastAsia="宋体"/>
                <w:sz w:val="21"/>
                <w:szCs w:val="21"/>
              </w:rPr>
            </w:pPr>
            <w:r w:rsidRPr="00706CFC">
              <w:rPr>
                <w:rFonts w:eastAsia="宋体"/>
                <w:sz w:val="21"/>
                <w:szCs w:val="21"/>
              </w:rPr>
              <w:t>54</w:t>
            </w:r>
          </w:p>
        </w:tc>
        <w:tc>
          <w:tcPr>
            <w:tcW w:w="992" w:type="dxa"/>
            <w:tcBorders>
              <w:top w:val="single" w:sz="4" w:space="0" w:color="000000"/>
              <w:left w:val="single" w:sz="4" w:space="0" w:color="000000"/>
              <w:bottom w:val="single" w:sz="4" w:space="0" w:color="000000"/>
              <w:right w:val="single" w:sz="4" w:space="0" w:color="000000"/>
            </w:tcBorders>
          </w:tcPr>
          <w:p w14:paraId="275DED15" w14:textId="77777777" w:rsidR="00971945" w:rsidRPr="00AA6C49" w:rsidRDefault="00971945" w:rsidP="00AA6C49">
            <w:pPr>
              <w:pStyle w:val="TableParagraph"/>
              <w:spacing w:before="36"/>
              <w:ind w:left="226" w:right="197"/>
              <w:rPr>
                <w:rFonts w:eastAsia="宋体"/>
                <w:sz w:val="21"/>
                <w:szCs w:val="21"/>
              </w:rPr>
            </w:pPr>
            <w:r w:rsidRPr="00AA6C49">
              <w:rPr>
                <w:rFonts w:eastAsia="宋体"/>
                <w:sz w:val="21"/>
                <w:szCs w:val="21"/>
              </w:rPr>
              <w:t>163</w:t>
            </w:r>
          </w:p>
        </w:tc>
        <w:tc>
          <w:tcPr>
            <w:tcW w:w="2873" w:type="dxa"/>
            <w:tcBorders>
              <w:top w:val="single" w:sz="4" w:space="0" w:color="000000"/>
              <w:left w:val="single" w:sz="4" w:space="0" w:color="000000"/>
              <w:bottom w:val="single" w:sz="4" w:space="0" w:color="000000"/>
              <w:right w:val="single" w:sz="12" w:space="0" w:color="000000"/>
            </w:tcBorders>
          </w:tcPr>
          <w:p w14:paraId="44FA8A17" w14:textId="77777777" w:rsidR="00971945" w:rsidRPr="00AA6C49" w:rsidRDefault="00971945" w:rsidP="0078516F">
            <w:pPr>
              <w:pStyle w:val="TableParagraph"/>
              <w:spacing w:before="17"/>
              <w:ind w:left="312" w:right="384"/>
              <w:rPr>
                <w:rFonts w:eastAsia="宋体"/>
                <w:sz w:val="21"/>
                <w:szCs w:val="21"/>
              </w:rPr>
            </w:pPr>
            <w:r w:rsidRPr="00AA6C49">
              <w:rPr>
                <w:rFonts w:eastAsia="宋体"/>
                <w:sz w:val="21"/>
                <w:szCs w:val="21"/>
              </w:rPr>
              <w:t>ND</w:t>
            </w:r>
          </w:p>
        </w:tc>
      </w:tr>
      <w:tr w:rsidR="00971945" w:rsidRPr="00792675" w14:paraId="1D3B34DF" w14:textId="77777777" w:rsidTr="00706CFC">
        <w:trPr>
          <w:trHeight w:val="62"/>
          <w:jc w:val="center"/>
        </w:trPr>
        <w:tc>
          <w:tcPr>
            <w:tcW w:w="1113" w:type="dxa"/>
            <w:vMerge/>
            <w:tcBorders>
              <w:left w:val="single" w:sz="12" w:space="0" w:color="000000"/>
              <w:right w:val="single" w:sz="4" w:space="0" w:color="000000"/>
            </w:tcBorders>
            <w:vAlign w:val="center"/>
          </w:tcPr>
          <w:p w14:paraId="456D9687" w14:textId="77777777" w:rsidR="00971945" w:rsidRPr="00792675" w:rsidRDefault="00971945" w:rsidP="00A94775">
            <w:pPr>
              <w:rPr>
                <w:rFonts w:ascii="Times New Roman" w:hAnsi="Times New Roman" w:cs="Times New Roman"/>
                <w:sz w:val="2"/>
                <w:szCs w:val="2"/>
              </w:rPr>
            </w:pPr>
          </w:p>
        </w:tc>
        <w:tc>
          <w:tcPr>
            <w:tcW w:w="2148" w:type="dxa"/>
            <w:tcBorders>
              <w:top w:val="single" w:sz="4" w:space="0" w:color="000000"/>
              <w:left w:val="single" w:sz="4" w:space="0" w:color="000000"/>
              <w:bottom w:val="single" w:sz="4" w:space="0" w:color="000000"/>
              <w:right w:val="single" w:sz="4" w:space="0" w:color="000000"/>
            </w:tcBorders>
          </w:tcPr>
          <w:p w14:paraId="183494E8" w14:textId="4F57CA01" w:rsidR="00971945" w:rsidRPr="00792675" w:rsidRDefault="00971945" w:rsidP="001A22D3">
            <w:pPr>
              <w:pStyle w:val="TableParagraph"/>
              <w:spacing w:line="280" w:lineRule="exact"/>
              <w:ind w:left="274"/>
              <w:rPr>
                <w:rFonts w:eastAsia="宋体"/>
                <w:sz w:val="21"/>
              </w:rPr>
            </w:pPr>
            <w:r w:rsidRPr="00792675">
              <w:rPr>
                <w:rFonts w:eastAsia="宋体"/>
                <w:sz w:val="21"/>
              </w:rPr>
              <w:t>顺</w:t>
            </w:r>
            <w:r w:rsidRPr="00792675">
              <w:rPr>
                <w:rFonts w:eastAsia="宋体"/>
                <w:sz w:val="21"/>
              </w:rPr>
              <w:t>-1,2-</w:t>
            </w:r>
            <w:r w:rsidRPr="00792675">
              <w:rPr>
                <w:rFonts w:eastAsia="宋体"/>
                <w:sz w:val="21"/>
              </w:rPr>
              <w:t>二氯乙烯</w:t>
            </w:r>
          </w:p>
        </w:tc>
        <w:tc>
          <w:tcPr>
            <w:tcW w:w="1236" w:type="dxa"/>
            <w:tcBorders>
              <w:top w:val="single" w:sz="4" w:space="0" w:color="000000"/>
              <w:left w:val="single" w:sz="4" w:space="0" w:color="000000"/>
              <w:bottom w:val="single" w:sz="4" w:space="0" w:color="000000"/>
              <w:right w:val="single" w:sz="4" w:space="0" w:color="000000"/>
            </w:tcBorders>
          </w:tcPr>
          <w:p w14:paraId="34415648" w14:textId="2269F146" w:rsidR="00971945" w:rsidRPr="00B41D71" w:rsidRDefault="00971945" w:rsidP="00AA6C49">
            <w:pPr>
              <w:pStyle w:val="TableParagraph"/>
              <w:spacing w:before="36"/>
              <w:ind w:left="226" w:right="197"/>
              <w:rPr>
                <w:rFonts w:eastAsia="宋体"/>
                <w:sz w:val="21"/>
                <w:szCs w:val="21"/>
              </w:rPr>
            </w:pPr>
            <w:r w:rsidRPr="00706CFC">
              <w:rPr>
                <w:rFonts w:eastAsia="宋体"/>
                <w:sz w:val="21"/>
                <w:szCs w:val="21"/>
              </w:rPr>
              <w:t>596</w:t>
            </w:r>
          </w:p>
        </w:tc>
        <w:tc>
          <w:tcPr>
            <w:tcW w:w="992" w:type="dxa"/>
            <w:tcBorders>
              <w:top w:val="single" w:sz="4" w:space="0" w:color="000000"/>
              <w:left w:val="single" w:sz="4" w:space="0" w:color="000000"/>
              <w:bottom w:val="single" w:sz="4" w:space="0" w:color="000000"/>
              <w:right w:val="single" w:sz="4" w:space="0" w:color="000000"/>
            </w:tcBorders>
          </w:tcPr>
          <w:p w14:paraId="4997E55E" w14:textId="5559BC8E" w:rsidR="00971945" w:rsidRPr="00AA6C49" w:rsidRDefault="00971945" w:rsidP="00AA6C49">
            <w:pPr>
              <w:pStyle w:val="TableParagraph"/>
              <w:spacing w:before="36"/>
              <w:ind w:left="226" w:right="197"/>
              <w:rPr>
                <w:rFonts w:eastAsia="宋体"/>
                <w:sz w:val="21"/>
                <w:szCs w:val="21"/>
              </w:rPr>
            </w:pPr>
            <w:r w:rsidRPr="00AA6C49">
              <w:rPr>
                <w:rFonts w:eastAsia="宋体"/>
                <w:sz w:val="21"/>
                <w:szCs w:val="21"/>
              </w:rPr>
              <w:t>2000</w:t>
            </w:r>
          </w:p>
        </w:tc>
        <w:tc>
          <w:tcPr>
            <w:tcW w:w="2873" w:type="dxa"/>
            <w:tcBorders>
              <w:top w:val="single" w:sz="4" w:space="0" w:color="000000"/>
              <w:left w:val="single" w:sz="4" w:space="0" w:color="000000"/>
              <w:bottom w:val="single" w:sz="4" w:space="0" w:color="000000"/>
              <w:right w:val="single" w:sz="12" w:space="0" w:color="000000"/>
            </w:tcBorders>
          </w:tcPr>
          <w:p w14:paraId="22E7447D" w14:textId="63B46C55" w:rsidR="00971945" w:rsidRPr="00AA6C49" w:rsidRDefault="00971945" w:rsidP="00A94775">
            <w:pPr>
              <w:pStyle w:val="TableParagraph"/>
              <w:spacing w:before="17"/>
              <w:ind w:left="312" w:right="384"/>
              <w:rPr>
                <w:rFonts w:eastAsia="宋体"/>
                <w:sz w:val="21"/>
                <w:szCs w:val="21"/>
              </w:rPr>
            </w:pPr>
            <w:r w:rsidRPr="00AA6C49">
              <w:rPr>
                <w:rFonts w:eastAsia="宋体"/>
                <w:sz w:val="21"/>
                <w:szCs w:val="21"/>
              </w:rPr>
              <w:t>ND</w:t>
            </w:r>
          </w:p>
        </w:tc>
      </w:tr>
      <w:tr w:rsidR="00971945" w:rsidRPr="00792675" w14:paraId="7D39186B" w14:textId="77777777" w:rsidTr="00706CFC">
        <w:trPr>
          <w:trHeight w:val="299"/>
          <w:jc w:val="center"/>
        </w:trPr>
        <w:tc>
          <w:tcPr>
            <w:tcW w:w="1113" w:type="dxa"/>
            <w:vMerge/>
            <w:tcBorders>
              <w:left w:val="single" w:sz="12" w:space="0" w:color="000000"/>
              <w:right w:val="single" w:sz="4" w:space="0" w:color="000000"/>
            </w:tcBorders>
            <w:vAlign w:val="center"/>
          </w:tcPr>
          <w:p w14:paraId="63C5D79D" w14:textId="77777777" w:rsidR="00971945" w:rsidRPr="00792675" w:rsidRDefault="00971945" w:rsidP="00A94775">
            <w:pPr>
              <w:rPr>
                <w:rFonts w:ascii="Times New Roman" w:hAnsi="Times New Roman" w:cs="Times New Roman"/>
                <w:sz w:val="2"/>
                <w:szCs w:val="2"/>
              </w:rPr>
            </w:pPr>
          </w:p>
        </w:tc>
        <w:tc>
          <w:tcPr>
            <w:tcW w:w="2148" w:type="dxa"/>
            <w:tcBorders>
              <w:top w:val="single" w:sz="4" w:space="0" w:color="000000"/>
              <w:left w:val="single" w:sz="4" w:space="0" w:color="000000"/>
              <w:bottom w:val="single" w:sz="4" w:space="0" w:color="000000"/>
              <w:right w:val="single" w:sz="4" w:space="0" w:color="000000"/>
            </w:tcBorders>
          </w:tcPr>
          <w:p w14:paraId="37ED846B" w14:textId="1BACDA5D" w:rsidR="00971945" w:rsidRPr="00792675" w:rsidRDefault="00971945" w:rsidP="001A22D3">
            <w:pPr>
              <w:pStyle w:val="TableParagraph"/>
              <w:spacing w:line="280" w:lineRule="exact"/>
              <w:ind w:left="274"/>
              <w:rPr>
                <w:rFonts w:eastAsia="宋体"/>
                <w:sz w:val="21"/>
              </w:rPr>
            </w:pPr>
            <w:r w:rsidRPr="00792675">
              <w:rPr>
                <w:rFonts w:eastAsia="宋体"/>
                <w:sz w:val="21"/>
              </w:rPr>
              <w:t>1,1,1-</w:t>
            </w:r>
            <w:r w:rsidRPr="00792675">
              <w:rPr>
                <w:rFonts w:eastAsia="宋体"/>
                <w:sz w:val="21"/>
              </w:rPr>
              <w:t>三氯乙烷</w:t>
            </w:r>
          </w:p>
        </w:tc>
        <w:tc>
          <w:tcPr>
            <w:tcW w:w="1236" w:type="dxa"/>
            <w:tcBorders>
              <w:top w:val="single" w:sz="4" w:space="0" w:color="000000"/>
              <w:left w:val="single" w:sz="4" w:space="0" w:color="000000"/>
              <w:bottom w:val="single" w:sz="4" w:space="0" w:color="000000"/>
              <w:right w:val="single" w:sz="4" w:space="0" w:color="000000"/>
            </w:tcBorders>
          </w:tcPr>
          <w:p w14:paraId="2DFDC34E" w14:textId="5141E153" w:rsidR="00971945" w:rsidRPr="00B41D71" w:rsidRDefault="00971945" w:rsidP="00AA6C49">
            <w:pPr>
              <w:pStyle w:val="TableParagraph"/>
              <w:spacing w:before="36"/>
              <w:ind w:left="226" w:right="197"/>
              <w:rPr>
                <w:rFonts w:eastAsia="宋体"/>
                <w:sz w:val="21"/>
                <w:szCs w:val="21"/>
              </w:rPr>
            </w:pPr>
            <w:r w:rsidRPr="00706CFC">
              <w:rPr>
                <w:rFonts w:eastAsia="宋体"/>
                <w:sz w:val="21"/>
                <w:szCs w:val="21"/>
              </w:rPr>
              <w:t>840</w:t>
            </w:r>
          </w:p>
        </w:tc>
        <w:tc>
          <w:tcPr>
            <w:tcW w:w="992" w:type="dxa"/>
            <w:tcBorders>
              <w:top w:val="single" w:sz="4" w:space="0" w:color="000000"/>
              <w:left w:val="single" w:sz="4" w:space="0" w:color="000000"/>
              <w:bottom w:val="single" w:sz="4" w:space="0" w:color="000000"/>
              <w:right w:val="single" w:sz="4" w:space="0" w:color="000000"/>
            </w:tcBorders>
          </w:tcPr>
          <w:p w14:paraId="7B3A5748" w14:textId="676E0830" w:rsidR="00971945" w:rsidRPr="00AA6C49" w:rsidRDefault="00971945" w:rsidP="00AA6C49">
            <w:pPr>
              <w:pStyle w:val="TableParagraph"/>
              <w:spacing w:before="36"/>
              <w:ind w:left="226" w:right="197"/>
              <w:rPr>
                <w:rFonts w:eastAsia="宋体"/>
                <w:sz w:val="21"/>
                <w:szCs w:val="21"/>
              </w:rPr>
            </w:pPr>
            <w:r w:rsidRPr="00AA6C49">
              <w:rPr>
                <w:rFonts w:eastAsia="宋体"/>
                <w:sz w:val="21"/>
                <w:szCs w:val="21"/>
              </w:rPr>
              <w:t>840</w:t>
            </w:r>
          </w:p>
        </w:tc>
        <w:tc>
          <w:tcPr>
            <w:tcW w:w="2873" w:type="dxa"/>
            <w:tcBorders>
              <w:top w:val="single" w:sz="4" w:space="0" w:color="000000"/>
              <w:left w:val="single" w:sz="4" w:space="0" w:color="000000"/>
              <w:bottom w:val="single" w:sz="4" w:space="0" w:color="000000"/>
              <w:right w:val="single" w:sz="12" w:space="0" w:color="000000"/>
            </w:tcBorders>
          </w:tcPr>
          <w:p w14:paraId="1DD48683" w14:textId="6EC5C2F8" w:rsidR="00971945" w:rsidRPr="00AA6C49" w:rsidRDefault="00971945" w:rsidP="00A94775">
            <w:pPr>
              <w:pStyle w:val="TableParagraph"/>
              <w:spacing w:before="17"/>
              <w:ind w:left="312" w:right="384"/>
              <w:rPr>
                <w:rFonts w:eastAsia="宋体"/>
                <w:sz w:val="21"/>
                <w:szCs w:val="21"/>
              </w:rPr>
            </w:pPr>
            <w:r w:rsidRPr="00AA6C49">
              <w:rPr>
                <w:rFonts w:eastAsia="宋体"/>
                <w:sz w:val="21"/>
                <w:szCs w:val="21"/>
              </w:rPr>
              <w:t>ND</w:t>
            </w:r>
          </w:p>
        </w:tc>
      </w:tr>
      <w:tr w:rsidR="00971945" w:rsidRPr="00792675" w14:paraId="6F6D9D79" w14:textId="77777777" w:rsidTr="00706CFC">
        <w:trPr>
          <w:trHeight w:val="299"/>
          <w:jc w:val="center"/>
        </w:trPr>
        <w:tc>
          <w:tcPr>
            <w:tcW w:w="1113" w:type="dxa"/>
            <w:vMerge/>
            <w:tcBorders>
              <w:left w:val="single" w:sz="12" w:space="0" w:color="000000"/>
              <w:right w:val="single" w:sz="4" w:space="0" w:color="000000"/>
            </w:tcBorders>
            <w:vAlign w:val="center"/>
          </w:tcPr>
          <w:p w14:paraId="1B043C65" w14:textId="77777777" w:rsidR="00971945" w:rsidRPr="00792675" w:rsidRDefault="00971945" w:rsidP="00A94775">
            <w:pPr>
              <w:rPr>
                <w:rFonts w:ascii="Times New Roman" w:hAnsi="Times New Roman" w:cs="Times New Roman"/>
                <w:sz w:val="2"/>
                <w:szCs w:val="2"/>
              </w:rPr>
            </w:pPr>
          </w:p>
        </w:tc>
        <w:tc>
          <w:tcPr>
            <w:tcW w:w="2148" w:type="dxa"/>
            <w:tcBorders>
              <w:top w:val="single" w:sz="4" w:space="0" w:color="000000"/>
              <w:left w:val="single" w:sz="4" w:space="0" w:color="000000"/>
              <w:bottom w:val="single" w:sz="4" w:space="0" w:color="000000"/>
              <w:right w:val="single" w:sz="4" w:space="0" w:color="000000"/>
            </w:tcBorders>
          </w:tcPr>
          <w:p w14:paraId="0C8DAC5C" w14:textId="33D59CF4" w:rsidR="00971945" w:rsidRPr="00792675" w:rsidRDefault="00971945" w:rsidP="001A22D3">
            <w:pPr>
              <w:pStyle w:val="TableParagraph"/>
              <w:spacing w:line="280" w:lineRule="exact"/>
              <w:ind w:left="274"/>
              <w:rPr>
                <w:rFonts w:eastAsia="宋体"/>
                <w:sz w:val="21"/>
              </w:rPr>
            </w:pPr>
            <w:r w:rsidRPr="00792675">
              <w:rPr>
                <w:rFonts w:eastAsia="宋体"/>
                <w:sz w:val="21"/>
              </w:rPr>
              <w:t>苯乙烯</w:t>
            </w:r>
          </w:p>
        </w:tc>
        <w:tc>
          <w:tcPr>
            <w:tcW w:w="1236" w:type="dxa"/>
            <w:tcBorders>
              <w:top w:val="single" w:sz="4" w:space="0" w:color="000000"/>
              <w:left w:val="single" w:sz="4" w:space="0" w:color="000000"/>
              <w:bottom w:val="single" w:sz="4" w:space="0" w:color="000000"/>
              <w:right w:val="single" w:sz="4" w:space="0" w:color="000000"/>
            </w:tcBorders>
          </w:tcPr>
          <w:p w14:paraId="321A0BB5" w14:textId="24F31608" w:rsidR="00971945" w:rsidRPr="00B41D71" w:rsidRDefault="00971945" w:rsidP="00AA6C49">
            <w:pPr>
              <w:pStyle w:val="TableParagraph"/>
              <w:spacing w:before="36"/>
              <w:ind w:left="226" w:right="197"/>
              <w:rPr>
                <w:rFonts w:eastAsia="宋体"/>
                <w:sz w:val="21"/>
                <w:szCs w:val="21"/>
              </w:rPr>
            </w:pPr>
            <w:r w:rsidRPr="00706CFC">
              <w:rPr>
                <w:rFonts w:eastAsia="宋体"/>
                <w:sz w:val="21"/>
                <w:szCs w:val="21"/>
              </w:rPr>
              <w:t>1290</w:t>
            </w:r>
          </w:p>
        </w:tc>
        <w:tc>
          <w:tcPr>
            <w:tcW w:w="992" w:type="dxa"/>
            <w:tcBorders>
              <w:top w:val="single" w:sz="4" w:space="0" w:color="000000"/>
              <w:left w:val="single" w:sz="4" w:space="0" w:color="000000"/>
              <w:bottom w:val="single" w:sz="4" w:space="0" w:color="000000"/>
              <w:right w:val="single" w:sz="4" w:space="0" w:color="000000"/>
            </w:tcBorders>
          </w:tcPr>
          <w:p w14:paraId="2C3FE0C4" w14:textId="1CA0FF22" w:rsidR="00971945" w:rsidRPr="00AA6C49" w:rsidRDefault="00971945" w:rsidP="00AA6C49">
            <w:pPr>
              <w:pStyle w:val="TableParagraph"/>
              <w:spacing w:before="36"/>
              <w:ind w:left="226" w:right="197"/>
              <w:rPr>
                <w:rFonts w:eastAsia="宋体"/>
                <w:sz w:val="21"/>
                <w:szCs w:val="21"/>
              </w:rPr>
            </w:pPr>
            <w:r w:rsidRPr="00AA6C49">
              <w:rPr>
                <w:rFonts w:eastAsia="宋体"/>
                <w:sz w:val="21"/>
                <w:szCs w:val="21"/>
              </w:rPr>
              <w:t>1290</w:t>
            </w:r>
          </w:p>
        </w:tc>
        <w:tc>
          <w:tcPr>
            <w:tcW w:w="2873" w:type="dxa"/>
            <w:tcBorders>
              <w:top w:val="single" w:sz="4" w:space="0" w:color="000000"/>
              <w:left w:val="single" w:sz="4" w:space="0" w:color="000000"/>
              <w:bottom w:val="single" w:sz="4" w:space="0" w:color="000000"/>
              <w:right w:val="single" w:sz="12" w:space="0" w:color="000000"/>
            </w:tcBorders>
          </w:tcPr>
          <w:p w14:paraId="60C7E373" w14:textId="671E876F" w:rsidR="00971945" w:rsidRPr="00AA6C49" w:rsidRDefault="00971945" w:rsidP="00A94775">
            <w:pPr>
              <w:pStyle w:val="TableParagraph"/>
              <w:spacing w:before="17"/>
              <w:ind w:left="312" w:right="384"/>
              <w:rPr>
                <w:rFonts w:eastAsia="宋体"/>
                <w:sz w:val="21"/>
                <w:szCs w:val="21"/>
              </w:rPr>
            </w:pPr>
            <w:r w:rsidRPr="00AA6C49">
              <w:rPr>
                <w:rFonts w:eastAsia="宋体"/>
                <w:sz w:val="21"/>
                <w:szCs w:val="21"/>
              </w:rPr>
              <w:t>ND</w:t>
            </w:r>
          </w:p>
        </w:tc>
      </w:tr>
      <w:tr w:rsidR="00971945" w:rsidRPr="00792675" w14:paraId="58108EBE" w14:textId="77777777" w:rsidTr="00706CFC">
        <w:trPr>
          <w:trHeight w:val="299"/>
          <w:jc w:val="center"/>
        </w:trPr>
        <w:tc>
          <w:tcPr>
            <w:tcW w:w="1113" w:type="dxa"/>
            <w:vMerge/>
            <w:tcBorders>
              <w:left w:val="single" w:sz="12" w:space="0" w:color="000000"/>
              <w:right w:val="single" w:sz="4" w:space="0" w:color="000000"/>
            </w:tcBorders>
            <w:vAlign w:val="center"/>
          </w:tcPr>
          <w:p w14:paraId="20A231B8" w14:textId="77777777" w:rsidR="00971945" w:rsidRPr="00792675" w:rsidRDefault="00971945" w:rsidP="00A94775">
            <w:pPr>
              <w:rPr>
                <w:rFonts w:ascii="Times New Roman" w:hAnsi="Times New Roman" w:cs="Times New Roman"/>
                <w:sz w:val="2"/>
                <w:szCs w:val="2"/>
              </w:rPr>
            </w:pPr>
          </w:p>
        </w:tc>
        <w:tc>
          <w:tcPr>
            <w:tcW w:w="2148" w:type="dxa"/>
            <w:tcBorders>
              <w:top w:val="single" w:sz="4" w:space="0" w:color="000000"/>
              <w:left w:val="single" w:sz="4" w:space="0" w:color="000000"/>
              <w:bottom w:val="single" w:sz="4" w:space="0" w:color="000000"/>
              <w:right w:val="single" w:sz="4" w:space="0" w:color="000000"/>
            </w:tcBorders>
          </w:tcPr>
          <w:p w14:paraId="095A11D3" w14:textId="193EA955" w:rsidR="00971945" w:rsidRPr="00792675" w:rsidRDefault="00971945" w:rsidP="001A22D3">
            <w:pPr>
              <w:pStyle w:val="TableParagraph"/>
              <w:spacing w:line="280" w:lineRule="exact"/>
              <w:ind w:left="274"/>
              <w:rPr>
                <w:rFonts w:eastAsia="宋体"/>
                <w:sz w:val="21"/>
              </w:rPr>
            </w:pPr>
            <w:r w:rsidRPr="00792675">
              <w:rPr>
                <w:rFonts w:eastAsia="宋体"/>
                <w:sz w:val="21"/>
              </w:rPr>
              <w:t>氯苯</w:t>
            </w:r>
          </w:p>
        </w:tc>
        <w:tc>
          <w:tcPr>
            <w:tcW w:w="1236" w:type="dxa"/>
            <w:tcBorders>
              <w:top w:val="single" w:sz="4" w:space="0" w:color="000000"/>
              <w:left w:val="single" w:sz="4" w:space="0" w:color="000000"/>
              <w:bottom w:val="single" w:sz="4" w:space="0" w:color="000000"/>
              <w:right w:val="single" w:sz="4" w:space="0" w:color="000000"/>
            </w:tcBorders>
          </w:tcPr>
          <w:p w14:paraId="5F6A850C" w14:textId="13F2ECF6" w:rsidR="00971945" w:rsidRPr="00B41D71" w:rsidRDefault="00971945" w:rsidP="00AA6C49">
            <w:pPr>
              <w:pStyle w:val="TableParagraph"/>
              <w:spacing w:before="36"/>
              <w:ind w:left="226" w:right="197"/>
              <w:rPr>
                <w:rFonts w:eastAsia="宋体"/>
                <w:sz w:val="21"/>
                <w:szCs w:val="21"/>
              </w:rPr>
            </w:pPr>
            <w:r w:rsidRPr="00706CFC">
              <w:rPr>
                <w:rFonts w:eastAsia="宋体"/>
                <w:sz w:val="21"/>
                <w:szCs w:val="21"/>
              </w:rPr>
              <w:t>270</w:t>
            </w:r>
          </w:p>
        </w:tc>
        <w:tc>
          <w:tcPr>
            <w:tcW w:w="992" w:type="dxa"/>
            <w:tcBorders>
              <w:top w:val="single" w:sz="4" w:space="0" w:color="000000"/>
              <w:left w:val="single" w:sz="4" w:space="0" w:color="000000"/>
              <w:bottom w:val="single" w:sz="4" w:space="0" w:color="000000"/>
              <w:right w:val="single" w:sz="4" w:space="0" w:color="000000"/>
            </w:tcBorders>
          </w:tcPr>
          <w:p w14:paraId="147EFC72" w14:textId="69794CFE" w:rsidR="00971945" w:rsidRPr="00AA6C49" w:rsidRDefault="00971945" w:rsidP="00AA6C49">
            <w:pPr>
              <w:pStyle w:val="TableParagraph"/>
              <w:spacing w:before="36"/>
              <w:ind w:left="226" w:right="197"/>
              <w:rPr>
                <w:rFonts w:eastAsia="宋体"/>
                <w:sz w:val="21"/>
                <w:szCs w:val="21"/>
              </w:rPr>
            </w:pPr>
            <w:r w:rsidRPr="00AA6C49">
              <w:rPr>
                <w:rFonts w:eastAsia="宋体"/>
                <w:sz w:val="21"/>
                <w:szCs w:val="21"/>
              </w:rPr>
              <w:t>1000</w:t>
            </w:r>
          </w:p>
        </w:tc>
        <w:tc>
          <w:tcPr>
            <w:tcW w:w="2873" w:type="dxa"/>
            <w:tcBorders>
              <w:top w:val="single" w:sz="4" w:space="0" w:color="000000"/>
              <w:left w:val="single" w:sz="4" w:space="0" w:color="000000"/>
              <w:bottom w:val="single" w:sz="4" w:space="0" w:color="000000"/>
              <w:right w:val="single" w:sz="12" w:space="0" w:color="000000"/>
            </w:tcBorders>
          </w:tcPr>
          <w:p w14:paraId="094C882B" w14:textId="5E8B81A6" w:rsidR="00971945" w:rsidRPr="00AA6C49" w:rsidRDefault="00971945" w:rsidP="00A94775">
            <w:pPr>
              <w:pStyle w:val="TableParagraph"/>
              <w:spacing w:before="17"/>
              <w:ind w:left="312" w:right="384"/>
              <w:rPr>
                <w:rFonts w:eastAsia="宋体"/>
                <w:sz w:val="21"/>
                <w:szCs w:val="21"/>
              </w:rPr>
            </w:pPr>
            <w:r w:rsidRPr="00AA6C49">
              <w:rPr>
                <w:rFonts w:eastAsia="宋体"/>
                <w:sz w:val="21"/>
                <w:szCs w:val="21"/>
              </w:rPr>
              <w:t>ND</w:t>
            </w:r>
          </w:p>
        </w:tc>
      </w:tr>
      <w:tr w:rsidR="00971945" w:rsidRPr="00792675" w14:paraId="4B883067" w14:textId="77777777" w:rsidTr="00706CFC">
        <w:trPr>
          <w:trHeight w:val="299"/>
          <w:jc w:val="center"/>
        </w:trPr>
        <w:tc>
          <w:tcPr>
            <w:tcW w:w="1113" w:type="dxa"/>
            <w:vMerge/>
            <w:tcBorders>
              <w:left w:val="single" w:sz="12" w:space="0" w:color="000000"/>
              <w:right w:val="single" w:sz="4" w:space="0" w:color="000000"/>
            </w:tcBorders>
            <w:vAlign w:val="center"/>
          </w:tcPr>
          <w:p w14:paraId="1B7D2A28" w14:textId="77777777" w:rsidR="00971945" w:rsidRPr="00792675" w:rsidRDefault="00971945" w:rsidP="00A94775">
            <w:pPr>
              <w:rPr>
                <w:rFonts w:ascii="Times New Roman" w:hAnsi="Times New Roman" w:cs="Times New Roman"/>
                <w:sz w:val="2"/>
                <w:szCs w:val="2"/>
              </w:rPr>
            </w:pPr>
          </w:p>
        </w:tc>
        <w:tc>
          <w:tcPr>
            <w:tcW w:w="2148" w:type="dxa"/>
            <w:tcBorders>
              <w:top w:val="single" w:sz="4" w:space="0" w:color="000000"/>
              <w:left w:val="single" w:sz="4" w:space="0" w:color="000000"/>
              <w:bottom w:val="single" w:sz="4" w:space="0" w:color="000000"/>
              <w:right w:val="single" w:sz="4" w:space="0" w:color="000000"/>
            </w:tcBorders>
          </w:tcPr>
          <w:p w14:paraId="2BC70B8A" w14:textId="28F9A8AE" w:rsidR="00971945" w:rsidRPr="00792675" w:rsidRDefault="00971945" w:rsidP="001A22D3">
            <w:pPr>
              <w:pStyle w:val="TableParagraph"/>
              <w:spacing w:line="280" w:lineRule="exact"/>
              <w:ind w:left="274"/>
              <w:rPr>
                <w:rFonts w:eastAsia="宋体"/>
                <w:sz w:val="21"/>
              </w:rPr>
            </w:pPr>
            <w:r w:rsidRPr="00792675">
              <w:rPr>
                <w:rFonts w:eastAsia="宋体"/>
                <w:sz w:val="21"/>
              </w:rPr>
              <w:t>四氟化碳</w:t>
            </w:r>
          </w:p>
        </w:tc>
        <w:tc>
          <w:tcPr>
            <w:tcW w:w="1236" w:type="dxa"/>
            <w:tcBorders>
              <w:top w:val="single" w:sz="4" w:space="0" w:color="000000"/>
              <w:left w:val="single" w:sz="4" w:space="0" w:color="000000"/>
              <w:bottom w:val="single" w:sz="4" w:space="0" w:color="000000"/>
              <w:right w:val="single" w:sz="4" w:space="0" w:color="000000"/>
            </w:tcBorders>
          </w:tcPr>
          <w:p w14:paraId="0E12654C" w14:textId="0CC8D9DB" w:rsidR="00971945" w:rsidRPr="00B41D71" w:rsidRDefault="00971945" w:rsidP="00AA6C49">
            <w:pPr>
              <w:pStyle w:val="TableParagraph"/>
              <w:spacing w:before="36"/>
              <w:ind w:left="226" w:right="197"/>
              <w:rPr>
                <w:rFonts w:eastAsia="宋体"/>
                <w:sz w:val="21"/>
                <w:szCs w:val="21"/>
              </w:rPr>
            </w:pPr>
            <w:r w:rsidRPr="00706CFC">
              <w:rPr>
                <w:rFonts w:eastAsia="宋体"/>
                <w:sz w:val="21"/>
                <w:szCs w:val="21"/>
              </w:rPr>
              <w:t>2.8</w:t>
            </w:r>
          </w:p>
        </w:tc>
        <w:tc>
          <w:tcPr>
            <w:tcW w:w="992" w:type="dxa"/>
            <w:tcBorders>
              <w:top w:val="single" w:sz="4" w:space="0" w:color="000000"/>
              <w:left w:val="single" w:sz="4" w:space="0" w:color="000000"/>
              <w:bottom w:val="single" w:sz="4" w:space="0" w:color="000000"/>
              <w:right w:val="single" w:sz="4" w:space="0" w:color="000000"/>
            </w:tcBorders>
          </w:tcPr>
          <w:p w14:paraId="72C4BA42" w14:textId="105A5458" w:rsidR="00971945" w:rsidRPr="00AA6C49" w:rsidRDefault="00971945" w:rsidP="00AA6C49">
            <w:pPr>
              <w:pStyle w:val="TableParagraph"/>
              <w:spacing w:before="36"/>
              <w:ind w:left="226" w:right="197"/>
              <w:rPr>
                <w:rFonts w:eastAsia="宋体"/>
                <w:sz w:val="21"/>
                <w:szCs w:val="21"/>
              </w:rPr>
            </w:pPr>
            <w:r w:rsidRPr="00AA6C49">
              <w:rPr>
                <w:rFonts w:eastAsia="宋体"/>
                <w:sz w:val="21"/>
                <w:szCs w:val="21"/>
              </w:rPr>
              <w:t>36</w:t>
            </w:r>
          </w:p>
        </w:tc>
        <w:tc>
          <w:tcPr>
            <w:tcW w:w="2873" w:type="dxa"/>
            <w:tcBorders>
              <w:top w:val="single" w:sz="4" w:space="0" w:color="000000"/>
              <w:left w:val="single" w:sz="4" w:space="0" w:color="000000"/>
              <w:bottom w:val="single" w:sz="4" w:space="0" w:color="000000"/>
              <w:right w:val="single" w:sz="12" w:space="0" w:color="000000"/>
            </w:tcBorders>
          </w:tcPr>
          <w:p w14:paraId="0D748E6A" w14:textId="7A345EF2" w:rsidR="00971945" w:rsidRPr="00AA6C49" w:rsidRDefault="00971945" w:rsidP="00A94775">
            <w:pPr>
              <w:pStyle w:val="TableParagraph"/>
              <w:spacing w:before="17"/>
              <w:ind w:left="312" w:right="384"/>
              <w:rPr>
                <w:rFonts w:eastAsia="宋体"/>
                <w:sz w:val="21"/>
                <w:szCs w:val="21"/>
              </w:rPr>
            </w:pPr>
            <w:r w:rsidRPr="00AA6C49">
              <w:rPr>
                <w:rFonts w:eastAsia="宋体"/>
                <w:sz w:val="21"/>
                <w:szCs w:val="21"/>
              </w:rPr>
              <w:t>ND</w:t>
            </w:r>
          </w:p>
        </w:tc>
      </w:tr>
      <w:tr w:rsidR="00971945" w:rsidRPr="00792675" w14:paraId="3A917061" w14:textId="77777777" w:rsidTr="00706CFC">
        <w:trPr>
          <w:trHeight w:val="299"/>
          <w:jc w:val="center"/>
        </w:trPr>
        <w:tc>
          <w:tcPr>
            <w:tcW w:w="1113" w:type="dxa"/>
            <w:vMerge/>
            <w:tcBorders>
              <w:left w:val="single" w:sz="12" w:space="0" w:color="000000"/>
              <w:right w:val="single" w:sz="4" w:space="0" w:color="000000"/>
            </w:tcBorders>
            <w:vAlign w:val="center"/>
          </w:tcPr>
          <w:p w14:paraId="2A358EC6" w14:textId="77777777" w:rsidR="00971945" w:rsidRPr="00792675" w:rsidRDefault="00971945" w:rsidP="00A94775">
            <w:pPr>
              <w:rPr>
                <w:rFonts w:ascii="Times New Roman" w:hAnsi="Times New Roman" w:cs="Times New Roman"/>
                <w:sz w:val="2"/>
                <w:szCs w:val="2"/>
              </w:rPr>
            </w:pPr>
          </w:p>
        </w:tc>
        <w:tc>
          <w:tcPr>
            <w:tcW w:w="2148" w:type="dxa"/>
            <w:tcBorders>
              <w:top w:val="single" w:sz="4" w:space="0" w:color="000000"/>
              <w:left w:val="single" w:sz="4" w:space="0" w:color="000000"/>
              <w:bottom w:val="single" w:sz="4" w:space="0" w:color="000000"/>
              <w:right w:val="single" w:sz="4" w:space="0" w:color="000000"/>
            </w:tcBorders>
          </w:tcPr>
          <w:p w14:paraId="63B30C8E" w14:textId="462B5835" w:rsidR="00971945" w:rsidRPr="00792675" w:rsidRDefault="00971945" w:rsidP="001A22D3">
            <w:pPr>
              <w:pStyle w:val="TableParagraph"/>
              <w:spacing w:line="280" w:lineRule="exact"/>
              <w:ind w:left="274"/>
              <w:rPr>
                <w:rFonts w:eastAsia="宋体"/>
                <w:sz w:val="21"/>
              </w:rPr>
            </w:pPr>
            <w:r w:rsidRPr="00792675">
              <w:rPr>
                <w:rFonts w:eastAsia="宋体"/>
                <w:sz w:val="21"/>
              </w:rPr>
              <w:t>1,1,1,2-</w:t>
            </w:r>
            <w:r w:rsidRPr="00792675">
              <w:rPr>
                <w:rFonts w:eastAsia="宋体"/>
                <w:sz w:val="21"/>
              </w:rPr>
              <w:t>四氯乙烷</w:t>
            </w:r>
          </w:p>
        </w:tc>
        <w:tc>
          <w:tcPr>
            <w:tcW w:w="1236" w:type="dxa"/>
            <w:tcBorders>
              <w:top w:val="single" w:sz="4" w:space="0" w:color="000000"/>
              <w:left w:val="single" w:sz="4" w:space="0" w:color="000000"/>
              <w:bottom w:val="single" w:sz="4" w:space="0" w:color="000000"/>
              <w:right w:val="single" w:sz="4" w:space="0" w:color="000000"/>
            </w:tcBorders>
          </w:tcPr>
          <w:p w14:paraId="66F5A07D" w14:textId="07E3D17C" w:rsidR="00971945" w:rsidRPr="00B41D71" w:rsidRDefault="00971945" w:rsidP="00AA6C49">
            <w:pPr>
              <w:pStyle w:val="TableParagraph"/>
              <w:spacing w:before="36"/>
              <w:ind w:left="226" w:right="197"/>
              <w:rPr>
                <w:rFonts w:eastAsia="宋体"/>
                <w:sz w:val="21"/>
                <w:szCs w:val="21"/>
              </w:rPr>
            </w:pPr>
            <w:r w:rsidRPr="00706CFC">
              <w:rPr>
                <w:rFonts w:eastAsia="宋体"/>
                <w:sz w:val="21"/>
                <w:szCs w:val="21"/>
              </w:rPr>
              <w:t>10</w:t>
            </w:r>
          </w:p>
        </w:tc>
        <w:tc>
          <w:tcPr>
            <w:tcW w:w="992" w:type="dxa"/>
            <w:tcBorders>
              <w:top w:val="single" w:sz="4" w:space="0" w:color="000000"/>
              <w:left w:val="single" w:sz="4" w:space="0" w:color="000000"/>
              <w:bottom w:val="single" w:sz="4" w:space="0" w:color="000000"/>
              <w:right w:val="single" w:sz="4" w:space="0" w:color="000000"/>
            </w:tcBorders>
          </w:tcPr>
          <w:p w14:paraId="781AD3BE" w14:textId="49E8288F" w:rsidR="00971945" w:rsidRPr="00AA6C49" w:rsidRDefault="00971945" w:rsidP="00AA6C49">
            <w:pPr>
              <w:pStyle w:val="TableParagraph"/>
              <w:spacing w:before="36"/>
              <w:ind w:left="226" w:right="197"/>
              <w:rPr>
                <w:rFonts w:eastAsia="宋体"/>
                <w:sz w:val="21"/>
                <w:szCs w:val="21"/>
              </w:rPr>
            </w:pPr>
            <w:r w:rsidRPr="00AA6C49">
              <w:rPr>
                <w:rFonts w:eastAsia="宋体"/>
                <w:sz w:val="21"/>
                <w:szCs w:val="21"/>
              </w:rPr>
              <w:t>100</w:t>
            </w:r>
          </w:p>
        </w:tc>
        <w:tc>
          <w:tcPr>
            <w:tcW w:w="2873" w:type="dxa"/>
            <w:tcBorders>
              <w:top w:val="single" w:sz="4" w:space="0" w:color="000000"/>
              <w:left w:val="single" w:sz="4" w:space="0" w:color="000000"/>
              <w:bottom w:val="single" w:sz="4" w:space="0" w:color="000000"/>
              <w:right w:val="single" w:sz="12" w:space="0" w:color="000000"/>
            </w:tcBorders>
          </w:tcPr>
          <w:p w14:paraId="2D0BD905" w14:textId="6D7F6042" w:rsidR="00971945" w:rsidRPr="00AA6C49" w:rsidRDefault="00971945" w:rsidP="00A94775">
            <w:pPr>
              <w:pStyle w:val="TableParagraph"/>
              <w:spacing w:before="17"/>
              <w:ind w:left="312" w:right="384"/>
              <w:rPr>
                <w:rFonts w:eastAsia="宋体"/>
                <w:sz w:val="21"/>
                <w:szCs w:val="21"/>
              </w:rPr>
            </w:pPr>
            <w:r w:rsidRPr="00AA6C49">
              <w:rPr>
                <w:rFonts w:eastAsia="宋体"/>
                <w:sz w:val="21"/>
                <w:szCs w:val="21"/>
              </w:rPr>
              <w:t>ND</w:t>
            </w:r>
          </w:p>
        </w:tc>
      </w:tr>
      <w:tr w:rsidR="00971945" w:rsidRPr="00792675" w14:paraId="46E08F69" w14:textId="77777777" w:rsidTr="00706CFC">
        <w:trPr>
          <w:trHeight w:val="299"/>
          <w:jc w:val="center"/>
        </w:trPr>
        <w:tc>
          <w:tcPr>
            <w:tcW w:w="1113" w:type="dxa"/>
            <w:vMerge/>
            <w:tcBorders>
              <w:left w:val="single" w:sz="12" w:space="0" w:color="000000"/>
              <w:right w:val="single" w:sz="4" w:space="0" w:color="000000"/>
            </w:tcBorders>
            <w:vAlign w:val="center"/>
          </w:tcPr>
          <w:p w14:paraId="531FE632" w14:textId="77777777" w:rsidR="00971945" w:rsidRPr="00792675" w:rsidRDefault="00971945" w:rsidP="00A94775">
            <w:pPr>
              <w:rPr>
                <w:rFonts w:ascii="Times New Roman" w:hAnsi="Times New Roman" w:cs="Times New Roman"/>
                <w:sz w:val="2"/>
                <w:szCs w:val="2"/>
              </w:rPr>
            </w:pPr>
          </w:p>
        </w:tc>
        <w:tc>
          <w:tcPr>
            <w:tcW w:w="2148" w:type="dxa"/>
            <w:tcBorders>
              <w:top w:val="single" w:sz="4" w:space="0" w:color="000000"/>
              <w:left w:val="single" w:sz="4" w:space="0" w:color="000000"/>
              <w:bottom w:val="single" w:sz="4" w:space="0" w:color="000000"/>
              <w:right w:val="single" w:sz="4" w:space="0" w:color="000000"/>
            </w:tcBorders>
          </w:tcPr>
          <w:p w14:paraId="09CEDF43" w14:textId="4A9CB33F" w:rsidR="00971945" w:rsidRPr="00792675" w:rsidRDefault="00971945" w:rsidP="001A22D3">
            <w:pPr>
              <w:pStyle w:val="TableParagraph"/>
              <w:spacing w:line="280" w:lineRule="exact"/>
              <w:ind w:left="274"/>
              <w:rPr>
                <w:rFonts w:eastAsia="宋体"/>
                <w:sz w:val="21"/>
              </w:rPr>
            </w:pPr>
            <w:r w:rsidRPr="00792675">
              <w:rPr>
                <w:rFonts w:eastAsia="宋体"/>
                <w:sz w:val="21"/>
              </w:rPr>
              <w:t>1,4-</w:t>
            </w:r>
            <w:r w:rsidRPr="00792675">
              <w:rPr>
                <w:rFonts w:eastAsia="宋体"/>
                <w:sz w:val="21"/>
              </w:rPr>
              <w:t>二氯苯</w:t>
            </w:r>
          </w:p>
        </w:tc>
        <w:tc>
          <w:tcPr>
            <w:tcW w:w="1236" w:type="dxa"/>
            <w:tcBorders>
              <w:top w:val="single" w:sz="4" w:space="0" w:color="000000"/>
              <w:left w:val="single" w:sz="4" w:space="0" w:color="000000"/>
              <w:bottom w:val="single" w:sz="4" w:space="0" w:color="000000"/>
              <w:right w:val="single" w:sz="4" w:space="0" w:color="000000"/>
            </w:tcBorders>
          </w:tcPr>
          <w:p w14:paraId="6057D1AC" w14:textId="789547AF" w:rsidR="00971945" w:rsidRPr="00B41D71" w:rsidRDefault="00971945" w:rsidP="00AA6C49">
            <w:pPr>
              <w:pStyle w:val="TableParagraph"/>
              <w:spacing w:before="36"/>
              <w:ind w:left="226" w:right="197"/>
              <w:rPr>
                <w:rFonts w:eastAsia="宋体"/>
                <w:sz w:val="21"/>
                <w:szCs w:val="21"/>
              </w:rPr>
            </w:pPr>
            <w:r w:rsidRPr="00706CFC">
              <w:rPr>
                <w:rFonts w:eastAsia="宋体"/>
                <w:sz w:val="21"/>
                <w:szCs w:val="21"/>
              </w:rPr>
              <w:t>20</w:t>
            </w:r>
          </w:p>
        </w:tc>
        <w:tc>
          <w:tcPr>
            <w:tcW w:w="992" w:type="dxa"/>
            <w:tcBorders>
              <w:top w:val="single" w:sz="4" w:space="0" w:color="000000"/>
              <w:left w:val="single" w:sz="4" w:space="0" w:color="000000"/>
              <w:bottom w:val="single" w:sz="4" w:space="0" w:color="000000"/>
              <w:right w:val="single" w:sz="4" w:space="0" w:color="000000"/>
            </w:tcBorders>
          </w:tcPr>
          <w:p w14:paraId="2413A680" w14:textId="11EBEF93" w:rsidR="00971945" w:rsidRPr="00AA6C49" w:rsidRDefault="00971945" w:rsidP="00AA6C49">
            <w:pPr>
              <w:pStyle w:val="TableParagraph"/>
              <w:spacing w:before="36"/>
              <w:ind w:left="226" w:right="197"/>
              <w:rPr>
                <w:rFonts w:eastAsia="宋体"/>
                <w:sz w:val="21"/>
                <w:szCs w:val="21"/>
              </w:rPr>
            </w:pPr>
            <w:r w:rsidRPr="00AA6C49">
              <w:rPr>
                <w:rFonts w:eastAsia="宋体"/>
                <w:sz w:val="21"/>
                <w:szCs w:val="21"/>
              </w:rPr>
              <w:t>200</w:t>
            </w:r>
          </w:p>
        </w:tc>
        <w:tc>
          <w:tcPr>
            <w:tcW w:w="2873" w:type="dxa"/>
            <w:tcBorders>
              <w:top w:val="single" w:sz="4" w:space="0" w:color="000000"/>
              <w:left w:val="single" w:sz="4" w:space="0" w:color="000000"/>
              <w:bottom w:val="single" w:sz="4" w:space="0" w:color="000000"/>
              <w:right w:val="single" w:sz="12" w:space="0" w:color="000000"/>
            </w:tcBorders>
          </w:tcPr>
          <w:p w14:paraId="4121C071" w14:textId="088230BE" w:rsidR="00971945" w:rsidRPr="00AA6C49" w:rsidRDefault="00971945" w:rsidP="00A94775">
            <w:pPr>
              <w:pStyle w:val="TableParagraph"/>
              <w:spacing w:before="17"/>
              <w:ind w:left="312" w:right="384"/>
              <w:rPr>
                <w:rFonts w:eastAsia="宋体"/>
                <w:sz w:val="21"/>
                <w:szCs w:val="21"/>
              </w:rPr>
            </w:pPr>
            <w:r w:rsidRPr="00AA6C49">
              <w:rPr>
                <w:rFonts w:eastAsia="宋体"/>
                <w:sz w:val="21"/>
                <w:szCs w:val="21"/>
              </w:rPr>
              <w:t>ND</w:t>
            </w:r>
          </w:p>
        </w:tc>
      </w:tr>
      <w:tr w:rsidR="00971945" w:rsidRPr="00792675" w14:paraId="0985882F" w14:textId="77777777" w:rsidTr="00706CFC">
        <w:trPr>
          <w:trHeight w:val="299"/>
          <w:jc w:val="center"/>
        </w:trPr>
        <w:tc>
          <w:tcPr>
            <w:tcW w:w="1113" w:type="dxa"/>
            <w:vMerge/>
            <w:tcBorders>
              <w:left w:val="single" w:sz="12" w:space="0" w:color="000000"/>
              <w:right w:val="single" w:sz="4" w:space="0" w:color="000000"/>
            </w:tcBorders>
            <w:vAlign w:val="center"/>
          </w:tcPr>
          <w:p w14:paraId="1B870984" w14:textId="77777777" w:rsidR="00971945" w:rsidRPr="00792675" w:rsidRDefault="00971945" w:rsidP="00A94775">
            <w:pPr>
              <w:rPr>
                <w:rFonts w:ascii="Times New Roman" w:hAnsi="Times New Roman" w:cs="Times New Roman"/>
                <w:sz w:val="2"/>
                <w:szCs w:val="2"/>
              </w:rPr>
            </w:pPr>
          </w:p>
        </w:tc>
        <w:tc>
          <w:tcPr>
            <w:tcW w:w="2148" w:type="dxa"/>
            <w:tcBorders>
              <w:top w:val="single" w:sz="4" w:space="0" w:color="000000"/>
              <w:left w:val="single" w:sz="4" w:space="0" w:color="000000"/>
              <w:bottom w:val="single" w:sz="4" w:space="0" w:color="000000"/>
              <w:right w:val="single" w:sz="4" w:space="0" w:color="000000"/>
            </w:tcBorders>
          </w:tcPr>
          <w:p w14:paraId="2684DBB4" w14:textId="05948EB7" w:rsidR="00971945" w:rsidRPr="00792675" w:rsidRDefault="00971945" w:rsidP="001A22D3">
            <w:pPr>
              <w:pStyle w:val="TableParagraph"/>
              <w:spacing w:line="280" w:lineRule="exact"/>
              <w:ind w:left="274"/>
              <w:rPr>
                <w:rFonts w:eastAsia="宋体"/>
                <w:sz w:val="21"/>
              </w:rPr>
            </w:pPr>
            <w:r w:rsidRPr="00792675">
              <w:rPr>
                <w:rFonts w:eastAsia="宋体"/>
                <w:sz w:val="21"/>
              </w:rPr>
              <w:t>1,2-</w:t>
            </w:r>
            <w:r w:rsidRPr="00792675">
              <w:rPr>
                <w:rFonts w:eastAsia="宋体"/>
                <w:sz w:val="21"/>
              </w:rPr>
              <w:t>二氯苯</w:t>
            </w:r>
          </w:p>
        </w:tc>
        <w:tc>
          <w:tcPr>
            <w:tcW w:w="1236" w:type="dxa"/>
            <w:tcBorders>
              <w:top w:val="single" w:sz="4" w:space="0" w:color="000000"/>
              <w:left w:val="single" w:sz="4" w:space="0" w:color="000000"/>
              <w:bottom w:val="single" w:sz="4" w:space="0" w:color="000000"/>
              <w:right w:val="single" w:sz="4" w:space="0" w:color="000000"/>
            </w:tcBorders>
          </w:tcPr>
          <w:p w14:paraId="51ED5E8F" w14:textId="2F33C3F8" w:rsidR="00971945" w:rsidRPr="00B41D71" w:rsidRDefault="00971945" w:rsidP="00AA6C49">
            <w:pPr>
              <w:pStyle w:val="TableParagraph"/>
              <w:spacing w:before="36"/>
              <w:ind w:left="226" w:right="197"/>
              <w:rPr>
                <w:rFonts w:eastAsia="宋体"/>
                <w:sz w:val="21"/>
                <w:szCs w:val="21"/>
              </w:rPr>
            </w:pPr>
            <w:r w:rsidRPr="00706CFC">
              <w:rPr>
                <w:rFonts w:eastAsia="宋体"/>
                <w:sz w:val="21"/>
                <w:szCs w:val="21"/>
              </w:rPr>
              <w:t>560</w:t>
            </w:r>
          </w:p>
        </w:tc>
        <w:tc>
          <w:tcPr>
            <w:tcW w:w="992" w:type="dxa"/>
            <w:tcBorders>
              <w:top w:val="single" w:sz="4" w:space="0" w:color="000000"/>
              <w:left w:val="single" w:sz="4" w:space="0" w:color="000000"/>
              <w:bottom w:val="single" w:sz="4" w:space="0" w:color="000000"/>
              <w:right w:val="single" w:sz="4" w:space="0" w:color="000000"/>
            </w:tcBorders>
          </w:tcPr>
          <w:p w14:paraId="1A516972" w14:textId="6FF1D17D" w:rsidR="00971945" w:rsidRPr="00AA6C49" w:rsidRDefault="00971945" w:rsidP="00AA6C49">
            <w:pPr>
              <w:pStyle w:val="TableParagraph"/>
              <w:spacing w:before="36"/>
              <w:ind w:left="226" w:right="197"/>
              <w:rPr>
                <w:rFonts w:eastAsia="宋体"/>
                <w:sz w:val="21"/>
                <w:szCs w:val="21"/>
              </w:rPr>
            </w:pPr>
            <w:r w:rsidRPr="00AA6C49">
              <w:rPr>
                <w:rFonts w:eastAsia="宋体"/>
                <w:sz w:val="21"/>
                <w:szCs w:val="21"/>
              </w:rPr>
              <w:t>560</w:t>
            </w:r>
          </w:p>
        </w:tc>
        <w:tc>
          <w:tcPr>
            <w:tcW w:w="2873" w:type="dxa"/>
            <w:tcBorders>
              <w:top w:val="single" w:sz="4" w:space="0" w:color="000000"/>
              <w:left w:val="single" w:sz="4" w:space="0" w:color="000000"/>
              <w:bottom w:val="single" w:sz="4" w:space="0" w:color="000000"/>
              <w:right w:val="single" w:sz="12" w:space="0" w:color="000000"/>
            </w:tcBorders>
          </w:tcPr>
          <w:p w14:paraId="6DCA6B5C" w14:textId="4E143453" w:rsidR="00971945" w:rsidRPr="00AA6C49" w:rsidRDefault="00971945" w:rsidP="00A94775">
            <w:pPr>
              <w:pStyle w:val="TableParagraph"/>
              <w:spacing w:before="17"/>
              <w:ind w:left="312" w:right="384"/>
              <w:rPr>
                <w:rFonts w:eastAsia="宋体"/>
                <w:sz w:val="21"/>
                <w:szCs w:val="21"/>
              </w:rPr>
            </w:pPr>
            <w:r w:rsidRPr="00AA6C49">
              <w:rPr>
                <w:rFonts w:eastAsia="宋体"/>
                <w:sz w:val="21"/>
                <w:szCs w:val="21"/>
              </w:rPr>
              <w:t>ND</w:t>
            </w:r>
          </w:p>
        </w:tc>
      </w:tr>
      <w:tr w:rsidR="00971945" w:rsidRPr="00792675" w14:paraId="4F06FFD9" w14:textId="77777777" w:rsidTr="00706CFC">
        <w:trPr>
          <w:trHeight w:val="299"/>
          <w:jc w:val="center"/>
        </w:trPr>
        <w:tc>
          <w:tcPr>
            <w:tcW w:w="1113" w:type="dxa"/>
            <w:vMerge/>
            <w:tcBorders>
              <w:left w:val="single" w:sz="12" w:space="0" w:color="000000"/>
              <w:bottom w:val="single" w:sz="4" w:space="0" w:color="auto"/>
              <w:right w:val="single" w:sz="4" w:space="0" w:color="000000"/>
            </w:tcBorders>
          </w:tcPr>
          <w:p w14:paraId="11559C8C" w14:textId="77777777" w:rsidR="00971945" w:rsidRPr="00792675" w:rsidRDefault="00971945" w:rsidP="00A94775">
            <w:pPr>
              <w:rPr>
                <w:rFonts w:ascii="Times New Roman" w:hAnsi="Times New Roman" w:cs="Times New Roman"/>
                <w:sz w:val="2"/>
                <w:szCs w:val="2"/>
              </w:rPr>
            </w:pPr>
          </w:p>
        </w:tc>
        <w:tc>
          <w:tcPr>
            <w:tcW w:w="2148" w:type="dxa"/>
            <w:tcBorders>
              <w:top w:val="single" w:sz="4" w:space="0" w:color="000000"/>
              <w:left w:val="single" w:sz="4" w:space="0" w:color="000000"/>
              <w:bottom w:val="single" w:sz="4" w:space="0" w:color="000000"/>
              <w:right w:val="single" w:sz="4" w:space="0" w:color="000000"/>
            </w:tcBorders>
          </w:tcPr>
          <w:p w14:paraId="1C6361C1" w14:textId="78283A0E" w:rsidR="00971945" w:rsidRPr="00792675" w:rsidRDefault="00971945" w:rsidP="001A22D3">
            <w:pPr>
              <w:pStyle w:val="TableParagraph"/>
              <w:spacing w:line="280" w:lineRule="exact"/>
              <w:ind w:left="274"/>
              <w:rPr>
                <w:rFonts w:eastAsia="宋体"/>
                <w:sz w:val="21"/>
              </w:rPr>
            </w:pPr>
            <w:r w:rsidRPr="00792675">
              <w:rPr>
                <w:rFonts w:eastAsia="宋体"/>
                <w:sz w:val="21"/>
              </w:rPr>
              <w:t>四氯乙烯</w:t>
            </w:r>
          </w:p>
        </w:tc>
        <w:tc>
          <w:tcPr>
            <w:tcW w:w="1236" w:type="dxa"/>
            <w:tcBorders>
              <w:top w:val="single" w:sz="4" w:space="0" w:color="000000"/>
              <w:left w:val="single" w:sz="4" w:space="0" w:color="000000"/>
              <w:bottom w:val="single" w:sz="4" w:space="0" w:color="000000"/>
              <w:right w:val="single" w:sz="4" w:space="0" w:color="000000"/>
            </w:tcBorders>
          </w:tcPr>
          <w:p w14:paraId="2BA9FA1D" w14:textId="3A481483" w:rsidR="00971945" w:rsidRPr="00B41D71" w:rsidRDefault="00971945" w:rsidP="00AA6C49">
            <w:pPr>
              <w:pStyle w:val="TableParagraph"/>
              <w:spacing w:before="36"/>
              <w:ind w:left="226" w:right="197"/>
              <w:rPr>
                <w:rFonts w:eastAsia="宋体"/>
                <w:sz w:val="21"/>
                <w:szCs w:val="21"/>
              </w:rPr>
            </w:pPr>
            <w:r w:rsidRPr="00706CFC">
              <w:rPr>
                <w:rFonts w:eastAsia="宋体"/>
                <w:sz w:val="21"/>
                <w:szCs w:val="21"/>
              </w:rPr>
              <w:t>53</w:t>
            </w:r>
          </w:p>
        </w:tc>
        <w:tc>
          <w:tcPr>
            <w:tcW w:w="992" w:type="dxa"/>
            <w:tcBorders>
              <w:top w:val="single" w:sz="4" w:space="0" w:color="000000"/>
              <w:left w:val="single" w:sz="4" w:space="0" w:color="000000"/>
              <w:bottom w:val="single" w:sz="4" w:space="0" w:color="000000"/>
              <w:right w:val="single" w:sz="4" w:space="0" w:color="000000"/>
            </w:tcBorders>
          </w:tcPr>
          <w:p w14:paraId="32ECEB93" w14:textId="7A47AEF1" w:rsidR="00971945" w:rsidRPr="00AA6C49" w:rsidRDefault="00971945" w:rsidP="00AA6C49">
            <w:pPr>
              <w:pStyle w:val="TableParagraph"/>
              <w:spacing w:before="36"/>
              <w:ind w:left="226" w:right="197"/>
              <w:rPr>
                <w:rFonts w:eastAsia="宋体"/>
                <w:sz w:val="21"/>
                <w:szCs w:val="21"/>
              </w:rPr>
            </w:pPr>
            <w:r w:rsidRPr="00AA6C49">
              <w:rPr>
                <w:rFonts w:eastAsia="宋体"/>
                <w:sz w:val="21"/>
                <w:szCs w:val="21"/>
              </w:rPr>
              <w:t>183</w:t>
            </w:r>
          </w:p>
        </w:tc>
        <w:tc>
          <w:tcPr>
            <w:tcW w:w="2873" w:type="dxa"/>
            <w:tcBorders>
              <w:top w:val="single" w:sz="4" w:space="0" w:color="000000"/>
              <w:left w:val="single" w:sz="4" w:space="0" w:color="000000"/>
              <w:bottom w:val="single" w:sz="4" w:space="0" w:color="000000"/>
              <w:right w:val="single" w:sz="12" w:space="0" w:color="000000"/>
            </w:tcBorders>
          </w:tcPr>
          <w:p w14:paraId="3AA109F0" w14:textId="7200981A" w:rsidR="00971945" w:rsidRPr="00AA6C49" w:rsidRDefault="00971945" w:rsidP="00A94775">
            <w:pPr>
              <w:pStyle w:val="TableParagraph"/>
              <w:spacing w:before="17"/>
              <w:ind w:left="312" w:right="384"/>
              <w:rPr>
                <w:rFonts w:eastAsia="宋体"/>
                <w:sz w:val="21"/>
                <w:szCs w:val="21"/>
              </w:rPr>
            </w:pPr>
            <w:r w:rsidRPr="00AA6C49">
              <w:rPr>
                <w:rFonts w:eastAsia="宋体"/>
                <w:sz w:val="21"/>
                <w:szCs w:val="21"/>
              </w:rPr>
              <w:t>ND</w:t>
            </w:r>
          </w:p>
        </w:tc>
      </w:tr>
      <w:tr w:rsidR="00971945" w:rsidRPr="00792675" w14:paraId="66E560BC" w14:textId="77777777" w:rsidTr="00706CFC">
        <w:trPr>
          <w:trHeight w:val="64"/>
          <w:jc w:val="center"/>
        </w:trPr>
        <w:tc>
          <w:tcPr>
            <w:tcW w:w="1113" w:type="dxa"/>
            <w:vMerge w:val="restart"/>
            <w:tcBorders>
              <w:top w:val="single" w:sz="4" w:space="0" w:color="auto"/>
              <w:left w:val="single" w:sz="12" w:space="0" w:color="000000"/>
              <w:right w:val="single" w:sz="4" w:space="0" w:color="000000"/>
            </w:tcBorders>
            <w:vAlign w:val="center"/>
          </w:tcPr>
          <w:p w14:paraId="16D85973" w14:textId="77777777" w:rsidR="00971945" w:rsidRPr="00792675" w:rsidRDefault="00971945" w:rsidP="00F028A3">
            <w:pPr>
              <w:spacing w:line="240" w:lineRule="exact"/>
              <w:rPr>
                <w:rFonts w:ascii="Times New Roman" w:hAnsi="Times New Roman" w:cs="Times New Roman"/>
                <w:sz w:val="21"/>
                <w:lang w:eastAsia="zh-CN"/>
              </w:rPr>
            </w:pPr>
          </w:p>
          <w:p w14:paraId="184DAED2" w14:textId="77777777" w:rsidR="00971945" w:rsidRPr="00792675" w:rsidRDefault="00971945" w:rsidP="00E80FF4">
            <w:pPr>
              <w:spacing w:line="240" w:lineRule="exact"/>
              <w:jc w:val="center"/>
              <w:rPr>
                <w:rFonts w:ascii="Times New Roman" w:hAnsi="Times New Roman" w:cs="Times New Roman"/>
                <w:sz w:val="21"/>
                <w:lang w:eastAsia="zh-CN"/>
              </w:rPr>
            </w:pPr>
          </w:p>
          <w:p w14:paraId="798CE7C8" w14:textId="6CC33824" w:rsidR="00971945" w:rsidRPr="00792675" w:rsidRDefault="00971945" w:rsidP="00E80FF4">
            <w:pPr>
              <w:spacing w:line="240" w:lineRule="exact"/>
              <w:jc w:val="center"/>
              <w:rPr>
                <w:rFonts w:ascii="Times New Roman" w:hAnsi="Times New Roman" w:cs="Times New Roman"/>
                <w:sz w:val="21"/>
                <w:lang w:eastAsia="zh-CN"/>
              </w:rPr>
            </w:pPr>
            <w:r w:rsidRPr="00792675">
              <w:rPr>
                <w:rFonts w:ascii="Times New Roman" w:hAnsi="Times New Roman" w:cs="Times New Roman"/>
                <w:sz w:val="21"/>
                <w:lang w:eastAsia="zh-CN"/>
              </w:rPr>
              <w:t>半</w:t>
            </w:r>
          </w:p>
          <w:p w14:paraId="2FB13D38" w14:textId="7EAE234B" w:rsidR="00971945" w:rsidRPr="00792675" w:rsidRDefault="00971945" w:rsidP="00E80FF4">
            <w:pPr>
              <w:spacing w:line="240" w:lineRule="exact"/>
              <w:jc w:val="center"/>
              <w:rPr>
                <w:rFonts w:ascii="Times New Roman" w:hAnsi="Times New Roman" w:cs="Times New Roman"/>
                <w:sz w:val="21"/>
              </w:rPr>
            </w:pPr>
            <w:r w:rsidRPr="00792675">
              <w:rPr>
                <w:rFonts w:ascii="Times New Roman" w:hAnsi="Times New Roman" w:cs="Times New Roman"/>
                <w:sz w:val="21"/>
              </w:rPr>
              <w:t>挥</w:t>
            </w:r>
          </w:p>
          <w:p w14:paraId="68F34F04" w14:textId="77777777" w:rsidR="00971945" w:rsidRPr="00792675" w:rsidRDefault="00971945" w:rsidP="00E80FF4">
            <w:pPr>
              <w:spacing w:line="240" w:lineRule="exact"/>
              <w:jc w:val="center"/>
              <w:rPr>
                <w:rFonts w:ascii="Times New Roman" w:hAnsi="Times New Roman" w:cs="Times New Roman"/>
                <w:sz w:val="21"/>
              </w:rPr>
            </w:pPr>
            <w:r w:rsidRPr="00792675">
              <w:rPr>
                <w:rFonts w:ascii="Times New Roman" w:hAnsi="Times New Roman" w:cs="Times New Roman"/>
                <w:sz w:val="21"/>
              </w:rPr>
              <w:t>发</w:t>
            </w:r>
          </w:p>
          <w:p w14:paraId="68C4AD44" w14:textId="77777777" w:rsidR="00971945" w:rsidRPr="00792675" w:rsidRDefault="00971945" w:rsidP="00E80FF4">
            <w:pPr>
              <w:spacing w:line="240" w:lineRule="exact"/>
              <w:jc w:val="center"/>
              <w:rPr>
                <w:rFonts w:ascii="Times New Roman" w:hAnsi="Times New Roman" w:cs="Times New Roman"/>
                <w:sz w:val="21"/>
              </w:rPr>
            </w:pPr>
            <w:r w:rsidRPr="00792675">
              <w:rPr>
                <w:rFonts w:ascii="Times New Roman" w:hAnsi="Times New Roman" w:cs="Times New Roman"/>
                <w:sz w:val="21"/>
              </w:rPr>
              <w:t>性</w:t>
            </w:r>
          </w:p>
          <w:p w14:paraId="6CD27B99" w14:textId="77777777" w:rsidR="00971945" w:rsidRPr="00792675" w:rsidRDefault="00971945" w:rsidP="00E80FF4">
            <w:pPr>
              <w:spacing w:line="240" w:lineRule="exact"/>
              <w:jc w:val="center"/>
              <w:rPr>
                <w:rFonts w:ascii="Times New Roman" w:hAnsi="Times New Roman" w:cs="Times New Roman"/>
                <w:sz w:val="21"/>
              </w:rPr>
            </w:pPr>
            <w:r w:rsidRPr="00792675">
              <w:rPr>
                <w:rFonts w:ascii="Times New Roman" w:hAnsi="Times New Roman" w:cs="Times New Roman"/>
                <w:sz w:val="21"/>
              </w:rPr>
              <w:t>有</w:t>
            </w:r>
          </w:p>
          <w:p w14:paraId="64BD1C1E" w14:textId="77777777" w:rsidR="00971945" w:rsidRPr="00792675" w:rsidRDefault="00971945" w:rsidP="00E80FF4">
            <w:pPr>
              <w:spacing w:line="240" w:lineRule="exact"/>
              <w:jc w:val="center"/>
              <w:rPr>
                <w:rFonts w:ascii="Times New Roman" w:hAnsi="Times New Roman" w:cs="Times New Roman"/>
                <w:sz w:val="21"/>
              </w:rPr>
            </w:pPr>
            <w:r w:rsidRPr="00792675">
              <w:rPr>
                <w:rFonts w:ascii="Times New Roman" w:hAnsi="Times New Roman" w:cs="Times New Roman"/>
                <w:sz w:val="21"/>
              </w:rPr>
              <w:t>机</w:t>
            </w:r>
          </w:p>
          <w:p w14:paraId="47C02CC8" w14:textId="61DC8A93" w:rsidR="00971945" w:rsidRPr="00792675" w:rsidRDefault="00971945" w:rsidP="00E80FF4">
            <w:pPr>
              <w:spacing w:line="240" w:lineRule="exact"/>
              <w:jc w:val="center"/>
              <w:rPr>
                <w:rFonts w:ascii="Times New Roman" w:hAnsi="Times New Roman" w:cs="Times New Roman"/>
              </w:rPr>
            </w:pPr>
            <w:r w:rsidRPr="00792675">
              <w:rPr>
                <w:rFonts w:ascii="Times New Roman" w:hAnsi="Times New Roman" w:cs="Times New Roman"/>
                <w:sz w:val="21"/>
              </w:rPr>
              <w:t>物</w:t>
            </w:r>
          </w:p>
          <w:p w14:paraId="0766FBBD" w14:textId="77777777" w:rsidR="00971945" w:rsidRPr="00792675" w:rsidRDefault="00971945" w:rsidP="00E80FF4">
            <w:pPr>
              <w:rPr>
                <w:rFonts w:ascii="Times New Roman" w:hAnsi="Times New Roman" w:cs="Times New Roman"/>
                <w:sz w:val="2"/>
                <w:szCs w:val="2"/>
              </w:rPr>
            </w:pPr>
          </w:p>
        </w:tc>
        <w:tc>
          <w:tcPr>
            <w:tcW w:w="2148" w:type="dxa"/>
            <w:tcBorders>
              <w:top w:val="single" w:sz="4" w:space="0" w:color="000000"/>
              <w:left w:val="single" w:sz="4" w:space="0" w:color="000000"/>
              <w:bottom w:val="single" w:sz="4" w:space="0" w:color="000000"/>
              <w:right w:val="single" w:sz="4" w:space="0" w:color="000000"/>
            </w:tcBorders>
          </w:tcPr>
          <w:p w14:paraId="14D42FD2" w14:textId="2F9ABAAF" w:rsidR="00971945" w:rsidRPr="00792675" w:rsidRDefault="00971945" w:rsidP="001A22D3">
            <w:pPr>
              <w:pStyle w:val="TableParagraph"/>
              <w:spacing w:line="280" w:lineRule="exact"/>
              <w:ind w:left="274"/>
              <w:rPr>
                <w:rFonts w:eastAsia="宋体"/>
                <w:sz w:val="21"/>
              </w:rPr>
            </w:pPr>
            <w:r w:rsidRPr="00792675">
              <w:rPr>
                <w:rFonts w:eastAsia="宋体"/>
                <w:sz w:val="21"/>
              </w:rPr>
              <w:t>硝基苯</w:t>
            </w:r>
          </w:p>
        </w:tc>
        <w:tc>
          <w:tcPr>
            <w:tcW w:w="1236" w:type="dxa"/>
            <w:tcBorders>
              <w:top w:val="single" w:sz="4" w:space="0" w:color="000000"/>
              <w:left w:val="single" w:sz="4" w:space="0" w:color="000000"/>
              <w:bottom w:val="single" w:sz="4" w:space="0" w:color="000000"/>
              <w:right w:val="single" w:sz="4" w:space="0" w:color="000000"/>
            </w:tcBorders>
          </w:tcPr>
          <w:p w14:paraId="2B3B3A92" w14:textId="69CDA982" w:rsidR="00971945" w:rsidRPr="00706CFC" w:rsidRDefault="00971945" w:rsidP="00AA6C49">
            <w:pPr>
              <w:pStyle w:val="TableParagraph"/>
              <w:spacing w:before="36"/>
              <w:ind w:left="226" w:right="197"/>
              <w:rPr>
                <w:rFonts w:eastAsia="宋体"/>
                <w:sz w:val="21"/>
                <w:szCs w:val="21"/>
              </w:rPr>
            </w:pPr>
            <w:r w:rsidRPr="00706CFC">
              <w:rPr>
                <w:rFonts w:eastAsia="宋体"/>
                <w:sz w:val="21"/>
                <w:szCs w:val="21"/>
              </w:rPr>
              <w:t>76</w:t>
            </w:r>
          </w:p>
        </w:tc>
        <w:tc>
          <w:tcPr>
            <w:tcW w:w="992" w:type="dxa"/>
            <w:tcBorders>
              <w:top w:val="single" w:sz="4" w:space="0" w:color="000000"/>
              <w:left w:val="single" w:sz="4" w:space="0" w:color="000000"/>
              <w:bottom w:val="single" w:sz="4" w:space="0" w:color="000000"/>
              <w:right w:val="single" w:sz="4" w:space="0" w:color="000000"/>
            </w:tcBorders>
          </w:tcPr>
          <w:p w14:paraId="1A42BE1F" w14:textId="11ECC768" w:rsidR="00971945" w:rsidRPr="00B41D71" w:rsidRDefault="00971945" w:rsidP="00AA6C49">
            <w:pPr>
              <w:pStyle w:val="TableParagraph"/>
              <w:spacing w:before="36"/>
              <w:ind w:left="226" w:right="197"/>
              <w:rPr>
                <w:rFonts w:eastAsia="宋体"/>
                <w:sz w:val="21"/>
                <w:szCs w:val="21"/>
              </w:rPr>
            </w:pPr>
            <w:r w:rsidRPr="00B41D71">
              <w:rPr>
                <w:rFonts w:eastAsia="宋体"/>
                <w:sz w:val="21"/>
                <w:szCs w:val="21"/>
              </w:rPr>
              <w:t>760</w:t>
            </w:r>
          </w:p>
        </w:tc>
        <w:tc>
          <w:tcPr>
            <w:tcW w:w="2873" w:type="dxa"/>
            <w:tcBorders>
              <w:top w:val="single" w:sz="4" w:space="0" w:color="000000"/>
              <w:left w:val="single" w:sz="4" w:space="0" w:color="000000"/>
              <w:bottom w:val="single" w:sz="4" w:space="0" w:color="000000"/>
              <w:right w:val="single" w:sz="12" w:space="0" w:color="000000"/>
            </w:tcBorders>
          </w:tcPr>
          <w:p w14:paraId="7C265DB2" w14:textId="7FEACD42" w:rsidR="00971945" w:rsidRPr="00B41D71" w:rsidRDefault="00971945" w:rsidP="00E80FF4">
            <w:pPr>
              <w:pStyle w:val="TableParagraph"/>
              <w:spacing w:before="17"/>
              <w:ind w:left="312" w:right="384"/>
              <w:rPr>
                <w:rFonts w:eastAsia="宋体"/>
                <w:sz w:val="21"/>
                <w:szCs w:val="21"/>
              </w:rPr>
            </w:pPr>
            <w:r w:rsidRPr="00B41D71">
              <w:rPr>
                <w:rFonts w:eastAsia="宋体"/>
                <w:sz w:val="21"/>
                <w:szCs w:val="21"/>
              </w:rPr>
              <w:t>ND</w:t>
            </w:r>
          </w:p>
        </w:tc>
      </w:tr>
      <w:tr w:rsidR="00971945" w:rsidRPr="00792675" w14:paraId="7B4CB4D9" w14:textId="77777777" w:rsidTr="00706CFC">
        <w:trPr>
          <w:trHeight w:val="299"/>
          <w:jc w:val="center"/>
        </w:trPr>
        <w:tc>
          <w:tcPr>
            <w:tcW w:w="1113" w:type="dxa"/>
            <w:vMerge/>
            <w:tcBorders>
              <w:left w:val="single" w:sz="12" w:space="0" w:color="000000"/>
              <w:right w:val="single" w:sz="4" w:space="0" w:color="000000"/>
            </w:tcBorders>
          </w:tcPr>
          <w:p w14:paraId="53BF84E9" w14:textId="77777777" w:rsidR="00971945" w:rsidRPr="00792675" w:rsidRDefault="00971945" w:rsidP="00E80FF4">
            <w:pPr>
              <w:rPr>
                <w:rFonts w:ascii="Times New Roman" w:hAnsi="Times New Roman" w:cs="Times New Roman"/>
              </w:rPr>
            </w:pPr>
          </w:p>
        </w:tc>
        <w:tc>
          <w:tcPr>
            <w:tcW w:w="2148" w:type="dxa"/>
            <w:tcBorders>
              <w:top w:val="single" w:sz="4" w:space="0" w:color="000000"/>
              <w:left w:val="single" w:sz="4" w:space="0" w:color="000000"/>
              <w:bottom w:val="single" w:sz="4" w:space="0" w:color="000000"/>
              <w:right w:val="single" w:sz="4" w:space="0" w:color="000000"/>
            </w:tcBorders>
          </w:tcPr>
          <w:p w14:paraId="755AB33C" w14:textId="6DD14F17" w:rsidR="00971945" w:rsidRPr="00792675" w:rsidRDefault="00971945" w:rsidP="001A22D3">
            <w:pPr>
              <w:pStyle w:val="TableParagraph"/>
              <w:spacing w:line="280" w:lineRule="exact"/>
              <w:ind w:left="274"/>
              <w:rPr>
                <w:rFonts w:eastAsia="宋体"/>
                <w:sz w:val="24"/>
                <w:szCs w:val="24"/>
              </w:rPr>
            </w:pPr>
            <w:r w:rsidRPr="00792675">
              <w:rPr>
                <w:rFonts w:eastAsia="宋体"/>
                <w:sz w:val="21"/>
              </w:rPr>
              <w:t>苯胺</w:t>
            </w:r>
          </w:p>
        </w:tc>
        <w:tc>
          <w:tcPr>
            <w:tcW w:w="1236" w:type="dxa"/>
            <w:tcBorders>
              <w:top w:val="single" w:sz="4" w:space="0" w:color="000000"/>
              <w:left w:val="single" w:sz="4" w:space="0" w:color="000000"/>
              <w:bottom w:val="single" w:sz="4" w:space="0" w:color="000000"/>
              <w:right w:val="single" w:sz="4" w:space="0" w:color="000000"/>
            </w:tcBorders>
          </w:tcPr>
          <w:p w14:paraId="339B07C6" w14:textId="11D417C6" w:rsidR="00971945" w:rsidRPr="00706CFC" w:rsidRDefault="00971945" w:rsidP="00AA6C49">
            <w:pPr>
              <w:pStyle w:val="TableParagraph"/>
              <w:spacing w:before="36"/>
              <w:ind w:left="226" w:right="197"/>
              <w:rPr>
                <w:rFonts w:eastAsia="宋体"/>
                <w:sz w:val="21"/>
                <w:szCs w:val="21"/>
              </w:rPr>
            </w:pPr>
            <w:r w:rsidRPr="00706CFC">
              <w:rPr>
                <w:rFonts w:eastAsia="宋体"/>
                <w:sz w:val="21"/>
                <w:szCs w:val="21"/>
              </w:rPr>
              <w:t>260</w:t>
            </w:r>
          </w:p>
        </w:tc>
        <w:tc>
          <w:tcPr>
            <w:tcW w:w="992" w:type="dxa"/>
            <w:tcBorders>
              <w:top w:val="single" w:sz="4" w:space="0" w:color="000000"/>
              <w:left w:val="single" w:sz="4" w:space="0" w:color="000000"/>
              <w:bottom w:val="single" w:sz="4" w:space="0" w:color="000000"/>
              <w:right w:val="single" w:sz="4" w:space="0" w:color="000000"/>
            </w:tcBorders>
          </w:tcPr>
          <w:p w14:paraId="5D85FDE3" w14:textId="10A0C87F" w:rsidR="00971945" w:rsidRPr="00B41D71" w:rsidRDefault="00971945" w:rsidP="00AA6C49">
            <w:pPr>
              <w:pStyle w:val="TableParagraph"/>
              <w:spacing w:before="36"/>
              <w:ind w:left="226" w:right="197"/>
              <w:rPr>
                <w:rFonts w:eastAsia="宋体"/>
                <w:sz w:val="21"/>
                <w:szCs w:val="21"/>
              </w:rPr>
            </w:pPr>
            <w:r w:rsidRPr="00B41D71">
              <w:rPr>
                <w:rFonts w:eastAsia="宋体"/>
                <w:sz w:val="21"/>
                <w:szCs w:val="21"/>
              </w:rPr>
              <w:t>663</w:t>
            </w:r>
          </w:p>
        </w:tc>
        <w:tc>
          <w:tcPr>
            <w:tcW w:w="2873" w:type="dxa"/>
            <w:tcBorders>
              <w:top w:val="single" w:sz="4" w:space="0" w:color="000000"/>
              <w:left w:val="single" w:sz="4" w:space="0" w:color="000000"/>
              <w:bottom w:val="single" w:sz="4" w:space="0" w:color="000000"/>
              <w:right w:val="single" w:sz="12" w:space="0" w:color="000000"/>
            </w:tcBorders>
          </w:tcPr>
          <w:p w14:paraId="5856216A" w14:textId="7DAA95FA" w:rsidR="00971945" w:rsidRPr="00B41D71" w:rsidRDefault="00971945" w:rsidP="00E80FF4">
            <w:pPr>
              <w:pStyle w:val="TableParagraph"/>
              <w:spacing w:before="17"/>
              <w:ind w:left="312" w:right="384"/>
              <w:rPr>
                <w:rFonts w:eastAsia="宋体"/>
                <w:sz w:val="21"/>
                <w:szCs w:val="21"/>
              </w:rPr>
            </w:pPr>
            <w:r w:rsidRPr="00B41D71">
              <w:rPr>
                <w:rFonts w:eastAsia="宋体"/>
                <w:sz w:val="21"/>
                <w:szCs w:val="21"/>
              </w:rPr>
              <w:t>ND</w:t>
            </w:r>
          </w:p>
        </w:tc>
      </w:tr>
      <w:tr w:rsidR="00971945" w:rsidRPr="00792675" w14:paraId="0CE1F6A3" w14:textId="77777777" w:rsidTr="00706CFC">
        <w:trPr>
          <w:trHeight w:val="299"/>
          <w:jc w:val="center"/>
        </w:trPr>
        <w:tc>
          <w:tcPr>
            <w:tcW w:w="1113" w:type="dxa"/>
            <w:vMerge/>
            <w:tcBorders>
              <w:left w:val="single" w:sz="12" w:space="0" w:color="000000"/>
              <w:right w:val="single" w:sz="4" w:space="0" w:color="000000"/>
            </w:tcBorders>
          </w:tcPr>
          <w:p w14:paraId="4B78EC93" w14:textId="77777777" w:rsidR="00971945" w:rsidRPr="00792675" w:rsidRDefault="00971945" w:rsidP="00E80FF4">
            <w:pPr>
              <w:rPr>
                <w:rFonts w:ascii="Times New Roman" w:hAnsi="Times New Roman" w:cs="Times New Roman"/>
              </w:rPr>
            </w:pPr>
          </w:p>
        </w:tc>
        <w:tc>
          <w:tcPr>
            <w:tcW w:w="2148" w:type="dxa"/>
            <w:tcBorders>
              <w:top w:val="single" w:sz="4" w:space="0" w:color="000000"/>
              <w:left w:val="single" w:sz="4" w:space="0" w:color="000000"/>
              <w:bottom w:val="single" w:sz="4" w:space="0" w:color="000000"/>
              <w:right w:val="single" w:sz="4" w:space="0" w:color="000000"/>
            </w:tcBorders>
          </w:tcPr>
          <w:p w14:paraId="7918AF98" w14:textId="144881FF" w:rsidR="00971945" w:rsidRPr="00792675" w:rsidRDefault="00971945" w:rsidP="001A22D3">
            <w:pPr>
              <w:pStyle w:val="TableParagraph"/>
              <w:spacing w:line="280" w:lineRule="exact"/>
              <w:ind w:left="274"/>
              <w:rPr>
                <w:rFonts w:eastAsia="宋体"/>
                <w:sz w:val="24"/>
                <w:szCs w:val="24"/>
              </w:rPr>
            </w:pPr>
            <w:r w:rsidRPr="00792675">
              <w:rPr>
                <w:rFonts w:eastAsia="宋体"/>
                <w:sz w:val="21"/>
              </w:rPr>
              <w:t>2-</w:t>
            </w:r>
            <w:r w:rsidRPr="00792675">
              <w:rPr>
                <w:rFonts w:eastAsia="宋体"/>
                <w:sz w:val="21"/>
              </w:rPr>
              <w:t>氯酚</w:t>
            </w:r>
          </w:p>
        </w:tc>
        <w:tc>
          <w:tcPr>
            <w:tcW w:w="1236" w:type="dxa"/>
            <w:tcBorders>
              <w:top w:val="single" w:sz="4" w:space="0" w:color="000000"/>
              <w:left w:val="single" w:sz="4" w:space="0" w:color="000000"/>
              <w:bottom w:val="single" w:sz="4" w:space="0" w:color="000000"/>
              <w:right w:val="single" w:sz="4" w:space="0" w:color="000000"/>
            </w:tcBorders>
          </w:tcPr>
          <w:p w14:paraId="43156583" w14:textId="3CAFD5F3" w:rsidR="00971945" w:rsidRPr="00706CFC" w:rsidRDefault="00971945" w:rsidP="00AA6C49">
            <w:pPr>
              <w:pStyle w:val="TableParagraph"/>
              <w:spacing w:before="36"/>
              <w:ind w:left="226" w:right="197"/>
              <w:rPr>
                <w:rFonts w:eastAsia="宋体"/>
                <w:sz w:val="21"/>
                <w:szCs w:val="21"/>
              </w:rPr>
            </w:pPr>
            <w:r w:rsidRPr="00706CFC">
              <w:rPr>
                <w:rFonts w:eastAsia="宋体"/>
                <w:sz w:val="21"/>
                <w:szCs w:val="21"/>
              </w:rPr>
              <w:t>2256</w:t>
            </w:r>
          </w:p>
        </w:tc>
        <w:tc>
          <w:tcPr>
            <w:tcW w:w="992" w:type="dxa"/>
            <w:tcBorders>
              <w:top w:val="single" w:sz="4" w:space="0" w:color="000000"/>
              <w:left w:val="single" w:sz="4" w:space="0" w:color="000000"/>
              <w:bottom w:val="single" w:sz="4" w:space="0" w:color="000000"/>
              <w:right w:val="single" w:sz="4" w:space="0" w:color="000000"/>
            </w:tcBorders>
          </w:tcPr>
          <w:p w14:paraId="26E41FD8" w14:textId="40AF9B9A" w:rsidR="00971945" w:rsidRPr="00B41D71" w:rsidRDefault="00971945" w:rsidP="00AA6C49">
            <w:pPr>
              <w:pStyle w:val="TableParagraph"/>
              <w:spacing w:before="36"/>
              <w:ind w:left="226" w:right="197"/>
              <w:rPr>
                <w:rFonts w:eastAsia="宋体"/>
                <w:sz w:val="21"/>
                <w:szCs w:val="21"/>
              </w:rPr>
            </w:pPr>
            <w:r w:rsidRPr="00B41D71">
              <w:rPr>
                <w:rFonts w:eastAsia="宋体"/>
                <w:sz w:val="21"/>
                <w:szCs w:val="21"/>
              </w:rPr>
              <w:t>4500</w:t>
            </w:r>
          </w:p>
        </w:tc>
        <w:tc>
          <w:tcPr>
            <w:tcW w:w="2873" w:type="dxa"/>
            <w:tcBorders>
              <w:top w:val="single" w:sz="4" w:space="0" w:color="000000"/>
              <w:left w:val="single" w:sz="4" w:space="0" w:color="000000"/>
              <w:bottom w:val="single" w:sz="4" w:space="0" w:color="000000"/>
              <w:right w:val="single" w:sz="12" w:space="0" w:color="000000"/>
            </w:tcBorders>
          </w:tcPr>
          <w:p w14:paraId="69AF8082" w14:textId="541E5654" w:rsidR="00971945" w:rsidRPr="00B41D71" w:rsidRDefault="00971945" w:rsidP="00E80FF4">
            <w:pPr>
              <w:pStyle w:val="TableParagraph"/>
              <w:spacing w:before="17"/>
              <w:ind w:left="312" w:right="384"/>
              <w:rPr>
                <w:rFonts w:eastAsia="宋体"/>
                <w:sz w:val="21"/>
                <w:szCs w:val="21"/>
              </w:rPr>
            </w:pPr>
            <w:r w:rsidRPr="00B41D71">
              <w:rPr>
                <w:rFonts w:eastAsia="宋体"/>
                <w:sz w:val="21"/>
                <w:szCs w:val="21"/>
              </w:rPr>
              <w:t>ND</w:t>
            </w:r>
          </w:p>
        </w:tc>
      </w:tr>
      <w:tr w:rsidR="00971945" w:rsidRPr="00792675" w14:paraId="40C11A47" w14:textId="77777777" w:rsidTr="00706CFC">
        <w:trPr>
          <w:trHeight w:val="299"/>
          <w:jc w:val="center"/>
        </w:trPr>
        <w:tc>
          <w:tcPr>
            <w:tcW w:w="1113" w:type="dxa"/>
            <w:vMerge/>
            <w:tcBorders>
              <w:left w:val="single" w:sz="12" w:space="0" w:color="000000"/>
              <w:right w:val="single" w:sz="4" w:space="0" w:color="000000"/>
            </w:tcBorders>
          </w:tcPr>
          <w:p w14:paraId="081E7129" w14:textId="77777777" w:rsidR="00971945" w:rsidRPr="00792675" w:rsidRDefault="00971945" w:rsidP="00E80FF4">
            <w:pPr>
              <w:rPr>
                <w:rFonts w:ascii="Times New Roman" w:hAnsi="Times New Roman" w:cs="Times New Roman"/>
              </w:rPr>
            </w:pPr>
          </w:p>
        </w:tc>
        <w:tc>
          <w:tcPr>
            <w:tcW w:w="2148" w:type="dxa"/>
            <w:tcBorders>
              <w:top w:val="single" w:sz="4" w:space="0" w:color="000000"/>
              <w:left w:val="single" w:sz="4" w:space="0" w:color="000000"/>
              <w:bottom w:val="single" w:sz="4" w:space="0" w:color="000000"/>
              <w:right w:val="single" w:sz="4" w:space="0" w:color="000000"/>
            </w:tcBorders>
          </w:tcPr>
          <w:p w14:paraId="12E7EC1E" w14:textId="2AE2A8A9" w:rsidR="00971945" w:rsidRPr="00792675" w:rsidRDefault="00971945" w:rsidP="001A22D3">
            <w:pPr>
              <w:pStyle w:val="TableParagraph"/>
              <w:spacing w:line="280" w:lineRule="exact"/>
              <w:ind w:left="274"/>
              <w:rPr>
                <w:rFonts w:eastAsia="宋体"/>
                <w:sz w:val="24"/>
                <w:szCs w:val="24"/>
              </w:rPr>
            </w:pPr>
            <w:r w:rsidRPr="00792675">
              <w:rPr>
                <w:rFonts w:eastAsia="宋体"/>
                <w:sz w:val="21"/>
              </w:rPr>
              <w:t>苯并</w:t>
            </w:r>
            <w:r w:rsidRPr="00792675">
              <w:rPr>
                <w:rFonts w:eastAsia="宋体"/>
                <w:sz w:val="21"/>
              </w:rPr>
              <w:t>[a]</w:t>
            </w:r>
            <w:r w:rsidRPr="00792675">
              <w:rPr>
                <w:rFonts w:eastAsia="宋体"/>
                <w:sz w:val="21"/>
              </w:rPr>
              <w:t>蒽</w:t>
            </w:r>
          </w:p>
        </w:tc>
        <w:tc>
          <w:tcPr>
            <w:tcW w:w="1236" w:type="dxa"/>
            <w:tcBorders>
              <w:top w:val="single" w:sz="4" w:space="0" w:color="000000"/>
              <w:left w:val="single" w:sz="4" w:space="0" w:color="000000"/>
              <w:bottom w:val="single" w:sz="4" w:space="0" w:color="000000"/>
              <w:right w:val="single" w:sz="4" w:space="0" w:color="000000"/>
            </w:tcBorders>
          </w:tcPr>
          <w:p w14:paraId="6659F38B" w14:textId="546D348F" w:rsidR="00971945" w:rsidRPr="00706CFC" w:rsidRDefault="00971945" w:rsidP="00AA6C49">
            <w:pPr>
              <w:pStyle w:val="TableParagraph"/>
              <w:spacing w:before="36"/>
              <w:ind w:left="226" w:right="197"/>
              <w:rPr>
                <w:rFonts w:eastAsia="宋体"/>
                <w:sz w:val="21"/>
                <w:szCs w:val="21"/>
              </w:rPr>
            </w:pPr>
            <w:r w:rsidRPr="00706CFC">
              <w:rPr>
                <w:rFonts w:eastAsia="宋体"/>
                <w:sz w:val="21"/>
                <w:szCs w:val="21"/>
              </w:rPr>
              <w:t>15</w:t>
            </w:r>
          </w:p>
        </w:tc>
        <w:tc>
          <w:tcPr>
            <w:tcW w:w="992" w:type="dxa"/>
            <w:tcBorders>
              <w:top w:val="single" w:sz="4" w:space="0" w:color="000000"/>
              <w:left w:val="single" w:sz="4" w:space="0" w:color="000000"/>
              <w:bottom w:val="single" w:sz="4" w:space="0" w:color="000000"/>
              <w:right w:val="single" w:sz="4" w:space="0" w:color="000000"/>
            </w:tcBorders>
          </w:tcPr>
          <w:p w14:paraId="23E101A0" w14:textId="7C8631A1" w:rsidR="00971945" w:rsidRPr="00B41D71" w:rsidRDefault="00971945" w:rsidP="00AA6C49">
            <w:pPr>
              <w:pStyle w:val="TableParagraph"/>
              <w:spacing w:before="36"/>
              <w:ind w:left="226" w:right="197"/>
              <w:rPr>
                <w:rFonts w:eastAsia="宋体"/>
                <w:sz w:val="21"/>
                <w:szCs w:val="21"/>
              </w:rPr>
            </w:pPr>
            <w:r w:rsidRPr="00B41D71">
              <w:rPr>
                <w:rFonts w:eastAsia="宋体"/>
                <w:sz w:val="21"/>
                <w:szCs w:val="21"/>
              </w:rPr>
              <w:t>151</w:t>
            </w:r>
          </w:p>
        </w:tc>
        <w:tc>
          <w:tcPr>
            <w:tcW w:w="2873" w:type="dxa"/>
            <w:tcBorders>
              <w:top w:val="single" w:sz="4" w:space="0" w:color="000000"/>
              <w:left w:val="single" w:sz="4" w:space="0" w:color="000000"/>
              <w:bottom w:val="single" w:sz="4" w:space="0" w:color="000000"/>
              <w:right w:val="single" w:sz="12" w:space="0" w:color="000000"/>
            </w:tcBorders>
          </w:tcPr>
          <w:p w14:paraId="127C2C6D" w14:textId="18BDF365" w:rsidR="00971945" w:rsidRPr="00B41D71" w:rsidRDefault="00971945" w:rsidP="00E80FF4">
            <w:pPr>
              <w:pStyle w:val="TableParagraph"/>
              <w:spacing w:before="17"/>
              <w:ind w:left="312" w:right="384"/>
              <w:rPr>
                <w:rFonts w:eastAsia="宋体"/>
                <w:sz w:val="21"/>
                <w:szCs w:val="21"/>
              </w:rPr>
            </w:pPr>
            <w:r w:rsidRPr="00B41D71">
              <w:rPr>
                <w:rFonts w:eastAsia="宋体"/>
                <w:sz w:val="21"/>
                <w:szCs w:val="21"/>
              </w:rPr>
              <w:t>ND</w:t>
            </w:r>
          </w:p>
        </w:tc>
      </w:tr>
      <w:tr w:rsidR="00971945" w:rsidRPr="00792675" w14:paraId="4FB971B2" w14:textId="77777777" w:rsidTr="00706CFC">
        <w:trPr>
          <w:trHeight w:val="299"/>
          <w:jc w:val="center"/>
        </w:trPr>
        <w:tc>
          <w:tcPr>
            <w:tcW w:w="1113" w:type="dxa"/>
            <w:vMerge/>
            <w:tcBorders>
              <w:left w:val="single" w:sz="12" w:space="0" w:color="000000"/>
              <w:right w:val="single" w:sz="4" w:space="0" w:color="000000"/>
            </w:tcBorders>
          </w:tcPr>
          <w:p w14:paraId="4B19F6FA" w14:textId="77777777" w:rsidR="00971945" w:rsidRPr="00792675" w:rsidRDefault="00971945" w:rsidP="00E80FF4">
            <w:pPr>
              <w:rPr>
                <w:rFonts w:ascii="Times New Roman" w:hAnsi="Times New Roman" w:cs="Times New Roman"/>
              </w:rPr>
            </w:pPr>
          </w:p>
        </w:tc>
        <w:tc>
          <w:tcPr>
            <w:tcW w:w="2148" w:type="dxa"/>
            <w:tcBorders>
              <w:top w:val="single" w:sz="4" w:space="0" w:color="000000"/>
              <w:left w:val="single" w:sz="4" w:space="0" w:color="000000"/>
              <w:bottom w:val="single" w:sz="4" w:space="0" w:color="000000"/>
              <w:right w:val="single" w:sz="4" w:space="0" w:color="000000"/>
            </w:tcBorders>
          </w:tcPr>
          <w:p w14:paraId="3E249EDA" w14:textId="4A2F39B7" w:rsidR="00971945" w:rsidRPr="00792675" w:rsidRDefault="00971945" w:rsidP="001A22D3">
            <w:pPr>
              <w:pStyle w:val="TableParagraph"/>
              <w:spacing w:line="280" w:lineRule="exact"/>
              <w:ind w:left="274"/>
              <w:rPr>
                <w:rFonts w:eastAsia="宋体"/>
                <w:sz w:val="24"/>
                <w:szCs w:val="24"/>
              </w:rPr>
            </w:pPr>
            <w:r w:rsidRPr="00792675">
              <w:rPr>
                <w:rFonts w:eastAsia="宋体"/>
                <w:sz w:val="21"/>
              </w:rPr>
              <w:t>苯并</w:t>
            </w:r>
            <w:r w:rsidRPr="00792675">
              <w:rPr>
                <w:rFonts w:eastAsia="宋体"/>
                <w:sz w:val="21"/>
              </w:rPr>
              <w:t>[a]</w:t>
            </w:r>
            <w:r w:rsidRPr="00792675">
              <w:rPr>
                <w:rFonts w:eastAsia="宋体"/>
                <w:sz w:val="21"/>
              </w:rPr>
              <w:t>芘</w:t>
            </w:r>
          </w:p>
        </w:tc>
        <w:tc>
          <w:tcPr>
            <w:tcW w:w="1236" w:type="dxa"/>
            <w:tcBorders>
              <w:top w:val="single" w:sz="4" w:space="0" w:color="000000"/>
              <w:left w:val="single" w:sz="4" w:space="0" w:color="000000"/>
              <w:bottom w:val="single" w:sz="4" w:space="0" w:color="000000"/>
              <w:right w:val="single" w:sz="4" w:space="0" w:color="000000"/>
            </w:tcBorders>
          </w:tcPr>
          <w:p w14:paraId="1DEED65B" w14:textId="10C5FB06" w:rsidR="00971945" w:rsidRPr="00706CFC" w:rsidRDefault="00971945" w:rsidP="00AA6C49">
            <w:pPr>
              <w:pStyle w:val="TableParagraph"/>
              <w:spacing w:before="36"/>
              <w:ind w:left="226" w:right="197"/>
              <w:rPr>
                <w:rFonts w:eastAsia="宋体"/>
                <w:sz w:val="21"/>
                <w:szCs w:val="21"/>
              </w:rPr>
            </w:pPr>
            <w:r w:rsidRPr="00706CFC">
              <w:rPr>
                <w:rFonts w:eastAsia="宋体"/>
                <w:sz w:val="21"/>
                <w:szCs w:val="21"/>
              </w:rPr>
              <w:t>1.5</w:t>
            </w:r>
          </w:p>
        </w:tc>
        <w:tc>
          <w:tcPr>
            <w:tcW w:w="992" w:type="dxa"/>
            <w:tcBorders>
              <w:top w:val="single" w:sz="4" w:space="0" w:color="000000"/>
              <w:left w:val="single" w:sz="4" w:space="0" w:color="000000"/>
              <w:bottom w:val="single" w:sz="4" w:space="0" w:color="000000"/>
              <w:right w:val="single" w:sz="4" w:space="0" w:color="000000"/>
            </w:tcBorders>
          </w:tcPr>
          <w:p w14:paraId="6EA22DA2" w14:textId="163BCAFB" w:rsidR="00971945" w:rsidRPr="00B41D71" w:rsidRDefault="00971945" w:rsidP="00AA6C49">
            <w:pPr>
              <w:pStyle w:val="TableParagraph"/>
              <w:spacing w:before="36"/>
              <w:ind w:left="226" w:right="197"/>
              <w:rPr>
                <w:rFonts w:eastAsia="宋体"/>
                <w:sz w:val="21"/>
                <w:szCs w:val="21"/>
              </w:rPr>
            </w:pPr>
            <w:r w:rsidRPr="00B41D71">
              <w:rPr>
                <w:rFonts w:eastAsia="宋体"/>
                <w:sz w:val="21"/>
                <w:szCs w:val="21"/>
              </w:rPr>
              <w:t>15</w:t>
            </w:r>
          </w:p>
        </w:tc>
        <w:tc>
          <w:tcPr>
            <w:tcW w:w="2873" w:type="dxa"/>
            <w:tcBorders>
              <w:top w:val="single" w:sz="4" w:space="0" w:color="000000"/>
              <w:left w:val="single" w:sz="4" w:space="0" w:color="000000"/>
              <w:bottom w:val="single" w:sz="4" w:space="0" w:color="000000"/>
              <w:right w:val="single" w:sz="12" w:space="0" w:color="000000"/>
            </w:tcBorders>
          </w:tcPr>
          <w:p w14:paraId="714A700C" w14:textId="4B58CC4B" w:rsidR="00971945" w:rsidRPr="00B41D71" w:rsidRDefault="00971945" w:rsidP="00E80FF4">
            <w:pPr>
              <w:pStyle w:val="TableParagraph"/>
              <w:spacing w:before="17"/>
              <w:ind w:left="312" w:right="384"/>
              <w:rPr>
                <w:rFonts w:eastAsia="宋体"/>
                <w:sz w:val="21"/>
                <w:szCs w:val="21"/>
              </w:rPr>
            </w:pPr>
            <w:r w:rsidRPr="00B41D71">
              <w:rPr>
                <w:rFonts w:eastAsia="宋体"/>
                <w:sz w:val="21"/>
                <w:szCs w:val="21"/>
              </w:rPr>
              <w:t>ND</w:t>
            </w:r>
          </w:p>
        </w:tc>
      </w:tr>
      <w:tr w:rsidR="00971945" w:rsidRPr="00792675" w14:paraId="2842074A" w14:textId="77777777" w:rsidTr="00706CFC">
        <w:trPr>
          <w:trHeight w:val="299"/>
          <w:jc w:val="center"/>
        </w:trPr>
        <w:tc>
          <w:tcPr>
            <w:tcW w:w="1113" w:type="dxa"/>
            <w:vMerge/>
            <w:tcBorders>
              <w:left w:val="single" w:sz="12" w:space="0" w:color="000000"/>
              <w:right w:val="single" w:sz="4" w:space="0" w:color="000000"/>
            </w:tcBorders>
          </w:tcPr>
          <w:p w14:paraId="0A2EFDFC" w14:textId="77777777" w:rsidR="00971945" w:rsidRPr="00792675" w:rsidRDefault="00971945" w:rsidP="00E80FF4">
            <w:pPr>
              <w:rPr>
                <w:rFonts w:ascii="Times New Roman" w:hAnsi="Times New Roman" w:cs="Times New Roman"/>
              </w:rPr>
            </w:pPr>
          </w:p>
        </w:tc>
        <w:tc>
          <w:tcPr>
            <w:tcW w:w="2148" w:type="dxa"/>
            <w:tcBorders>
              <w:top w:val="single" w:sz="4" w:space="0" w:color="000000"/>
              <w:left w:val="single" w:sz="4" w:space="0" w:color="000000"/>
              <w:bottom w:val="single" w:sz="4" w:space="0" w:color="000000"/>
              <w:right w:val="single" w:sz="4" w:space="0" w:color="000000"/>
            </w:tcBorders>
          </w:tcPr>
          <w:p w14:paraId="47D26F3C" w14:textId="28A232A3" w:rsidR="00971945" w:rsidRPr="00792675" w:rsidRDefault="00971945" w:rsidP="001A22D3">
            <w:pPr>
              <w:pStyle w:val="TableParagraph"/>
              <w:spacing w:line="280" w:lineRule="exact"/>
              <w:ind w:left="274"/>
              <w:rPr>
                <w:rFonts w:eastAsia="宋体"/>
                <w:sz w:val="24"/>
                <w:szCs w:val="24"/>
              </w:rPr>
            </w:pPr>
            <w:r w:rsidRPr="00792675">
              <w:rPr>
                <w:rFonts w:eastAsia="宋体"/>
                <w:sz w:val="21"/>
              </w:rPr>
              <w:t>苯并</w:t>
            </w:r>
            <w:r w:rsidRPr="00792675">
              <w:rPr>
                <w:rFonts w:eastAsia="宋体"/>
                <w:sz w:val="21"/>
              </w:rPr>
              <w:t>[b]</w:t>
            </w:r>
            <w:r w:rsidRPr="00792675">
              <w:rPr>
                <w:rFonts w:eastAsia="宋体"/>
                <w:sz w:val="21"/>
              </w:rPr>
              <w:t>荧蒽</w:t>
            </w:r>
          </w:p>
        </w:tc>
        <w:tc>
          <w:tcPr>
            <w:tcW w:w="1236" w:type="dxa"/>
            <w:tcBorders>
              <w:top w:val="single" w:sz="4" w:space="0" w:color="000000"/>
              <w:left w:val="single" w:sz="4" w:space="0" w:color="000000"/>
              <w:bottom w:val="single" w:sz="4" w:space="0" w:color="000000"/>
              <w:right w:val="single" w:sz="4" w:space="0" w:color="000000"/>
            </w:tcBorders>
          </w:tcPr>
          <w:p w14:paraId="6F021D99" w14:textId="717D6570" w:rsidR="00971945" w:rsidRPr="00706CFC" w:rsidRDefault="00971945" w:rsidP="00AA6C49">
            <w:pPr>
              <w:pStyle w:val="TableParagraph"/>
              <w:spacing w:before="36"/>
              <w:ind w:left="226" w:right="197"/>
              <w:rPr>
                <w:rFonts w:eastAsia="宋体"/>
                <w:sz w:val="21"/>
                <w:szCs w:val="21"/>
              </w:rPr>
            </w:pPr>
            <w:r w:rsidRPr="00706CFC">
              <w:rPr>
                <w:rFonts w:eastAsia="宋体"/>
                <w:sz w:val="21"/>
                <w:szCs w:val="21"/>
              </w:rPr>
              <w:t>15</w:t>
            </w:r>
          </w:p>
        </w:tc>
        <w:tc>
          <w:tcPr>
            <w:tcW w:w="992" w:type="dxa"/>
            <w:tcBorders>
              <w:top w:val="single" w:sz="4" w:space="0" w:color="000000"/>
              <w:left w:val="single" w:sz="4" w:space="0" w:color="000000"/>
              <w:bottom w:val="single" w:sz="4" w:space="0" w:color="000000"/>
              <w:right w:val="single" w:sz="4" w:space="0" w:color="000000"/>
            </w:tcBorders>
          </w:tcPr>
          <w:p w14:paraId="3F365764" w14:textId="72A96BCD" w:rsidR="00971945" w:rsidRPr="00B41D71" w:rsidRDefault="00971945" w:rsidP="00AA6C49">
            <w:pPr>
              <w:pStyle w:val="TableParagraph"/>
              <w:spacing w:before="36"/>
              <w:ind w:left="226" w:right="197"/>
              <w:rPr>
                <w:rFonts w:eastAsia="宋体"/>
                <w:sz w:val="21"/>
                <w:szCs w:val="21"/>
              </w:rPr>
            </w:pPr>
            <w:r w:rsidRPr="00B41D71">
              <w:rPr>
                <w:rFonts w:eastAsia="宋体"/>
                <w:sz w:val="21"/>
                <w:szCs w:val="21"/>
              </w:rPr>
              <w:t>151</w:t>
            </w:r>
          </w:p>
        </w:tc>
        <w:tc>
          <w:tcPr>
            <w:tcW w:w="2873" w:type="dxa"/>
            <w:tcBorders>
              <w:top w:val="single" w:sz="4" w:space="0" w:color="000000"/>
              <w:left w:val="single" w:sz="4" w:space="0" w:color="000000"/>
              <w:bottom w:val="single" w:sz="4" w:space="0" w:color="000000"/>
              <w:right w:val="single" w:sz="12" w:space="0" w:color="000000"/>
            </w:tcBorders>
          </w:tcPr>
          <w:p w14:paraId="61F5A82F" w14:textId="0EB01E90" w:rsidR="00971945" w:rsidRPr="00B41D71" w:rsidRDefault="00971945" w:rsidP="00E80FF4">
            <w:pPr>
              <w:pStyle w:val="TableParagraph"/>
              <w:spacing w:before="17"/>
              <w:ind w:left="312" w:right="384"/>
              <w:rPr>
                <w:rFonts w:eastAsia="宋体"/>
                <w:sz w:val="21"/>
                <w:szCs w:val="21"/>
              </w:rPr>
            </w:pPr>
            <w:r w:rsidRPr="00B41D71">
              <w:rPr>
                <w:rFonts w:eastAsia="宋体"/>
                <w:sz w:val="21"/>
                <w:szCs w:val="21"/>
              </w:rPr>
              <w:t>ND</w:t>
            </w:r>
          </w:p>
        </w:tc>
      </w:tr>
      <w:tr w:rsidR="00971945" w:rsidRPr="00792675" w14:paraId="6480EE56" w14:textId="77777777" w:rsidTr="00706CFC">
        <w:trPr>
          <w:trHeight w:val="299"/>
          <w:jc w:val="center"/>
        </w:trPr>
        <w:tc>
          <w:tcPr>
            <w:tcW w:w="1113" w:type="dxa"/>
            <w:vMerge/>
            <w:tcBorders>
              <w:left w:val="single" w:sz="12" w:space="0" w:color="000000"/>
              <w:right w:val="single" w:sz="4" w:space="0" w:color="000000"/>
            </w:tcBorders>
          </w:tcPr>
          <w:p w14:paraId="5677B397" w14:textId="77777777" w:rsidR="00971945" w:rsidRPr="00792675" w:rsidRDefault="00971945" w:rsidP="00E80FF4">
            <w:pPr>
              <w:rPr>
                <w:rFonts w:ascii="Times New Roman" w:hAnsi="Times New Roman" w:cs="Times New Roman"/>
              </w:rPr>
            </w:pPr>
          </w:p>
        </w:tc>
        <w:tc>
          <w:tcPr>
            <w:tcW w:w="2148" w:type="dxa"/>
            <w:tcBorders>
              <w:top w:val="single" w:sz="4" w:space="0" w:color="000000"/>
              <w:left w:val="single" w:sz="4" w:space="0" w:color="000000"/>
              <w:bottom w:val="single" w:sz="4" w:space="0" w:color="000000"/>
              <w:right w:val="single" w:sz="4" w:space="0" w:color="000000"/>
            </w:tcBorders>
          </w:tcPr>
          <w:p w14:paraId="4931872A" w14:textId="1591423F" w:rsidR="00971945" w:rsidRPr="00792675" w:rsidRDefault="00971945" w:rsidP="001A22D3">
            <w:pPr>
              <w:pStyle w:val="TableParagraph"/>
              <w:spacing w:line="280" w:lineRule="exact"/>
              <w:ind w:left="274"/>
              <w:rPr>
                <w:rFonts w:eastAsia="宋体"/>
                <w:sz w:val="24"/>
                <w:szCs w:val="24"/>
              </w:rPr>
            </w:pPr>
            <w:r w:rsidRPr="00792675">
              <w:rPr>
                <w:rFonts w:eastAsia="宋体"/>
                <w:sz w:val="21"/>
              </w:rPr>
              <w:t>苯并</w:t>
            </w:r>
            <w:r w:rsidRPr="00792675">
              <w:rPr>
                <w:rFonts w:eastAsia="宋体"/>
                <w:sz w:val="21"/>
              </w:rPr>
              <w:t>[k]</w:t>
            </w:r>
            <w:r w:rsidRPr="00792675">
              <w:rPr>
                <w:rFonts w:eastAsia="宋体"/>
                <w:sz w:val="21"/>
              </w:rPr>
              <w:t>荧蒽</w:t>
            </w:r>
          </w:p>
        </w:tc>
        <w:tc>
          <w:tcPr>
            <w:tcW w:w="1236" w:type="dxa"/>
            <w:tcBorders>
              <w:top w:val="single" w:sz="4" w:space="0" w:color="000000"/>
              <w:left w:val="single" w:sz="4" w:space="0" w:color="000000"/>
              <w:bottom w:val="single" w:sz="4" w:space="0" w:color="000000"/>
              <w:right w:val="single" w:sz="4" w:space="0" w:color="000000"/>
            </w:tcBorders>
          </w:tcPr>
          <w:p w14:paraId="0C1B31E6" w14:textId="00A72CC1" w:rsidR="00971945" w:rsidRPr="00706CFC" w:rsidRDefault="00971945" w:rsidP="00AA6C49">
            <w:pPr>
              <w:pStyle w:val="TableParagraph"/>
              <w:spacing w:before="36"/>
              <w:ind w:left="226" w:right="197"/>
              <w:rPr>
                <w:rFonts w:eastAsia="宋体"/>
                <w:sz w:val="21"/>
                <w:szCs w:val="21"/>
              </w:rPr>
            </w:pPr>
            <w:r w:rsidRPr="00706CFC">
              <w:rPr>
                <w:rFonts w:eastAsia="宋体"/>
                <w:sz w:val="21"/>
                <w:szCs w:val="21"/>
              </w:rPr>
              <w:t>151</w:t>
            </w:r>
          </w:p>
        </w:tc>
        <w:tc>
          <w:tcPr>
            <w:tcW w:w="992" w:type="dxa"/>
            <w:tcBorders>
              <w:top w:val="single" w:sz="4" w:space="0" w:color="000000"/>
              <w:left w:val="single" w:sz="4" w:space="0" w:color="000000"/>
              <w:bottom w:val="single" w:sz="4" w:space="0" w:color="000000"/>
              <w:right w:val="single" w:sz="4" w:space="0" w:color="000000"/>
            </w:tcBorders>
          </w:tcPr>
          <w:p w14:paraId="0A55FDA7" w14:textId="286C8EA1" w:rsidR="00971945" w:rsidRPr="00B41D71" w:rsidRDefault="00971945" w:rsidP="00AA6C49">
            <w:pPr>
              <w:pStyle w:val="TableParagraph"/>
              <w:spacing w:before="36"/>
              <w:ind w:left="226" w:right="197"/>
              <w:rPr>
                <w:rFonts w:eastAsia="宋体"/>
                <w:sz w:val="21"/>
                <w:szCs w:val="21"/>
              </w:rPr>
            </w:pPr>
            <w:r w:rsidRPr="00B41D71">
              <w:rPr>
                <w:rFonts w:eastAsia="宋体"/>
                <w:sz w:val="21"/>
                <w:szCs w:val="21"/>
              </w:rPr>
              <w:t>1500</w:t>
            </w:r>
          </w:p>
        </w:tc>
        <w:tc>
          <w:tcPr>
            <w:tcW w:w="2873" w:type="dxa"/>
            <w:tcBorders>
              <w:top w:val="single" w:sz="4" w:space="0" w:color="000000"/>
              <w:left w:val="single" w:sz="4" w:space="0" w:color="000000"/>
              <w:bottom w:val="single" w:sz="4" w:space="0" w:color="000000"/>
              <w:right w:val="single" w:sz="12" w:space="0" w:color="000000"/>
            </w:tcBorders>
          </w:tcPr>
          <w:p w14:paraId="5D6E1DFA" w14:textId="5E7E996B" w:rsidR="00971945" w:rsidRPr="00B41D71" w:rsidRDefault="00971945" w:rsidP="00E80FF4">
            <w:pPr>
              <w:pStyle w:val="TableParagraph"/>
              <w:spacing w:before="17"/>
              <w:ind w:left="312" w:right="384"/>
              <w:rPr>
                <w:rFonts w:eastAsia="宋体"/>
                <w:sz w:val="21"/>
                <w:szCs w:val="21"/>
              </w:rPr>
            </w:pPr>
            <w:r w:rsidRPr="00B41D71">
              <w:rPr>
                <w:rFonts w:eastAsia="宋体"/>
                <w:sz w:val="21"/>
                <w:szCs w:val="21"/>
              </w:rPr>
              <w:t>ND</w:t>
            </w:r>
          </w:p>
        </w:tc>
      </w:tr>
      <w:tr w:rsidR="00971945" w:rsidRPr="00792675" w14:paraId="1386D14D" w14:textId="77777777" w:rsidTr="00706CFC">
        <w:trPr>
          <w:trHeight w:val="299"/>
          <w:jc w:val="center"/>
        </w:trPr>
        <w:tc>
          <w:tcPr>
            <w:tcW w:w="1113" w:type="dxa"/>
            <w:vMerge/>
            <w:tcBorders>
              <w:left w:val="single" w:sz="12" w:space="0" w:color="000000"/>
              <w:right w:val="single" w:sz="4" w:space="0" w:color="000000"/>
            </w:tcBorders>
          </w:tcPr>
          <w:p w14:paraId="4144565F" w14:textId="77777777" w:rsidR="00971945" w:rsidRPr="00792675" w:rsidRDefault="00971945" w:rsidP="00E80FF4">
            <w:pPr>
              <w:rPr>
                <w:rFonts w:ascii="Times New Roman" w:hAnsi="Times New Roman" w:cs="Times New Roman"/>
              </w:rPr>
            </w:pPr>
          </w:p>
        </w:tc>
        <w:tc>
          <w:tcPr>
            <w:tcW w:w="2148" w:type="dxa"/>
            <w:tcBorders>
              <w:top w:val="single" w:sz="4" w:space="0" w:color="000000"/>
              <w:left w:val="single" w:sz="4" w:space="0" w:color="000000"/>
              <w:bottom w:val="single" w:sz="4" w:space="0" w:color="000000"/>
              <w:right w:val="single" w:sz="4" w:space="0" w:color="000000"/>
            </w:tcBorders>
          </w:tcPr>
          <w:p w14:paraId="75B26163" w14:textId="39D08F2A" w:rsidR="00971945" w:rsidRPr="00792675" w:rsidRDefault="00971945" w:rsidP="001A22D3">
            <w:pPr>
              <w:pStyle w:val="TableParagraph"/>
              <w:spacing w:line="280" w:lineRule="exact"/>
              <w:ind w:left="274"/>
              <w:rPr>
                <w:rFonts w:eastAsia="宋体"/>
                <w:sz w:val="24"/>
                <w:szCs w:val="24"/>
              </w:rPr>
            </w:pPr>
            <w:r w:rsidRPr="00792675">
              <w:rPr>
                <w:rFonts w:eastAsia="宋体"/>
                <w:w w:val="99"/>
                <w:sz w:val="21"/>
              </w:rPr>
              <w:t>䓛</w:t>
            </w:r>
          </w:p>
        </w:tc>
        <w:tc>
          <w:tcPr>
            <w:tcW w:w="1236" w:type="dxa"/>
            <w:tcBorders>
              <w:top w:val="single" w:sz="4" w:space="0" w:color="000000"/>
              <w:left w:val="single" w:sz="4" w:space="0" w:color="000000"/>
              <w:bottom w:val="single" w:sz="4" w:space="0" w:color="000000"/>
              <w:right w:val="single" w:sz="4" w:space="0" w:color="000000"/>
            </w:tcBorders>
          </w:tcPr>
          <w:p w14:paraId="574EFBDD" w14:textId="11110A50" w:rsidR="00971945" w:rsidRPr="00706CFC" w:rsidRDefault="00971945" w:rsidP="00AA6C49">
            <w:pPr>
              <w:pStyle w:val="TableParagraph"/>
              <w:spacing w:before="36"/>
              <w:ind w:left="226" w:right="197"/>
              <w:rPr>
                <w:rFonts w:eastAsia="宋体"/>
                <w:sz w:val="21"/>
                <w:szCs w:val="21"/>
              </w:rPr>
            </w:pPr>
            <w:r w:rsidRPr="00706CFC">
              <w:rPr>
                <w:rFonts w:eastAsia="宋体"/>
                <w:sz w:val="21"/>
                <w:szCs w:val="21"/>
              </w:rPr>
              <w:t>1293</w:t>
            </w:r>
          </w:p>
        </w:tc>
        <w:tc>
          <w:tcPr>
            <w:tcW w:w="992" w:type="dxa"/>
            <w:tcBorders>
              <w:top w:val="single" w:sz="4" w:space="0" w:color="000000"/>
              <w:left w:val="single" w:sz="4" w:space="0" w:color="000000"/>
              <w:bottom w:val="single" w:sz="4" w:space="0" w:color="000000"/>
              <w:right w:val="single" w:sz="4" w:space="0" w:color="000000"/>
            </w:tcBorders>
          </w:tcPr>
          <w:p w14:paraId="0C213284" w14:textId="55C5608C" w:rsidR="00971945" w:rsidRPr="00B41D71" w:rsidRDefault="00971945" w:rsidP="00AA6C49">
            <w:pPr>
              <w:pStyle w:val="TableParagraph"/>
              <w:spacing w:before="36"/>
              <w:ind w:left="226" w:right="197"/>
              <w:rPr>
                <w:rFonts w:eastAsia="宋体"/>
                <w:sz w:val="21"/>
                <w:szCs w:val="21"/>
              </w:rPr>
            </w:pPr>
            <w:r w:rsidRPr="00B41D71">
              <w:rPr>
                <w:rFonts w:eastAsia="宋体"/>
                <w:sz w:val="21"/>
                <w:szCs w:val="21"/>
              </w:rPr>
              <w:t>12900</w:t>
            </w:r>
          </w:p>
        </w:tc>
        <w:tc>
          <w:tcPr>
            <w:tcW w:w="2873" w:type="dxa"/>
            <w:tcBorders>
              <w:top w:val="single" w:sz="4" w:space="0" w:color="000000"/>
              <w:left w:val="single" w:sz="4" w:space="0" w:color="000000"/>
              <w:bottom w:val="single" w:sz="4" w:space="0" w:color="000000"/>
              <w:right w:val="single" w:sz="12" w:space="0" w:color="000000"/>
            </w:tcBorders>
          </w:tcPr>
          <w:p w14:paraId="41A5DFC8" w14:textId="685F895D" w:rsidR="00971945" w:rsidRPr="00B41D71" w:rsidRDefault="00971945" w:rsidP="00E80FF4">
            <w:pPr>
              <w:pStyle w:val="TableParagraph"/>
              <w:spacing w:before="17"/>
              <w:ind w:left="312" w:right="384"/>
              <w:rPr>
                <w:rFonts w:eastAsia="宋体"/>
                <w:sz w:val="21"/>
                <w:szCs w:val="21"/>
              </w:rPr>
            </w:pPr>
            <w:r w:rsidRPr="00B41D71">
              <w:rPr>
                <w:rFonts w:eastAsia="宋体"/>
                <w:sz w:val="21"/>
                <w:szCs w:val="21"/>
              </w:rPr>
              <w:t>ND</w:t>
            </w:r>
          </w:p>
        </w:tc>
      </w:tr>
      <w:tr w:rsidR="00971945" w:rsidRPr="00792675" w14:paraId="3CCE6EA6" w14:textId="77777777" w:rsidTr="00706CFC">
        <w:trPr>
          <w:trHeight w:val="299"/>
          <w:jc w:val="center"/>
        </w:trPr>
        <w:tc>
          <w:tcPr>
            <w:tcW w:w="1113" w:type="dxa"/>
            <w:vMerge/>
            <w:tcBorders>
              <w:left w:val="single" w:sz="12" w:space="0" w:color="000000"/>
              <w:right w:val="single" w:sz="4" w:space="0" w:color="000000"/>
            </w:tcBorders>
          </w:tcPr>
          <w:p w14:paraId="7862B1AA" w14:textId="77777777" w:rsidR="00971945" w:rsidRPr="00792675" w:rsidRDefault="00971945" w:rsidP="00E80FF4">
            <w:pPr>
              <w:rPr>
                <w:rFonts w:ascii="Times New Roman" w:hAnsi="Times New Roman" w:cs="Times New Roman"/>
              </w:rPr>
            </w:pPr>
          </w:p>
        </w:tc>
        <w:tc>
          <w:tcPr>
            <w:tcW w:w="2148" w:type="dxa"/>
            <w:tcBorders>
              <w:top w:val="single" w:sz="4" w:space="0" w:color="000000"/>
              <w:left w:val="single" w:sz="4" w:space="0" w:color="000000"/>
              <w:bottom w:val="single" w:sz="4" w:space="0" w:color="000000"/>
              <w:right w:val="single" w:sz="4" w:space="0" w:color="000000"/>
            </w:tcBorders>
          </w:tcPr>
          <w:p w14:paraId="7D46CBFA" w14:textId="34259645" w:rsidR="00971945" w:rsidRPr="00792675" w:rsidRDefault="00971945" w:rsidP="001A22D3">
            <w:pPr>
              <w:pStyle w:val="TableParagraph"/>
              <w:spacing w:line="280" w:lineRule="exact"/>
              <w:ind w:left="274"/>
              <w:rPr>
                <w:rFonts w:eastAsia="宋体"/>
                <w:sz w:val="24"/>
                <w:szCs w:val="24"/>
              </w:rPr>
            </w:pPr>
            <w:r w:rsidRPr="00792675">
              <w:rPr>
                <w:rFonts w:eastAsia="宋体"/>
                <w:sz w:val="21"/>
              </w:rPr>
              <w:t>二苯并</w:t>
            </w:r>
            <w:r w:rsidRPr="00792675">
              <w:rPr>
                <w:rFonts w:eastAsia="宋体"/>
                <w:sz w:val="21"/>
              </w:rPr>
              <w:t>[a,h]</w:t>
            </w:r>
            <w:r w:rsidRPr="00792675">
              <w:rPr>
                <w:rFonts w:eastAsia="宋体"/>
                <w:sz w:val="21"/>
              </w:rPr>
              <w:t>蒽</w:t>
            </w:r>
          </w:p>
        </w:tc>
        <w:tc>
          <w:tcPr>
            <w:tcW w:w="1236" w:type="dxa"/>
            <w:tcBorders>
              <w:top w:val="single" w:sz="4" w:space="0" w:color="000000"/>
              <w:left w:val="single" w:sz="4" w:space="0" w:color="000000"/>
              <w:bottom w:val="single" w:sz="4" w:space="0" w:color="000000"/>
              <w:right w:val="single" w:sz="4" w:space="0" w:color="000000"/>
            </w:tcBorders>
          </w:tcPr>
          <w:p w14:paraId="200C3487" w14:textId="2102949C" w:rsidR="00971945" w:rsidRPr="00706CFC" w:rsidRDefault="00971945" w:rsidP="00AA6C49">
            <w:pPr>
              <w:pStyle w:val="TableParagraph"/>
              <w:spacing w:before="36"/>
              <w:ind w:left="226" w:right="197"/>
              <w:rPr>
                <w:rFonts w:eastAsia="宋体"/>
                <w:sz w:val="21"/>
                <w:szCs w:val="21"/>
              </w:rPr>
            </w:pPr>
            <w:r w:rsidRPr="00706CFC">
              <w:rPr>
                <w:rFonts w:eastAsia="宋体"/>
                <w:sz w:val="21"/>
                <w:szCs w:val="21"/>
              </w:rPr>
              <w:t>1.5</w:t>
            </w:r>
          </w:p>
        </w:tc>
        <w:tc>
          <w:tcPr>
            <w:tcW w:w="992" w:type="dxa"/>
            <w:tcBorders>
              <w:top w:val="single" w:sz="4" w:space="0" w:color="000000"/>
              <w:left w:val="single" w:sz="4" w:space="0" w:color="000000"/>
              <w:bottom w:val="single" w:sz="4" w:space="0" w:color="000000"/>
              <w:right w:val="single" w:sz="4" w:space="0" w:color="000000"/>
            </w:tcBorders>
          </w:tcPr>
          <w:p w14:paraId="0F47D884" w14:textId="7B0BD958" w:rsidR="00971945" w:rsidRPr="00B41D71" w:rsidRDefault="00971945" w:rsidP="00AA6C49">
            <w:pPr>
              <w:pStyle w:val="TableParagraph"/>
              <w:spacing w:before="36"/>
              <w:ind w:left="226" w:right="197"/>
              <w:rPr>
                <w:rFonts w:eastAsia="宋体"/>
                <w:sz w:val="21"/>
                <w:szCs w:val="21"/>
              </w:rPr>
            </w:pPr>
            <w:r w:rsidRPr="00B41D71">
              <w:rPr>
                <w:rFonts w:eastAsia="宋体"/>
                <w:sz w:val="21"/>
                <w:szCs w:val="21"/>
              </w:rPr>
              <w:t>15</w:t>
            </w:r>
          </w:p>
        </w:tc>
        <w:tc>
          <w:tcPr>
            <w:tcW w:w="2873" w:type="dxa"/>
            <w:tcBorders>
              <w:top w:val="single" w:sz="4" w:space="0" w:color="000000"/>
              <w:left w:val="single" w:sz="4" w:space="0" w:color="000000"/>
              <w:bottom w:val="single" w:sz="4" w:space="0" w:color="000000"/>
              <w:right w:val="single" w:sz="12" w:space="0" w:color="000000"/>
            </w:tcBorders>
          </w:tcPr>
          <w:p w14:paraId="1D0DFDCD" w14:textId="47515968" w:rsidR="00971945" w:rsidRPr="00B41D71" w:rsidRDefault="00971945" w:rsidP="00E80FF4">
            <w:pPr>
              <w:pStyle w:val="TableParagraph"/>
              <w:spacing w:before="17"/>
              <w:ind w:left="312" w:right="384"/>
              <w:rPr>
                <w:rFonts w:eastAsia="宋体"/>
                <w:sz w:val="21"/>
                <w:szCs w:val="21"/>
              </w:rPr>
            </w:pPr>
            <w:r w:rsidRPr="00B41D71">
              <w:rPr>
                <w:rFonts w:eastAsia="宋体"/>
                <w:sz w:val="21"/>
                <w:szCs w:val="21"/>
              </w:rPr>
              <w:t>ND</w:t>
            </w:r>
          </w:p>
        </w:tc>
      </w:tr>
      <w:tr w:rsidR="00971945" w:rsidRPr="00792675" w14:paraId="2F03796F" w14:textId="77777777" w:rsidTr="00706CFC">
        <w:trPr>
          <w:trHeight w:val="299"/>
          <w:jc w:val="center"/>
        </w:trPr>
        <w:tc>
          <w:tcPr>
            <w:tcW w:w="1113" w:type="dxa"/>
            <w:vMerge/>
            <w:tcBorders>
              <w:left w:val="single" w:sz="12" w:space="0" w:color="000000"/>
              <w:right w:val="single" w:sz="4" w:space="0" w:color="000000"/>
            </w:tcBorders>
          </w:tcPr>
          <w:p w14:paraId="1139FA36" w14:textId="77777777" w:rsidR="00971945" w:rsidRPr="00792675" w:rsidRDefault="00971945" w:rsidP="00E80FF4">
            <w:pPr>
              <w:rPr>
                <w:rFonts w:ascii="Times New Roman" w:hAnsi="Times New Roman" w:cs="Times New Roman"/>
              </w:rPr>
            </w:pPr>
          </w:p>
        </w:tc>
        <w:tc>
          <w:tcPr>
            <w:tcW w:w="2148" w:type="dxa"/>
            <w:tcBorders>
              <w:top w:val="single" w:sz="4" w:space="0" w:color="000000"/>
              <w:left w:val="single" w:sz="4" w:space="0" w:color="000000"/>
              <w:bottom w:val="single" w:sz="4" w:space="0" w:color="000000"/>
              <w:right w:val="single" w:sz="4" w:space="0" w:color="000000"/>
            </w:tcBorders>
          </w:tcPr>
          <w:p w14:paraId="78409812" w14:textId="16DFC719" w:rsidR="00971945" w:rsidRPr="00792675" w:rsidRDefault="00971945" w:rsidP="001A22D3">
            <w:pPr>
              <w:pStyle w:val="TableParagraph"/>
              <w:spacing w:line="280" w:lineRule="exact"/>
              <w:ind w:left="274"/>
              <w:rPr>
                <w:rFonts w:eastAsia="宋体"/>
                <w:sz w:val="24"/>
                <w:szCs w:val="24"/>
              </w:rPr>
            </w:pPr>
            <w:r w:rsidRPr="00792675">
              <w:rPr>
                <w:rFonts w:eastAsia="宋体"/>
                <w:sz w:val="21"/>
              </w:rPr>
              <w:t>茚并</w:t>
            </w:r>
            <w:r w:rsidRPr="00792675">
              <w:rPr>
                <w:rFonts w:eastAsia="宋体"/>
                <w:sz w:val="21"/>
              </w:rPr>
              <w:t>[1,2,3-cd]</w:t>
            </w:r>
            <w:r w:rsidRPr="00792675">
              <w:rPr>
                <w:rFonts w:eastAsia="宋体"/>
                <w:sz w:val="21"/>
              </w:rPr>
              <w:t>芘</w:t>
            </w:r>
          </w:p>
        </w:tc>
        <w:tc>
          <w:tcPr>
            <w:tcW w:w="1236" w:type="dxa"/>
            <w:tcBorders>
              <w:top w:val="single" w:sz="4" w:space="0" w:color="000000"/>
              <w:left w:val="single" w:sz="4" w:space="0" w:color="000000"/>
              <w:bottom w:val="single" w:sz="4" w:space="0" w:color="000000"/>
              <w:right w:val="single" w:sz="4" w:space="0" w:color="000000"/>
            </w:tcBorders>
          </w:tcPr>
          <w:p w14:paraId="6116DC0E" w14:textId="21E5B52B" w:rsidR="00971945" w:rsidRPr="00706CFC" w:rsidRDefault="00971945" w:rsidP="00AA6C49">
            <w:pPr>
              <w:pStyle w:val="TableParagraph"/>
              <w:spacing w:before="36"/>
              <w:ind w:left="226" w:right="197"/>
              <w:rPr>
                <w:rFonts w:eastAsia="宋体"/>
                <w:sz w:val="21"/>
                <w:szCs w:val="21"/>
              </w:rPr>
            </w:pPr>
            <w:r w:rsidRPr="00706CFC">
              <w:rPr>
                <w:rFonts w:eastAsia="宋体"/>
                <w:sz w:val="21"/>
                <w:szCs w:val="21"/>
              </w:rPr>
              <w:t>15</w:t>
            </w:r>
          </w:p>
        </w:tc>
        <w:tc>
          <w:tcPr>
            <w:tcW w:w="992" w:type="dxa"/>
            <w:tcBorders>
              <w:top w:val="single" w:sz="4" w:space="0" w:color="000000"/>
              <w:left w:val="single" w:sz="4" w:space="0" w:color="000000"/>
              <w:bottom w:val="single" w:sz="4" w:space="0" w:color="000000"/>
              <w:right w:val="single" w:sz="4" w:space="0" w:color="000000"/>
            </w:tcBorders>
          </w:tcPr>
          <w:p w14:paraId="4504E61E" w14:textId="0463F71C" w:rsidR="00971945" w:rsidRPr="00B41D71" w:rsidRDefault="00971945" w:rsidP="00AA6C49">
            <w:pPr>
              <w:pStyle w:val="TableParagraph"/>
              <w:spacing w:before="36"/>
              <w:ind w:left="226" w:right="197"/>
              <w:rPr>
                <w:rFonts w:eastAsia="宋体"/>
                <w:sz w:val="21"/>
                <w:szCs w:val="21"/>
              </w:rPr>
            </w:pPr>
            <w:r w:rsidRPr="00B41D71">
              <w:rPr>
                <w:rFonts w:eastAsia="宋体"/>
                <w:sz w:val="21"/>
                <w:szCs w:val="21"/>
              </w:rPr>
              <w:t>151</w:t>
            </w:r>
          </w:p>
        </w:tc>
        <w:tc>
          <w:tcPr>
            <w:tcW w:w="2873" w:type="dxa"/>
            <w:tcBorders>
              <w:top w:val="single" w:sz="4" w:space="0" w:color="000000"/>
              <w:left w:val="single" w:sz="4" w:space="0" w:color="000000"/>
              <w:bottom w:val="single" w:sz="4" w:space="0" w:color="000000"/>
              <w:right w:val="single" w:sz="12" w:space="0" w:color="000000"/>
            </w:tcBorders>
          </w:tcPr>
          <w:p w14:paraId="77706C9B" w14:textId="6FB630F1" w:rsidR="00971945" w:rsidRPr="00B41D71" w:rsidRDefault="00971945" w:rsidP="00E80FF4">
            <w:pPr>
              <w:pStyle w:val="TableParagraph"/>
              <w:spacing w:before="17"/>
              <w:ind w:left="312" w:right="384"/>
              <w:rPr>
                <w:rFonts w:eastAsia="宋体"/>
                <w:sz w:val="21"/>
                <w:szCs w:val="21"/>
              </w:rPr>
            </w:pPr>
            <w:r w:rsidRPr="00B41D71">
              <w:rPr>
                <w:rFonts w:eastAsia="宋体"/>
                <w:sz w:val="21"/>
                <w:szCs w:val="21"/>
              </w:rPr>
              <w:t>ND</w:t>
            </w:r>
          </w:p>
        </w:tc>
      </w:tr>
      <w:tr w:rsidR="00971945" w:rsidRPr="00792675" w14:paraId="3FA0A72B" w14:textId="77777777" w:rsidTr="00706CFC">
        <w:trPr>
          <w:trHeight w:val="299"/>
          <w:jc w:val="center"/>
        </w:trPr>
        <w:tc>
          <w:tcPr>
            <w:tcW w:w="1113" w:type="dxa"/>
            <w:vMerge/>
            <w:tcBorders>
              <w:left w:val="single" w:sz="12" w:space="0" w:color="000000"/>
              <w:bottom w:val="single" w:sz="4" w:space="0" w:color="auto"/>
              <w:right w:val="single" w:sz="4" w:space="0" w:color="000000"/>
            </w:tcBorders>
          </w:tcPr>
          <w:p w14:paraId="6E9EAAF4" w14:textId="77777777" w:rsidR="00971945" w:rsidRPr="00792675" w:rsidRDefault="00971945" w:rsidP="00E80FF4">
            <w:pPr>
              <w:rPr>
                <w:rFonts w:ascii="Times New Roman" w:hAnsi="Times New Roman" w:cs="Times New Roman"/>
              </w:rPr>
            </w:pPr>
          </w:p>
        </w:tc>
        <w:tc>
          <w:tcPr>
            <w:tcW w:w="2148" w:type="dxa"/>
            <w:tcBorders>
              <w:top w:val="single" w:sz="4" w:space="0" w:color="000000"/>
              <w:left w:val="single" w:sz="4" w:space="0" w:color="000000"/>
              <w:bottom w:val="single" w:sz="4" w:space="0" w:color="auto"/>
              <w:right w:val="single" w:sz="4" w:space="0" w:color="000000"/>
            </w:tcBorders>
          </w:tcPr>
          <w:p w14:paraId="581140C9" w14:textId="3B8089C8" w:rsidR="00971945" w:rsidRPr="00792675" w:rsidRDefault="00971945" w:rsidP="001A22D3">
            <w:pPr>
              <w:pStyle w:val="TableParagraph"/>
              <w:spacing w:line="280" w:lineRule="exact"/>
              <w:ind w:left="274"/>
              <w:rPr>
                <w:rFonts w:eastAsia="宋体"/>
                <w:sz w:val="24"/>
                <w:szCs w:val="24"/>
              </w:rPr>
            </w:pPr>
            <w:r w:rsidRPr="00792675">
              <w:rPr>
                <w:rFonts w:eastAsia="宋体"/>
                <w:w w:val="99"/>
                <w:sz w:val="21"/>
              </w:rPr>
              <w:t>萘</w:t>
            </w:r>
          </w:p>
        </w:tc>
        <w:tc>
          <w:tcPr>
            <w:tcW w:w="1236" w:type="dxa"/>
            <w:tcBorders>
              <w:top w:val="single" w:sz="4" w:space="0" w:color="000000"/>
              <w:left w:val="single" w:sz="4" w:space="0" w:color="000000"/>
              <w:bottom w:val="single" w:sz="4" w:space="0" w:color="auto"/>
              <w:right w:val="single" w:sz="4" w:space="0" w:color="000000"/>
            </w:tcBorders>
          </w:tcPr>
          <w:p w14:paraId="28EF3976" w14:textId="4D329DCA" w:rsidR="00971945" w:rsidRPr="00706CFC" w:rsidRDefault="00971945" w:rsidP="00AA6C49">
            <w:pPr>
              <w:pStyle w:val="TableParagraph"/>
              <w:spacing w:before="36"/>
              <w:ind w:left="226" w:right="197"/>
              <w:rPr>
                <w:rFonts w:eastAsia="宋体"/>
                <w:sz w:val="21"/>
                <w:szCs w:val="21"/>
              </w:rPr>
            </w:pPr>
            <w:r w:rsidRPr="00706CFC">
              <w:rPr>
                <w:rFonts w:eastAsia="宋体"/>
                <w:sz w:val="21"/>
                <w:szCs w:val="21"/>
              </w:rPr>
              <w:t>70</w:t>
            </w:r>
          </w:p>
        </w:tc>
        <w:tc>
          <w:tcPr>
            <w:tcW w:w="992" w:type="dxa"/>
            <w:tcBorders>
              <w:top w:val="single" w:sz="4" w:space="0" w:color="000000"/>
              <w:left w:val="single" w:sz="4" w:space="0" w:color="000000"/>
              <w:bottom w:val="single" w:sz="4" w:space="0" w:color="auto"/>
              <w:right w:val="single" w:sz="4" w:space="0" w:color="000000"/>
            </w:tcBorders>
          </w:tcPr>
          <w:p w14:paraId="7C7C208E" w14:textId="29DC29F2" w:rsidR="00971945" w:rsidRPr="00B41D71" w:rsidRDefault="00971945" w:rsidP="00AA6C49">
            <w:pPr>
              <w:pStyle w:val="TableParagraph"/>
              <w:spacing w:before="36"/>
              <w:ind w:left="226" w:right="197"/>
              <w:rPr>
                <w:rFonts w:eastAsia="宋体"/>
                <w:sz w:val="21"/>
                <w:szCs w:val="21"/>
              </w:rPr>
            </w:pPr>
            <w:r w:rsidRPr="00B41D71">
              <w:rPr>
                <w:rFonts w:eastAsia="宋体"/>
                <w:sz w:val="21"/>
                <w:szCs w:val="21"/>
              </w:rPr>
              <w:t>700</w:t>
            </w:r>
          </w:p>
        </w:tc>
        <w:tc>
          <w:tcPr>
            <w:tcW w:w="2873" w:type="dxa"/>
            <w:tcBorders>
              <w:top w:val="single" w:sz="4" w:space="0" w:color="000000"/>
              <w:left w:val="single" w:sz="4" w:space="0" w:color="000000"/>
              <w:bottom w:val="single" w:sz="4" w:space="0" w:color="auto"/>
              <w:right w:val="single" w:sz="12" w:space="0" w:color="000000"/>
            </w:tcBorders>
          </w:tcPr>
          <w:p w14:paraId="2395A9D2" w14:textId="53515833" w:rsidR="00971945" w:rsidRPr="00B41D71" w:rsidRDefault="00971945" w:rsidP="00E80FF4">
            <w:pPr>
              <w:pStyle w:val="TableParagraph"/>
              <w:spacing w:before="17"/>
              <w:ind w:left="312" w:right="384"/>
              <w:rPr>
                <w:rFonts w:eastAsia="宋体"/>
                <w:sz w:val="21"/>
                <w:szCs w:val="21"/>
              </w:rPr>
            </w:pPr>
            <w:r w:rsidRPr="00B41D71">
              <w:rPr>
                <w:rFonts w:eastAsia="宋体"/>
                <w:sz w:val="21"/>
                <w:szCs w:val="21"/>
              </w:rPr>
              <w:t>ND</w:t>
            </w:r>
          </w:p>
        </w:tc>
      </w:tr>
    </w:tbl>
    <w:p w14:paraId="74B7C495" w14:textId="77777777" w:rsidR="007A3DBD" w:rsidRDefault="007A3DBD" w:rsidP="00E80FF4">
      <w:pPr>
        <w:spacing w:line="480" w:lineRule="auto"/>
        <w:ind w:firstLineChars="200" w:firstLine="480"/>
        <w:jc w:val="both"/>
        <w:rPr>
          <w:kern w:val="44"/>
          <w:u w:color="0000CC"/>
          <w:lang w:val="zh-TW" w:eastAsia="zh-TW"/>
        </w:rPr>
      </w:pPr>
      <w:bookmarkStart w:id="58" w:name="_Toc70084816"/>
    </w:p>
    <w:p w14:paraId="6ACCC5D2" w14:textId="3FFCA6DE" w:rsidR="00E80FF4" w:rsidRPr="00225836" w:rsidRDefault="007A3DBD" w:rsidP="00E80FF4">
      <w:pPr>
        <w:spacing w:line="480" w:lineRule="auto"/>
        <w:ind w:firstLineChars="200" w:firstLine="480"/>
        <w:jc w:val="both"/>
        <w:rPr>
          <w:rFonts w:ascii="Times New Roman" w:hAnsi="Times New Roman" w:cs="Times New Roman"/>
        </w:rPr>
      </w:pPr>
      <w:r w:rsidRPr="00225836">
        <w:rPr>
          <w:rFonts w:ascii="Times New Roman" w:hAnsi="Times New Roman" w:cs="Times New Roman"/>
          <w:kern w:val="44"/>
          <w:u w:color="0000CC"/>
          <w:lang w:val="zh-TW" w:eastAsia="zh-TW"/>
        </w:rPr>
        <w:t>由表</w:t>
      </w:r>
      <w:r w:rsidRPr="00225836">
        <w:rPr>
          <w:rFonts w:ascii="Times New Roman" w:hAnsi="Times New Roman" w:cs="Times New Roman"/>
          <w:kern w:val="44"/>
          <w:u w:color="0000CC"/>
          <w:lang w:val="zh-TW" w:eastAsia="zh-TW"/>
        </w:rPr>
        <w:t>3</w:t>
      </w:r>
      <w:r w:rsidRPr="00225836">
        <w:rPr>
          <w:rFonts w:ascii="Times New Roman" w:hAnsi="Times New Roman" w:cs="Times New Roman"/>
          <w:kern w:val="44"/>
          <w:u w:color="0000CC"/>
          <w:lang w:val="zh-TW" w:eastAsia="zh-TW"/>
        </w:rPr>
        <w:t>可知，评价区域内土壤监测点位各监测指标均满足《土壤环境质量</w:t>
      </w:r>
      <w:r w:rsidRPr="00225836">
        <w:rPr>
          <w:rFonts w:ascii="Times New Roman" w:hAnsi="Times New Roman" w:cs="Times New Roman"/>
          <w:kern w:val="44"/>
          <w:u w:color="0000CC"/>
          <w:lang w:val="zh-TW" w:eastAsia="zh-TW"/>
        </w:rPr>
        <w:t xml:space="preserve">  </w:t>
      </w:r>
      <w:r w:rsidRPr="00225836">
        <w:rPr>
          <w:rFonts w:ascii="Times New Roman" w:hAnsi="Times New Roman" w:cs="Times New Roman"/>
          <w:kern w:val="44"/>
          <w:u w:color="0000CC"/>
          <w:lang w:val="zh-TW" w:eastAsia="zh-TW"/>
        </w:rPr>
        <w:t>建设用地土壤污染风险管控标准（试行）》（</w:t>
      </w:r>
      <w:r w:rsidRPr="00225836">
        <w:rPr>
          <w:rFonts w:ascii="Times New Roman" w:hAnsi="Times New Roman" w:cs="Times New Roman"/>
          <w:kern w:val="44"/>
          <w:u w:color="0000CC"/>
          <w:lang w:val="zh-TW" w:eastAsia="zh-TW"/>
        </w:rPr>
        <w:t>GB36600-2018</w:t>
      </w:r>
      <w:r w:rsidRPr="00225836">
        <w:rPr>
          <w:rFonts w:ascii="Times New Roman" w:hAnsi="Times New Roman" w:cs="Times New Roman"/>
          <w:kern w:val="44"/>
          <w:u w:color="0000CC"/>
          <w:lang w:val="zh-TW" w:eastAsia="zh-TW"/>
        </w:rPr>
        <w:t>）表</w:t>
      </w:r>
      <w:r w:rsidRPr="00225836">
        <w:rPr>
          <w:rFonts w:ascii="Times New Roman" w:hAnsi="Times New Roman" w:cs="Times New Roman"/>
          <w:kern w:val="44"/>
          <w:u w:color="0000CC"/>
          <w:lang w:val="zh-TW" w:eastAsia="zh-TW"/>
        </w:rPr>
        <w:t>1</w:t>
      </w:r>
      <w:r w:rsidRPr="00225836">
        <w:rPr>
          <w:rFonts w:ascii="Times New Roman" w:hAnsi="Times New Roman" w:cs="Times New Roman"/>
          <w:kern w:val="44"/>
          <w:u w:color="0000CC"/>
          <w:lang w:val="zh-TW" w:eastAsia="zh-TW"/>
        </w:rPr>
        <w:t>中筛选值（第二类用地）的标准要求。</w:t>
      </w:r>
    </w:p>
    <w:p w14:paraId="642CE9AF" w14:textId="77777777" w:rsidR="005E3F4B" w:rsidRPr="00225836" w:rsidRDefault="00E80FF4" w:rsidP="005E3F4B">
      <w:pPr>
        <w:spacing w:line="480" w:lineRule="auto"/>
        <w:ind w:firstLineChars="200" w:firstLine="480"/>
        <w:jc w:val="both"/>
        <w:rPr>
          <w:rFonts w:ascii="Times New Roman" w:hAnsi="Times New Roman" w:cs="Times New Roman"/>
          <w:bCs/>
          <w:color w:val="000000" w:themeColor="text1"/>
          <w:kern w:val="44"/>
          <w:lang w:bidi="ar"/>
        </w:rPr>
      </w:pPr>
      <w:r w:rsidRPr="00225836">
        <w:rPr>
          <w:rFonts w:ascii="Times New Roman" w:hAnsi="Times New Roman" w:cs="Times New Roman"/>
        </w:rPr>
        <w:t>应城市境内野兽有</w:t>
      </w:r>
      <w:hyperlink r:id="rId16" w:tgtFrame="_blank" w:history="1">
        <w:r w:rsidRPr="00ED6C6E">
          <w:rPr>
            <w:rStyle w:val="ac"/>
            <w:rFonts w:ascii="Times New Roman" w:hAnsi="Times New Roman" w:cs="Times New Roman"/>
            <w:color w:val="000000" w:themeColor="text1"/>
            <w:u w:val="none"/>
          </w:rPr>
          <w:t>黄鼬</w:t>
        </w:r>
      </w:hyperlink>
      <w:r w:rsidRPr="00ED6C6E">
        <w:rPr>
          <w:rFonts w:ascii="Times New Roman" w:hAnsi="Times New Roman" w:cs="Times New Roman"/>
          <w:color w:val="000000" w:themeColor="text1"/>
        </w:rPr>
        <w:t>、</w:t>
      </w:r>
      <w:hyperlink r:id="rId17" w:tgtFrame="_blank" w:history="1">
        <w:r w:rsidRPr="00ED6C6E">
          <w:rPr>
            <w:rStyle w:val="ac"/>
            <w:rFonts w:ascii="Times New Roman" w:hAnsi="Times New Roman" w:cs="Times New Roman"/>
            <w:color w:val="000000" w:themeColor="text1"/>
            <w:u w:val="none"/>
          </w:rPr>
          <w:t>野兔</w:t>
        </w:r>
      </w:hyperlink>
      <w:r w:rsidRPr="00ED6C6E">
        <w:rPr>
          <w:rFonts w:ascii="Times New Roman" w:hAnsi="Times New Roman" w:cs="Times New Roman"/>
          <w:color w:val="000000" w:themeColor="text1"/>
        </w:rPr>
        <w:t>、</w:t>
      </w:r>
      <w:hyperlink r:id="rId18" w:tgtFrame="_blank" w:history="1">
        <w:r w:rsidRPr="00ED6C6E">
          <w:rPr>
            <w:rStyle w:val="ac"/>
            <w:rFonts w:ascii="Times New Roman" w:hAnsi="Times New Roman" w:cs="Times New Roman"/>
            <w:color w:val="000000" w:themeColor="text1"/>
            <w:u w:val="none"/>
          </w:rPr>
          <w:t>水獭</w:t>
        </w:r>
      </w:hyperlink>
      <w:r w:rsidRPr="00ED6C6E">
        <w:rPr>
          <w:rFonts w:ascii="Times New Roman" w:hAnsi="Times New Roman" w:cs="Times New Roman"/>
          <w:color w:val="000000" w:themeColor="text1"/>
        </w:rPr>
        <w:t>、</w:t>
      </w:r>
      <w:hyperlink r:id="rId19" w:tgtFrame="_blank" w:history="1">
        <w:r w:rsidRPr="00ED6C6E">
          <w:rPr>
            <w:rStyle w:val="ac"/>
            <w:rFonts w:ascii="Times New Roman" w:hAnsi="Times New Roman" w:cs="Times New Roman"/>
            <w:color w:val="000000" w:themeColor="text1"/>
            <w:u w:val="none"/>
          </w:rPr>
          <w:t>刺猬</w:t>
        </w:r>
      </w:hyperlink>
      <w:r w:rsidRPr="00ED6C6E">
        <w:rPr>
          <w:rFonts w:ascii="Times New Roman" w:hAnsi="Times New Roman" w:cs="Times New Roman"/>
          <w:color w:val="000000" w:themeColor="text1"/>
        </w:rPr>
        <w:t>、</w:t>
      </w:r>
      <w:hyperlink r:id="rId20" w:tgtFrame="_blank" w:history="1">
        <w:r w:rsidRPr="00ED6C6E">
          <w:rPr>
            <w:rStyle w:val="ac"/>
            <w:rFonts w:ascii="Times New Roman" w:hAnsi="Times New Roman" w:cs="Times New Roman"/>
            <w:color w:val="000000" w:themeColor="text1"/>
            <w:u w:val="none"/>
          </w:rPr>
          <w:t>狗獾</w:t>
        </w:r>
      </w:hyperlink>
      <w:r w:rsidRPr="00225836">
        <w:rPr>
          <w:rFonts w:ascii="Times New Roman" w:hAnsi="Times New Roman" w:cs="Times New Roman"/>
        </w:rPr>
        <w:t>等；野禽有</w:t>
      </w:r>
      <w:hyperlink r:id="rId21" w:tgtFrame="_blank" w:history="1">
        <w:r w:rsidRPr="00ED6C6E">
          <w:rPr>
            <w:rStyle w:val="ac"/>
            <w:rFonts w:ascii="Times New Roman" w:hAnsi="Times New Roman" w:cs="Times New Roman"/>
            <w:color w:val="000000" w:themeColor="text1"/>
            <w:u w:val="none"/>
          </w:rPr>
          <w:t>雁</w:t>
        </w:r>
      </w:hyperlink>
      <w:r w:rsidRPr="00ED6C6E">
        <w:rPr>
          <w:rStyle w:val="ac"/>
          <w:color w:val="000000" w:themeColor="text1"/>
          <w:u w:val="none"/>
        </w:rPr>
        <w:t>、</w:t>
      </w:r>
      <w:hyperlink r:id="rId22" w:tgtFrame="_blank" w:history="1">
        <w:r w:rsidRPr="00ED6C6E">
          <w:rPr>
            <w:rStyle w:val="ac"/>
            <w:rFonts w:ascii="Times New Roman" w:hAnsi="Times New Roman" w:cs="Times New Roman"/>
            <w:color w:val="000000" w:themeColor="text1"/>
            <w:u w:val="none"/>
          </w:rPr>
          <w:t>燕</w:t>
        </w:r>
      </w:hyperlink>
      <w:r w:rsidRPr="00ED6C6E">
        <w:rPr>
          <w:rStyle w:val="ac"/>
          <w:color w:val="000000" w:themeColor="text1"/>
          <w:u w:val="none"/>
        </w:rPr>
        <w:t>、</w:t>
      </w:r>
      <w:hyperlink r:id="rId23" w:tgtFrame="_blank" w:history="1">
        <w:r w:rsidRPr="00ED6C6E">
          <w:rPr>
            <w:rStyle w:val="ac"/>
            <w:rFonts w:ascii="Times New Roman" w:hAnsi="Times New Roman" w:cs="Times New Roman"/>
            <w:color w:val="000000" w:themeColor="text1"/>
            <w:u w:val="none"/>
          </w:rPr>
          <w:t>凫</w:t>
        </w:r>
      </w:hyperlink>
      <w:r w:rsidRPr="00ED6C6E">
        <w:rPr>
          <w:rStyle w:val="ac"/>
          <w:color w:val="000000" w:themeColor="text1"/>
          <w:u w:val="none"/>
        </w:rPr>
        <w:t>（野</w:t>
      </w:r>
      <w:r w:rsidRPr="00225836">
        <w:rPr>
          <w:rFonts w:ascii="Times New Roman" w:hAnsi="Times New Roman" w:cs="Times New Roman"/>
        </w:rPr>
        <w:t>鸭）、</w:t>
      </w:r>
      <w:hyperlink r:id="rId24" w:tgtFrame="_blank" w:history="1">
        <w:r w:rsidRPr="00ED6C6E">
          <w:rPr>
            <w:rStyle w:val="ac"/>
            <w:rFonts w:ascii="Times New Roman" w:hAnsi="Times New Roman" w:cs="Times New Roman"/>
            <w:color w:val="000000" w:themeColor="text1"/>
            <w:u w:val="none"/>
          </w:rPr>
          <w:t>雉</w:t>
        </w:r>
      </w:hyperlink>
      <w:r w:rsidRPr="00ED6C6E">
        <w:rPr>
          <w:rStyle w:val="ac"/>
          <w:color w:val="000000" w:themeColor="text1"/>
          <w:u w:val="none"/>
        </w:rPr>
        <w:t>（野</w:t>
      </w:r>
      <w:r w:rsidRPr="00225836">
        <w:rPr>
          <w:rFonts w:ascii="Times New Roman" w:hAnsi="Times New Roman" w:cs="Times New Roman"/>
        </w:rPr>
        <w:t>鸡）、</w:t>
      </w:r>
      <w:hyperlink r:id="rId25" w:tgtFrame="_blank" w:history="1">
        <w:r w:rsidRPr="00ED6C6E">
          <w:rPr>
            <w:rStyle w:val="ac"/>
            <w:rFonts w:ascii="Times New Roman" w:hAnsi="Times New Roman" w:cs="Times New Roman"/>
            <w:color w:val="000000" w:themeColor="text1"/>
            <w:u w:val="none"/>
          </w:rPr>
          <w:t>斑鸠</w:t>
        </w:r>
      </w:hyperlink>
      <w:r w:rsidRPr="00ED6C6E">
        <w:rPr>
          <w:rStyle w:val="ac"/>
          <w:color w:val="000000" w:themeColor="text1"/>
          <w:u w:val="none"/>
        </w:rPr>
        <w:t>、</w:t>
      </w:r>
      <w:hyperlink r:id="rId26" w:tgtFrame="_blank" w:history="1">
        <w:r w:rsidRPr="00ED6C6E">
          <w:rPr>
            <w:rStyle w:val="ac"/>
            <w:rFonts w:ascii="Times New Roman" w:hAnsi="Times New Roman" w:cs="Times New Roman"/>
            <w:color w:val="000000" w:themeColor="text1"/>
            <w:u w:val="none"/>
          </w:rPr>
          <w:t>鸲鹆</w:t>
        </w:r>
      </w:hyperlink>
      <w:r w:rsidRPr="00ED6C6E">
        <w:rPr>
          <w:rStyle w:val="ac"/>
          <w:color w:val="000000" w:themeColor="text1"/>
          <w:u w:val="none"/>
        </w:rPr>
        <w:t>（八哥）等</w:t>
      </w:r>
      <w:r w:rsidRPr="00225836">
        <w:rPr>
          <w:rFonts w:ascii="Times New Roman" w:hAnsi="Times New Roman" w:cs="Times New Roman"/>
        </w:rPr>
        <w:t>20</w:t>
      </w:r>
      <w:r w:rsidRPr="00225836">
        <w:rPr>
          <w:rFonts w:ascii="Times New Roman" w:hAnsi="Times New Roman" w:cs="Times New Roman"/>
        </w:rPr>
        <w:t>余种。树木约</w:t>
      </w:r>
      <w:r w:rsidRPr="00225836">
        <w:rPr>
          <w:rFonts w:ascii="Times New Roman" w:hAnsi="Times New Roman" w:cs="Times New Roman"/>
        </w:rPr>
        <w:t>100</w:t>
      </w:r>
      <w:r w:rsidRPr="00225836">
        <w:rPr>
          <w:rFonts w:ascii="Times New Roman" w:hAnsi="Times New Roman" w:cs="Times New Roman"/>
        </w:rPr>
        <w:t>种，分用材林与经济林两类，用材林树种有</w:t>
      </w:r>
      <w:hyperlink r:id="rId27" w:tgtFrame="_blank" w:history="1">
        <w:r w:rsidRPr="00ED6C6E">
          <w:rPr>
            <w:rStyle w:val="ac"/>
            <w:rFonts w:ascii="Times New Roman" w:hAnsi="Times New Roman" w:cs="Times New Roman"/>
            <w:color w:val="000000" w:themeColor="text1"/>
            <w:u w:val="none"/>
          </w:rPr>
          <w:t>马尾松</w:t>
        </w:r>
      </w:hyperlink>
      <w:r w:rsidRPr="00ED6C6E">
        <w:rPr>
          <w:rStyle w:val="ac"/>
          <w:color w:val="000000" w:themeColor="text1"/>
          <w:u w:val="none"/>
        </w:rPr>
        <w:t>、</w:t>
      </w:r>
      <w:hyperlink r:id="rId28" w:tgtFrame="_blank" w:history="1">
        <w:r w:rsidRPr="00ED6C6E">
          <w:rPr>
            <w:rStyle w:val="ac"/>
            <w:rFonts w:ascii="Times New Roman" w:hAnsi="Times New Roman" w:cs="Times New Roman"/>
            <w:color w:val="000000" w:themeColor="text1"/>
            <w:u w:val="none"/>
          </w:rPr>
          <w:t>杉</w:t>
        </w:r>
      </w:hyperlink>
      <w:r w:rsidRPr="00ED6C6E">
        <w:rPr>
          <w:rStyle w:val="ac"/>
          <w:color w:val="000000" w:themeColor="text1"/>
          <w:u w:val="none"/>
        </w:rPr>
        <w:t>、</w:t>
      </w:r>
      <w:hyperlink r:id="rId29" w:tgtFrame="_blank" w:history="1">
        <w:r w:rsidRPr="00ED6C6E">
          <w:rPr>
            <w:rStyle w:val="ac"/>
            <w:rFonts w:ascii="Times New Roman" w:hAnsi="Times New Roman" w:cs="Times New Roman"/>
            <w:color w:val="000000" w:themeColor="text1"/>
            <w:u w:val="none"/>
          </w:rPr>
          <w:t>枫杨</w:t>
        </w:r>
      </w:hyperlink>
      <w:r w:rsidRPr="00ED6C6E">
        <w:rPr>
          <w:rStyle w:val="ac"/>
          <w:color w:val="000000" w:themeColor="text1"/>
          <w:u w:val="none"/>
        </w:rPr>
        <w:t>、</w:t>
      </w:r>
      <w:hyperlink r:id="rId30" w:tgtFrame="_blank" w:history="1">
        <w:r w:rsidRPr="00ED6C6E">
          <w:rPr>
            <w:rStyle w:val="ac"/>
            <w:rFonts w:ascii="Times New Roman" w:hAnsi="Times New Roman" w:cs="Times New Roman"/>
            <w:color w:val="000000" w:themeColor="text1"/>
            <w:u w:val="none"/>
          </w:rPr>
          <w:t>旱柳</w:t>
        </w:r>
      </w:hyperlink>
      <w:r w:rsidRPr="00ED6C6E">
        <w:rPr>
          <w:rStyle w:val="ac"/>
          <w:color w:val="000000" w:themeColor="text1"/>
          <w:u w:val="none"/>
        </w:rPr>
        <w:t>、</w:t>
      </w:r>
      <w:hyperlink r:id="rId31" w:tgtFrame="_blank" w:history="1">
        <w:r w:rsidRPr="00ED6C6E">
          <w:rPr>
            <w:rStyle w:val="ac"/>
            <w:rFonts w:ascii="Times New Roman" w:hAnsi="Times New Roman" w:cs="Times New Roman"/>
            <w:color w:val="000000" w:themeColor="text1"/>
            <w:u w:val="none"/>
          </w:rPr>
          <w:t>意杨</w:t>
        </w:r>
      </w:hyperlink>
      <w:r w:rsidRPr="00ED6C6E">
        <w:rPr>
          <w:rStyle w:val="ac"/>
          <w:color w:val="000000" w:themeColor="text1"/>
          <w:u w:val="none"/>
        </w:rPr>
        <w:t>、</w:t>
      </w:r>
      <w:hyperlink r:id="rId32" w:tgtFrame="_blank" w:history="1">
        <w:r w:rsidRPr="00ED6C6E">
          <w:rPr>
            <w:rStyle w:val="ac"/>
            <w:rFonts w:ascii="Times New Roman" w:hAnsi="Times New Roman" w:cs="Times New Roman"/>
            <w:color w:val="000000" w:themeColor="text1"/>
            <w:u w:val="none"/>
          </w:rPr>
          <w:t>池杉</w:t>
        </w:r>
      </w:hyperlink>
      <w:r w:rsidRPr="00ED6C6E">
        <w:rPr>
          <w:rStyle w:val="ac"/>
          <w:color w:val="000000" w:themeColor="text1"/>
          <w:u w:val="none"/>
        </w:rPr>
        <w:t>、</w:t>
      </w:r>
      <w:hyperlink r:id="rId33" w:tgtFrame="_blank" w:history="1">
        <w:r w:rsidRPr="00ED6C6E">
          <w:rPr>
            <w:rStyle w:val="ac"/>
            <w:rFonts w:ascii="Times New Roman" w:hAnsi="Times New Roman" w:cs="Times New Roman"/>
            <w:color w:val="000000" w:themeColor="text1"/>
            <w:u w:val="none"/>
          </w:rPr>
          <w:t>水杉</w:t>
        </w:r>
      </w:hyperlink>
      <w:r w:rsidRPr="00ED6C6E">
        <w:rPr>
          <w:rStyle w:val="ac"/>
          <w:color w:val="000000" w:themeColor="text1"/>
          <w:u w:val="none"/>
        </w:rPr>
        <w:t>、</w:t>
      </w:r>
      <w:hyperlink r:id="rId34" w:tgtFrame="_blank" w:history="1">
        <w:r w:rsidRPr="00ED6C6E">
          <w:rPr>
            <w:rStyle w:val="ac"/>
            <w:rFonts w:ascii="Times New Roman" w:hAnsi="Times New Roman" w:cs="Times New Roman"/>
            <w:color w:val="000000" w:themeColor="text1"/>
            <w:u w:val="none"/>
          </w:rPr>
          <w:t>白杨</w:t>
        </w:r>
      </w:hyperlink>
      <w:r w:rsidRPr="00ED6C6E">
        <w:rPr>
          <w:rStyle w:val="ac"/>
          <w:color w:val="000000" w:themeColor="text1"/>
          <w:u w:val="none"/>
        </w:rPr>
        <w:t>、</w:t>
      </w:r>
      <w:hyperlink r:id="rId35" w:tgtFrame="_blank" w:history="1">
        <w:r w:rsidRPr="00ED6C6E">
          <w:rPr>
            <w:rStyle w:val="ac"/>
            <w:rFonts w:ascii="Times New Roman" w:hAnsi="Times New Roman" w:cs="Times New Roman"/>
            <w:color w:val="000000" w:themeColor="text1"/>
            <w:u w:val="none"/>
          </w:rPr>
          <w:t>法桐</w:t>
        </w:r>
      </w:hyperlink>
      <w:r w:rsidRPr="00ED6C6E">
        <w:rPr>
          <w:rStyle w:val="ac"/>
          <w:color w:val="000000" w:themeColor="text1"/>
          <w:u w:val="none"/>
        </w:rPr>
        <w:t>、</w:t>
      </w:r>
      <w:hyperlink r:id="rId36" w:tgtFrame="_blank" w:history="1">
        <w:r w:rsidRPr="00ED6C6E">
          <w:rPr>
            <w:rStyle w:val="ac"/>
            <w:rFonts w:ascii="Times New Roman" w:hAnsi="Times New Roman" w:cs="Times New Roman"/>
            <w:color w:val="000000" w:themeColor="text1"/>
            <w:u w:val="none"/>
          </w:rPr>
          <w:t>湿地松</w:t>
        </w:r>
      </w:hyperlink>
      <w:r w:rsidRPr="00ED6C6E">
        <w:rPr>
          <w:rStyle w:val="ac"/>
          <w:color w:val="000000" w:themeColor="text1"/>
          <w:u w:val="none"/>
        </w:rPr>
        <w:t>等；经济林树种有</w:t>
      </w:r>
      <w:hyperlink r:id="rId37" w:tgtFrame="_blank" w:history="1">
        <w:r w:rsidRPr="00ED6C6E">
          <w:rPr>
            <w:rStyle w:val="ac"/>
            <w:rFonts w:ascii="Times New Roman" w:hAnsi="Times New Roman" w:cs="Times New Roman"/>
            <w:color w:val="000000" w:themeColor="text1"/>
            <w:u w:val="none"/>
          </w:rPr>
          <w:t>梨树</w:t>
        </w:r>
      </w:hyperlink>
      <w:r w:rsidRPr="00ED6C6E">
        <w:rPr>
          <w:rStyle w:val="ac"/>
          <w:color w:val="000000" w:themeColor="text1"/>
          <w:u w:val="none"/>
        </w:rPr>
        <w:t>、</w:t>
      </w:r>
      <w:hyperlink r:id="rId38" w:tgtFrame="_blank" w:history="1">
        <w:r w:rsidRPr="00ED6C6E">
          <w:rPr>
            <w:rStyle w:val="ac"/>
            <w:rFonts w:ascii="Times New Roman" w:hAnsi="Times New Roman" w:cs="Times New Roman"/>
            <w:color w:val="000000" w:themeColor="text1"/>
            <w:u w:val="none"/>
          </w:rPr>
          <w:t>油橄榄</w:t>
        </w:r>
      </w:hyperlink>
      <w:r w:rsidRPr="00ED6C6E">
        <w:rPr>
          <w:rStyle w:val="ac"/>
          <w:color w:val="000000" w:themeColor="text1"/>
          <w:u w:val="none"/>
        </w:rPr>
        <w:t>、</w:t>
      </w:r>
      <w:hyperlink r:id="rId39" w:tgtFrame="_blank" w:history="1">
        <w:r w:rsidRPr="00ED6C6E">
          <w:rPr>
            <w:rStyle w:val="ac"/>
            <w:rFonts w:ascii="Times New Roman" w:hAnsi="Times New Roman" w:cs="Times New Roman"/>
            <w:color w:val="000000" w:themeColor="text1"/>
            <w:u w:val="none"/>
          </w:rPr>
          <w:t>柑桔</w:t>
        </w:r>
      </w:hyperlink>
      <w:r w:rsidRPr="00ED6C6E">
        <w:rPr>
          <w:rStyle w:val="ac"/>
          <w:color w:val="000000" w:themeColor="text1"/>
          <w:u w:val="none"/>
        </w:rPr>
        <w:t>、</w:t>
      </w:r>
      <w:hyperlink r:id="rId40" w:tgtFrame="_blank" w:history="1">
        <w:r w:rsidRPr="00ED6C6E">
          <w:rPr>
            <w:rStyle w:val="ac"/>
            <w:rFonts w:ascii="Times New Roman" w:hAnsi="Times New Roman" w:cs="Times New Roman"/>
            <w:color w:val="000000" w:themeColor="text1"/>
            <w:u w:val="none"/>
          </w:rPr>
          <w:t>苹果</w:t>
        </w:r>
      </w:hyperlink>
      <w:r w:rsidRPr="00ED6C6E">
        <w:rPr>
          <w:rStyle w:val="ac"/>
          <w:color w:val="000000" w:themeColor="text1"/>
          <w:u w:val="none"/>
        </w:rPr>
        <w:t>、</w:t>
      </w:r>
      <w:hyperlink r:id="rId41" w:tgtFrame="_blank" w:history="1">
        <w:r w:rsidRPr="00ED6C6E">
          <w:rPr>
            <w:rStyle w:val="ac"/>
            <w:rFonts w:ascii="Times New Roman" w:hAnsi="Times New Roman" w:cs="Times New Roman"/>
            <w:color w:val="000000" w:themeColor="text1"/>
            <w:u w:val="none"/>
          </w:rPr>
          <w:t>桃树</w:t>
        </w:r>
      </w:hyperlink>
      <w:r w:rsidRPr="00ED6C6E">
        <w:rPr>
          <w:rStyle w:val="ac"/>
          <w:color w:val="000000" w:themeColor="text1"/>
          <w:u w:val="none"/>
        </w:rPr>
        <w:t>等</w:t>
      </w:r>
      <w:r w:rsidRPr="00225836">
        <w:rPr>
          <w:rFonts w:ascii="Times New Roman" w:hAnsi="Times New Roman" w:cs="Times New Roman"/>
        </w:rPr>
        <w:t>；花卉有</w:t>
      </w:r>
      <w:r w:rsidRPr="00225836">
        <w:rPr>
          <w:rFonts w:ascii="Times New Roman" w:hAnsi="Times New Roman" w:cs="Times New Roman"/>
        </w:rPr>
        <w:t>6</w:t>
      </w:r>
      <w:r w:rsidRPr="00225836">
        <w:rPr>
          <w:rFonts w:ascii="Times New Roman" w:hAnsi="Times New Roman" w:cs="Times New Roman"/>
        </w:rPr>
        <w:t>类、</w:t>
      </w:r>
      <w:r w:rsidRPr="00225836">
        <w:rPr>
          <w:rFonts w:ascii="Times New Roman" w:hAnsi="Times New Roman" w:cs="Times New Roman"/>
        </w:rPr>
        <w:t>140</w:t>
      </w:r>
      <w:r w:rsidRPr="00225836">
        <w:rPr>
          <w:rFonts w:ascii="Times New Roman" w:hAnsi="Times New Roman" w:cs="Times New Roman"/>
        </w:rPr>
        <w:t>多个品种；鱼类共有</w:t>
      </w:r>
      <w:r w:rsidRPr="00225836">
        <w:rPr>
          <w:rFonts w:ascii="Times New Roman" w:hAnsi="Times New Roman" w:cs="Times New Roman"/>
        </w:rPr>
        <w:t>47</w:t>
      </w:r>
      <w:r w:rsidRPr="00225836">
        <w:rPr>
          <w:rFonts w:ascii="Times New Roman" w:hAnsi="Times New Roman" w:cs="Times New Roman"/>
        </w:rPr>
        <w:t>种，其中鲤科</w:t>
      </w:r>
      <w:r w:rsidRPr="00225836">
        <w:rPr>
          <w:rFonts w:ascii="Times New Roman" w:hAnsi="Times New Roman" w:cs="Times New Roman"/>
        </w:rPr>
        <w:t>29</w:t>
      </w:r>
      <w:r w:rsidRPr="00225836">
        <w:rPr>
          <w:rFonts w:ascii="Times New Roman" w:hAnsi="Times New Roman" w:cs="Times New Roman"/>
        </w:rPr>
        <w:t>种，占</w:t>
      </w:r>
      <w:r w:rsidRPr="00225836">
        <w:rPr>
          <w:rFonts w:ascii="Times New Roman" w:hAnsi="Times New Roman" w:cs="Times New Roman"/>
        </w:rPr>
        <w:t>61.7%</w:t>
      </w:r>
      <w:r w:rsidRPr="00225836">
        <w:rPr>
          <w:rFonts w:ascii="Times New Roman" w:hAnsi="Times New Roman" w:cs="Times New Roman"/>
        </w:rPr>
        <w:t>；</w:t>
      </w:r>
      <w:r w:rsidRPr="00225836">
        <w:rPr>
          <w:rFonts w:ascii="Times New Roman" w:hAnsi="Times New Roman" w:cs="Times New Roman"/>
          <w:bCs/>
          <w:color w:val="000000" w:themeColor="text1"/>
          <w:kern w:val="44"/>
          <w:lang w:bidi="ar"/>
        </w:rPr>
        <w:t>市内有大富水河斑鳜、</w:t>
      </w:r>
      <w:r w:rsidRPr="00225836">
        <w:rPr>
          <w:rFonts w:ascii="Times New Roman" w:hAnsi="Times New Roman" w:cs="Times New Roman"/>
        </w:rPr>
        <w:t>龙赛湖细鳞鲴翘嘴鲌等国家级水产种质资源保护区</w:t>
      </w:r>
      <w:r w:rsidRPr="00225836">
        <w:rPr>
          <w:rFonts w:ascii="Times New Roman" w:hAnsi="Times New Roman" w:cs="Times New Roman"/>
          <w:bCs/>
          <w:color w:val="000000" w:themeColor="text1"/>
          <w:kern w:val="44"/>
          <w:lang w:bidi="ar"/>
        </w:rPr>
        <w:t>。</w:t>
      </w:r>
    </w:p>
    <w:p w14:paraId="13106969" w14:textId="1C181A83" w:rsidR="00E80FF4" w:rsidRPr="00ED6C6E" w:rsidRDefault="005E3F4B" w:rsidP="005E3F4B">
      <w:pPr>
        <w:spacing w:line="480" w:lineRule="auto"/>
        <w:ind w:firstLineChars="200" w:firstLine="480"/>
        <w:jc w:val="both"/>
        <w:rPr>
          <w:rFonts w:ascii="Times New Roman" w:hAnsi="Times New Roman" w:cs="Times New Roman"/>
          <w:bCs/>
          <w:color w:val="000000" w:themeColor="text1"/>
          <w:kern w:val="44"/>
          <w:lang w:bidi="ar"/>
        </w:rPr>
        <w:sectPr w:rsidR="00E80FF4" w:rsidRPr="00ED6C6E" w:rsidSect="000158AD">
          <w:pgSz w:w="11906" w:h="16838"/>
          <w:pgMar w:top="1440" w:right="1800" w:bottom="1440" w:left="1800" w:header="851" w:footer="992" w:gutter="0"/>
          <w:cols w:space="425"/>
          <w:docGrid w:type="lines" w:linePitch="312"/>
        </w:sectPr>
      </w:pPr>
      <w:r w:rsidRPr="00225836">
        <w:rPr>
          <w:rFonts w:ascii="Times New Roman" w:hAnsi="Times New Roman" w:cs="Times New Roman"/>
          <w:color w:val="000000" w:themeColor="text1"/>
          <w:kern w:val="44"/>
          <w:u w:color="0000CC"/>
          <w:lang w:val="zh-TW" w:eastAsia="zh-TW"/>
        </w:rPr>
        <w:t>厂区周围</w:t>
      </w:r>
      <w:r w:rsidRPr="00225836">
        <w:rPr>
          <w:rFonts w:ascii="Times New Roman" w:hAnsi="Times New Roman" w:cs="Times New Roman"/>
          <w:color w:val="000000" w:themeColor="text1"/>
          <w:kern w:val="44"/>
          <w:u w:color="0000CC"/>
        </w:rPr>
        <w:t>2</w:t>
      </w:r>
      <w:r w:rsidR="00225836" w:rsidRPr="00225836">
        <w:rPr>
          <w:rFonts w:ascii="Times New Roman" w:hAnsi="Times New Roman" w:cs="Times New Roman"/>
          <w:color w:val="000000" w:themeColor="text1"/>
          <w:kern w:val="44"/>
          <w:u w:color="0000CC"/>
        </w:rPr>
        <w:t xml:space="preserve"> </w:t>
      </w:r>
      <w:r w:rsidRPr="00225836">
        <w:rPr>
          <w:rFonts w:ascii="Times New Roman" w:hAnsi="Times New Roman" w:cs="Times New Roman"/>
          <w:color w:val="000000" w:themeColor="text1"/>
          <w:kern w:val="44"/>
          <w:u w:color="0000CC"/>
        </w:rPr>
        <w:t>km</w:t>
      </w:r>
      <w:r w:rsidRPr="00225836">
        <w:rPr>
          <w:rFonts w:ascii="Times New Roman" w:hAnsi="Times New Roman" w:cs="Times New Roman"/>
          <w:color w:val="000000" w:themeColor="text1"/>
          <w:kern w:val="44"/>
          <w:u w:color="0000CC"/>
          <w:lang w:val="zh-TW" w:eastAsia="zh-TW"/>
        </w:rPr>
        <w:t>范围内无</w:t>
      </w:r>
      <w:r w:rsidR="00B41D71" w:rsidRPr="00225836">
        <w:rPr>
          <w:rFonts w:ascii="Times New Roman" w:hAnsi="Times New Roman" w:cs="Times New Roman"/>
          <w:color w:val="000000" w:themeColor="text1"/>
          <w:kern w:val="44"/>
          <w:u w:color="0000CC"/>
          <w:lang w:val="zh-TW" w:eastAsia="zh-TW"/>
        </w:rPr>
        <w:t>国家</w:t>
      </w:r>
      <w:r w:rsidRPr="00225836">
        <w:rPr>
          <w:rFonts w:ascii="Times New Roman" w:hAnsi="Times New Roman" w:cs="Times New Roman"/>
          <w:color w:val="000000" w:themeColor="text1"/>
          <w:kern w:val="44"/>
          <w:u w:color="0000CC"/>
          <w:lang w:val="zh-TW" w:eastAsia="zh-TW"/>
        </w:rPr>
        <w:t>保护动植物</w:t>
      </w:r>
      <w:r w:rsidRPr="00225836">
        <w:rPr>
          <w:rFonts w:ascii="Times New Roman" w:hAnsi="Times New Roman" w:cs="Times New Roman"/>
          <w:color w:val="000000" w:themeColor="text1"/>
          <w:kern w:val="44"/>
          <w:u w:color="0000CC"/>
          <w:lang w:val="zh-TW"/>
        </w:rPr>
        <w:t>。</w:t>
      </w:r>
    </w:p>
    <w:p w14:paraId="5C15CD7B" w14:textId="4CCDED2B" w:rsidR="00635395" w:rsidRDefault="00635395" w:rsidP="00635395">
      <w:pPr>
        <w:pStyle w:val="2"/>
        <w:rPr>
          <w:rFonts w:ascii="Times New Roman" w:hAnsi="Times New Roman" w:cs="Times New Roman"/>
          <w:sz w:val="28"/>
          <w:szCs w:val="28"/>
          <w:lang w:bidi="ar"/>
        </w:rPr>
      </w:pPr>
      <w:r>
        <w:rPr>
          <w:rFonts w:ascii="Times New Roman" w:hAnsi="Times New Roman" w:cs="Times New Roman"/>
          <w:sz w:val="28"/>
          <w:szCs w:val="28"/>
          <w:lang w:bidi="ar"/>
        </w:rPr>
        <w:lastRenderedPageBreak/>
        <w:t>4</w:t>
      </w:r>
      <w:r w:rsidRPr="00B571D5">
        <w:rPr>
          <w:rFonts w:ascii="Times New Roman" w:hAnsi="Times New Roman" w:cs="Times New Roman"/>
          <w:sz w:val="28"/>
          <w:szCs w:val="28"/>
          <w:lang w:bidi="ar"/>
        </w:rPr>
        <w:t>.</w:t>
      </w:r>
      <w:r>
        <w:rPr>
          <w:rFonts w:ascii="Times New Roman" w:hAnsi="Times New Roman" w:cs="Times New Roman"/>
          <w:sz w:val="28"/>
          <w:szCs w:val="28"/>
          <w:lang w:bidi="ar"/>
        </w:rPr>
        <w:t>2</w:t>
      </w:r>
      <w:r>
        <w:rPr>
          <w:rFonts w:ascii="Times New Roman" w:hAnsi="Times New Roman" w:cs="Times New Roman" w:hint="eastAsia"/>
          <w:sz w:val="28"/>
          <w:szCs w:val="28"/>
          <w:lang w:bidi="ar"/>
        </w:rPr>
        <w:t>环境敏感点</w:t>
      </w:r>
      <w:bookmarkEnd w:id="58"/>
    </w:p>
    <w:p w14:paraId="4B78CEA2" w14:textId="40345E0A" w:rsidR="00635395" w:rsidRPr="001B64C0" w:rsidRDefault="00635395" w:rsidP="00635395">
      <w:pPr>
        <w:adjustRightInd w:val="0"/>
        <w:snapToGrid w:val="0"/>
        <w:spacing w:beforeLines="50" w:before="156" w:afterLines="50" w:after="156" w:line="480" w:lineRule="auto"/>
        <w:ind w:firstLineChars="200" w:firstLine="480"/>
        <w:jc w:val="both"/>
        <w:rPr>
          <w:rFonts w:ascii="Times New Roman" w:hAnsi="Times New Roman" w:cs="Times New Roman"/>
        </w:rPr>
      </w:pPr>
      <w:r>
        <w:rPr>
          <w:rFonts w:ascii="Times New Roman" w:hAnsi="Times New Roman" w:cs="Times New Roman" w:hint="eastAsia"/>
        </w:rPr>
        <w:t>恒新化工</w:t>
      </w:r>
      <w:r w:rsidRPr="00160B02">
        <w:rPr>
          <w:rFonts w:ascii="Times New Roman" w:hAnsi="Times New Roman" w:cs="Times New Roman"/>
        </w:rPr>
        <w:t>厂址所在区域为应城市长荆大道盐水河东</w:t>
      </w:r>
      <w:r w:rsidRPr="00160B02">
        <w:rPr>
          <w:rFonts w:ascii="Times New Roman" w:hAnsi="Times New Roman" w:cs="Times New Roman"/>
        </w:rPr>
        <w:t>1</w:t>
      </w:r>
      <w:r w:rsidRPr="00160B02">
        <w:rPr>
          <w:rFonts w:ascii="Times New Roman" w:hAnsi="Times New Roman" w:cs="Times New Roman"/>
        </w:rPr>
        <w:t>号，厂址东面邻盐水河</w:t>
      </w:r>
      <w:r w:rsidR="005E3F4B">
        <w:rPr>
          <w:rFonts w:hint="eastAsia"/>
        </w:rPr>
        <w:t>，</w:t>
      </w:r>
      <w:r w:rsidR="00E06A31">
        <w:rPr>
          <w:rFonts w:ascii="Times New Roman" w:hAnsi="Times New Roman" w:cs="Times New Roman" w:hint="eastAsia"/>
        </w:rPr>
        <w:t>为季节性河流，</w:t>
      </w:r>
      <w:r w:rsidR="00002D36">
        <w:rPr>
          <w:rFonts w:hint="eastAsia"/>
        </w:rPr>
        <w:t>河床宽</w:t>
      </w:r>
      <w:r w:rsidR="00002D36" w:rsidRPr="009169F6">
        <w:rPr>
          <w:rFonts w:ascii="Times New Roman" w:hAnsi="Times New Roman" w:cs="Times New Roman"/>
        </w:rPr>
        <w:t>约</w:t>
      </w:r>
      <w:r w:rsidR="00002D36" w:rsidRPr="009169F6">
        <w:rPr>
          <w:rFonts w:ascii="Times New Roman" w:hAnsi="Times New Roman" w:cs="Times New Roman"/>
        </w:rPr>
        <w:t>10m</w:t>
      </w:r>
      <w:r w:rsidR="00002D36">
        <w:rPr>
          <w:rFonts w:ascii="Times New Roman" w:hAnsi="Times New Roman" w:cs="Times New Roman" w:hint="eastAsia"/>
        </w:rPr>
        <w:t>，</w:t>
      </w:r>
      <w:r w:rsidR="00CA4450">
        <w:rPr>
          <w:rFonts w:hint="eastAsia"/>
        </w:rPr>
        <w:t>在汛期起防洪作用</w:t>
      </w:r>
      <w:r w:rsidR="00F8393A" w:rsidRPr="00B40B4F">
        <w:rPr>
          <w:rFonts w:hint="eastAsia"/>
        </w:rPr>
        <w:t>。</w:t>
      </w:r>
      <w:r w:rsidRPr="00160B02">
        <w:rPr>
          <w:rFonts w:ascii="Times New Roman" w:hAnsi="Times New Roman" w:cs="Times New Roman"/>
        </w:rPr>
        <w:t>隔盐水河为农田；南面紧邻</w:t>
      </w:r>
      <w:r w:rsidRPr="00AB5C80">
        <w:rPr>
          <w:rFonts w:ascii="Times New Roman" w:hAnsi="Times New Roman" w:cs="Times New Roman" w:hint="eastAsia"/>
        </w:rPr>
        <w:t>应城市餐具消毒中心</w:t>
      </w:r>
      <w:r w:rsidRPr="00160B02">
        <w:rPr>
          <w:rFonts w:ascii="Times New Roman" w:hAnsi="Times New Roman" w:cs="Times New Roman"/>
        </w:rPr>
        <w:t>，西面为体育场路，隔路为</w:t>
      </w:r>
      <w:r>
        <w:rPr>
          <w:rFonts w:ascii="Times New Roman" w:hAnsi="Times New Roman" w:cs="Times New Roman" w:hint="eastAsia"/>
        </w:rPr>
        <w:t>陈塔村</w:t>
      </w:r>
      <w:r w:rsidRPr="00160B02">
        <w:rPr>
          <w:rFonts w:ascii="Times New Roman" w:hAnsi="Times New Roman" w:cs="Times New Roman"/>
        </w:rPr>
        <w:t>，北面紧邻</w:t>
      </w:r>
      <w:r w:rsidRPr="00AB5C80">
        <w:rPr>
          <w:rFonts w:ascii="Times New Roman" w:hAnsi="Times New Roman" w:cs="Times New Roman" w:hint="eastAsia"/>
        </w:rPr>
        <w:t>长荆铁路</w:t>
      </w:r>
      <w:r w:rsidRPr="00160B02">
        <w:rPr>
          <w:rFonts w:ascii="Times New Roman" w:hAnsi="Times New Roman" w:cs="Times New Roman" w:hint="eastAsia"/>
        </w:rPr>
        <w:t>。</w:t>
      </w:r>
      <w:r w:rsidRPr="00160B02">
        <w:rPr>
          <w:rFonts w:ascii="Times New Roman" w:hAnsi="Times New Roman" w:cs="Times New Roman"/>
          <w:bCs/>
          <w:color w:val="000000" w:themeColor="text1"/>
          <w:kern w:val="44"/>
          <w:lang w:bidi="ar"/>
        </w:rPr>
        <w:t>项目周围环境敏感点见表</w:t>
      </w:r>
      <w:r w:rsidR="006B7955">
        <w:rPr>
          <w:rFonts w:ascii="Times New Roman" w:hAnsi="Times New Roman" w:cs="Times New Roman"/>
          <w:bCs/>
          <w:color w:val="000000" w:themeColor="text1"/>
          <w:kern w:val="44"/>
          <w:lang w:bidi="ar"/>
        </w:rPr>
        <w:t>4</w:t>
      </w:r>
      <w:r w:rsidRPr="00160B02">
        <w:rPr>
          <w:rFonts w:ascii="Times New Roman" w:hAnsi="Times New Roman" w:cs="Times New Roman"/>
          <w:bCs/>
          <w:color w:val="000000" w:themeColor="text1"/>
          <w:kern w:val="44"/>
          <w:lang w:bidi="ar"/>
        </w:rPr>
        <w:t>：</w:t>
      </w:r>
    </w:p>
    <w:p w14:paraId="749C0CB7" w14:textId="34088F6F" w:rsidR="00635395" w:rsidRPr="00160B02" w:rsidRDefault="00635395" w:rsidP="00635395">
      <w:pPr>
        <w:spacing w:afterLines="50" w:after="156"/>
        <w:ind w:firstLineChars="424" w:firstLine="1022"/>
        <w:jc w:val="center"/>
        <w:rPr>
          <w:rFonts w:ascii="Times New Roman" w:hAnsi="Times New Roman" w:cs="Times New Roman"/>
          <w:b/>
          <w:bCs/>
          <w:kern w:val="44"/>
          <w:lang w:bidi="ar"/>
        </w:rPr>
      </w:pPr>
      <w:r w:rsidRPr="00160B02">
        <w:rPr>
          <w:rFonts w:ascii="Times New Roman" w:hAnsi="Times New Roman" w:cs="Times New Roman"/>
          <w:b/>
          <w:bCs/>
          <w:kern w:val="44"/>
          <w:lang w:bidi="ar"/>
        </w:rPr>
        <w:t>表</w:t>
      </w:r>
      <w:r w:rsidR="006B7955">
        <w:rPr>
          <w:rFonts w:ascii="Times New Roman" w:hAnsi="Times New Roman" w:cs="Times New Roman"/>
          <w:b/>
          <w:bCs/>
          <w:kern w:val="44"/>
          <w:lang w:bidi="ar"/>
        </w:rPr>
        <w:t>4</w:t>
      </w:r>
      <w:r w:rsidRPr="00160B02">
        <w:rPr>
          <w:rFonts w:ascii="Times New Roman" w:hAnsi="Times New Roman" w:cs="Times New Roman"/>
          <w:b/>
          <w:bCs/>
          <w:kern w:val="44"/>
          <w:lang w:bidi="ar"/>
        </w:rPr>
        <w:t xml:space="preserve"> </w:t>
      </w:r>
      <w:r>
        <w:rPr>
          <w:rFonts w:hint="eastAsia"/>
          <w:b/>
          <w:bCs/>
          <w:kern w:val="44"/>
          <w:lang w:bidi="ar"/>
        </w:rPr>
        <w:t>恒新化工停产示范</w:t>
      </w:r>
      <w:r w:rsidRPr="00160B02">
        <w:rPr>
          <w:rFonts w:ascii="Times New Roman" w:hAnsi="Times New Roman" w:cs="Times New Roman"/>
          <w:b/>
          <w:bCs/>
          <w:kern w:val="44"/>
          <w:lang w:bidi="ar"/>
        </w:rPr>
        <w:t>项目周围主要环境敏感点一览表</w:t>
      </w:r>
    </w:p>
    <w:tbl>
      <w:tblPr>
        <w:tblStyle w:val="aa"/>
        <w:tblW w:w="9254" w:type="dxa"/>
        <w:jc w:val="center"/>
        <w:tblBorders>
          <w:left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1135"/>
        <w:gridCol w:w="1040"/>
        <w:gridCol w:w="1276"/>
        <w:gridCol w:w="1722"/>
        <w:gridCol w:w="2262"/>
        <w:gridCol w:w="1819"/>
      </w:tblGrid>
      <w:tr w:rsidR="00635395" w14:paraId="715CA051" w14:textId="77777777" w:rsidTr="00135943">
        <w:trPr>
          <w:jc w:val="center"/>
        </w:trPr>
        <w:tc>
          <w:tcPr>
            <w:tcW w:w="1135" w:type="dxa"/>
            <w:tcBorders>
              <w:top w:val="single" w:sz="4" w:space="0" w:color="auto"/>
              <w:bottom w:val="single" w:sz="4" w:space="0" w:color="auto"/>
              <w:right w:val="single" w:sz="4" w:space="0" w:color="auto"/>
            </w:tcBorders>
          </w:tcPr>
          <w:p w14:paraId="21A0CFF4" w14:textId="77777777" w:rsidR="00635395" w:rsidRDefault="00635395" w:rsidP="00135943">
            <w:pPr>
              <w:spacing w:line="480" w:lineRule="auto"/>
              <w:jc w:val="center"/>
              <w:rPr>
                <w:rFonts w:ascii="Times New Roman" w:hAnsi="Times New Roman" w:cs="Times New Roman"/>
                <w:bCs/>
                <w:color w:val="000000" w:themeColor="text1"/>
                <w:kern w:val="44"/>
                <w:lang w:bidi="ar"/>
              </w:rPr>
            </w:pPr>
            <w:r>
              <w:rPr>
                <w:rFonts w:ascii="Times New Roman" w:hAnsi="Times New Roman" w:cs="Times New Roman" w:hint="eastAsia"/>
                <w:bCs/>
                <w:color w:val="000000" w:themeColor="text1"/>
                <w:kern w:val="44"/>
                <w:lang w:bidi="ar"/>
              </w:rPr>
              <w:t>要素</w:t>
            </w:r>
          </w:p>
        </w:tc>
        <w:tc>
          <w:tcPr>
            <w:tcW w:w="1040" w:type="dxa"/>
            <w:tcBorders>
              <w:top w:val="single" w:sz="4" w:space="0" w:color="auto"/>
              <w:left w:val="single" w:sz="4" w:space="0" w:color="auto"/>
              <w:bottom w:val="single" w:sz="4" w:space="0" w:color="auto"/>
              <w:right w:val="single" w:sz="4" w:space="0" w:color="auto"/>
            </w:tcBorders>
          </w:tcPr>
          <w:p w14:paraId="315686B4" w14:textId="77777777" w:rsidR="00635395" w:rsidRDefault="00635395" w:rsidP="00135943">
            <w:pPr>
              <w:spacing w:line="480" w:lineRule="auto"/>
              <w:jc w:val="center"/>
              <w:rPr>
                <w:rFonts w:ascii="Times New Roman" w:hAnsi="Times New Roman" w:cs="Times New Roman"/>
                <w:bCs/>
                <w:color w:val="000000" w:themeColor="text1"/>
                <w:kern w:val="44"/>
                <w:lang w:bidi="ar"/>
              </w:rPr>
            </w:pPr>
            <w:r>
              <w:rPr>
                <w:rFonts w:ascii="Times New Roman" w:hAnsi="Times New Roman" w:cs="Times New Roman" w:hint="eastAsia"/>
                <w:bCs/>
                <w:color w:val="000000" w:themeColor="text1"/>
                <w:kern w:val="44"/>
                <w:lang w:bidi="ar"/>
              </w:rPr>
              <w:t>敏感点</w:t>
            </w:r>
          </w:p>
        </w:tc>
        <w:tc>
          <w:tcPr>
            <w:tcW w:w="1276" w:type="dxa"/>
            <w:tcBorders>
              <w:top w:val="single" w:sz="4" w:space="0" w:color="auto"/>
              <w:left w:val="single" w:sz="4" w:space="0" w:color="auto"/>
              <w:bottom w:val="single" w:sz="4" w:space="0" w:color="auto"/>
              <w:right w:val="single" w:sz="4" w:space="0" w:color="auto"/>
            </w:tcBorders>
          </w:tcPr>
          <w:p w14:paraId="5F7A70AB" w14:textId="77777777" w:rsidR="00635395" w:rsidRDefault="00635395" w:rsidP="00135943">
            <w:pPr>
              <w:spacing w:line="480" w:lineRule="auto"/>
              <w:jc w:val="center"/>
              <w:rPr>
                <w:rFonts w:ascii="Times New Roman" w:hAnsi="Times New Roman" w:cs="Times New Roman"/>
                <w:bCs/>
                <w:color w:val="000000" w:themeColor="text1"/>
                <w:kern w:val="44"/>
                <w:lang w:bidi="ar"/>
              </w:rPr>
            </w:pPr>
            <w:r>
              <w:rPr>
                <w:rFonts w:ascii="Times New Roman" w:hAnsi="Times New Roman" w:cs="Times New Roman" w:hint="eastAsia"/>
                <w:bCs/>
                <w:color w:val="000000" w:themeColor="text1"/>
                <w:kern w:val="44"/>
                <w:lang w:bidi="ar"/>
              </w:rPr>
              <w:t>方位</w:t>
            </w:r>
          </w:p>
        </w:tc>
        <w:tc>
          <w:tcPr>
            <w:tcW w:w="1722" w:type="dxa"/>
            <w:tcBorders>
              <w:top w:val="single" w:sz="4" w:space="0" w:color="auto"/>
              <w:left w:val="single" w:sz="4" w:space="0" w:color="auto"/>
              <w:bottom w:val="single" w:sz="4" w:space="0" w:color="auto"/>
              <w:right w:val="single" w:sz="4" w:space="0" w:color="auto"/>
            </w:tcBorders>
          </w:tcPr>
          <w:p w14:paraId="774142AF" w14:textId="77777777" w:rsidR="00635395" w:rsidRDefault="00635395" w:rsidP="00135943">
            <w:pPr>
              <w:spacing w:line="480" w:lineRule="auto"/>
              <w:jc w:val="center"/>
              <w:rPr>
                <w:rFonts w:ascii="Times New Roman" w:hAnsi="Times New Roman" w:cs="Times New Roman"/>
                <w:bCs/>
                <w:color w:val="000000" w:themeColor="text1"/>
                <w:kern w:val="44"/>
                <w:lang w:bidi="ar"/>
              </w:rPr>
            </w:pPr>
            <w:r>
              <w:rPr>
                <w:rFonts w:ascii="Times New Roman" w:hAnsi="Times New Roman" w:cs="Times New Roman" w:hint="eastAsia"/>
                <w:bCs/>
                <w:color w:val="000000" w:themeColor="text1"/>
                <w:kern w:val="44"/>
                <w:lang w:bidi="ar"/>
              </w:rPr>
              <w:t>距离厂界距离</w:t>
            </w:r>
          </w:p>
        </w:tc>
        <w:tc>
          <w:tcPr>
            <w:tcW w:w="2262" w:type="dxa"/>
            <w:tcBorders>
              <w:top w:val="single" w:sz="4" w:space="0" w:color="auto"/>
              <w:left w:val="single" w:sz="4" w:space="0" w:color="auto"/>
              <w:bottom w:val="single" w:sz="4" w:space="0" w:color="auto"/>
              <w:right w:val="single" w:sz="4" w:space="0" w:color="auto"/>
            </w:tcBorders>
          </w:tcPr>
          <w:p w14:paraId="1DA8295D" w14:textId="77777777" w:rsidR="00635395" w:rsidRDefault="00635395" w:rsidP="00135943">
            <w:pPr>
              <w:spacing w:line="480" w:lineRule="auto"/>
              <w:jc w:val="center"/>
              <w:rPr>
                <w:rFonts w:ascii="Times New Roman" w:hAnsi="Times New Roman" w:cs="Times New Roman"/>
                <w:bCs/>
                <w:color w:val="000000" w:themeColor="text1"/>
                <w:kern w:val="44"/>
                <w:lang w:bidi="ar"/>
              </w:rPr>
            </w:pPr>
            <w:r>
              <w:rPr>
                <w:rFonts w:ascii="Times New Roman" w:hAnsi="Times New Roman" w:cs="Times New Roman" w:hint="eastAsia"/>
                <w:bCs/>
                <w:color w:val="000000" w:themeColor="text1"/>
                <w:kern w:val="44"/>
                <w:lang w:bidi="ar"/>
              </w:rPr>
              <w:t>保护等级</w:t>
            </w:r>
          </w:p>
        </w:tc>
        <w:tc>
          <w:tcPr>
            <w:tcW w:w="1819" w:type="dxa"/>
            <w:tcBorders>
              <w:top w:val="single" w:sz="4" w:space="0" w:color="auto"/>
              <w:left w:val="single" w:sz="4" w:space="0" w:color="auto"/>
              <w:bottom w:val="single" w:sz="4" w:space="0" w:color="auto"/>
            </w:tcBorders>
          </w:tcPr>
          <w:p w14:paraId="57479CF1" w14:textId="77777777" w:rsidR="00635395" w:rsidRDefault="00635395" w:rsidP="00135943">
            <w:pPr>
              <w:spacing w:line="480" w:lineRule="auto"/>
              <w:jc w:val="center"/>
              <w:rPr>
                <w:rFonts w:ascii="Times New Roman" w:hAnsi="Times New Roman" w:cs="Times New Roman"/>
                <w:bCs/>
                <w:color w:val="000000" w:themeColor="text1"/>
                <w:kern w:val="44"/>
                <w:lang w:bidi="ar"/>
              </w:rPr>
            </w:pPr>
            <w:r>
              <w:rPr>
                <w:rFonts w:ascii="Times New Roman" w:hAnsi="Times New Roman" w:cs="Times New Roman" w:hint="eastAsia"/>
                <w:bCs/>
                <w:color w:val="000000" w:themeColor="text1"/>
                <w:kern w:val="44"/>
                <w:lang w:bidi="ar"/>
              </w:rPr>
              <w:t>规模</w:t>
            </w:r>
          </w:p>
        </w:tc>
      </w:tr>
      <w:tr w:rsidR="00635395" w14:paraId="35D901AB" w14:textId="77777777" w:rsidTr="00135943">
        <w:trPr>
          <w:jc w:val="center"/>
        </w:trPr>
        <w:tc>
          <w:tcPr>
            <w:tcW w:w="1135" w:type="dxa"/>
            <w:tcBorders>
              <w:bottom w:val="single" w:sz="4" w:space="0" w:color="auto"/>
              <w:right w:val="single" w:sz="4" w:space="0" w:color="auto"/>
            </w:tcBorders>
          </w:tcPr>
          <w:p w14:paraId="097F2A4E" w14:textId="77777777" w:rsidR="00635395" w:rsidRDefault="00635395" w:rsidP="00135943">
            <w:pPr>
              <w:spacing w:line="480" w:lineRule="auto"/>
              <w:jc w:val="center"/>
              <w:rPr>
                <w:rFonts w:ascii="Times New Roman" w:hAnsi="Times New Roman" w:cs="Times New Roman"/>
                <w:bCs/>
                <w:color w:val="000000" w:themeColor="text1"/>
                <w:kern w:val="44"/>
                <w:lang w:bidi="ar"/>
              </w:rPr>
            </w:pPr>
            <w:r>
              <w:rPr>
                <w:rFonts w:ascii="Times New Roman" w:hAnsi="Times New Roman" w:cs="Times New Roman" w:hint="eastAsia"/>
                <w:bCs/>
                <w:color w:val="000000" w:themeColor="text1"/>
                <w:kern w:val="44"/>
                <w:lang w:bidi="ar"/>
              </w:rPr>
              <w:t>居民</w:t>
            </w:r>
          </w:p>
        </w:tc>
        <w:tc>
          <w:tcPr>
            <w:tcW w:w="1040" w:type="dxa"/>
            <w:tcBorders>
              <w:top w:val="single" w:sz="4" w:space="0" w:color="auto"/>
              <w:left w:val="single" w:sz="4" w:space="0" w:color="auto"/>
              <w:bottom w:val="single" w:sz="4" w:space="0" w:color="auto"/>
              <w:right w:val="single" w:sz="4" w:space="0" w:color="auto"/>
            </w:tcBorders>
          </w:tcPr>
          <w:p w14:paraId="6E86B4F2" w14:textId="77777777" w:rsidR="00635395" w:rsidRDefault="00635395" w:rsidP="00135943">
            <w:pPr>
              <w:spacing w:line="480" w:lineRule="auto"/>
              <w:jc w:val="center"/>
              <w:rPr>
                <w:rFonts w:ascii="Times New Roman" w:hAnsi="Times New Roman" w:cs="Times New Roman"/>
                <w:bCs/>
                <w:color w:val="000000" w:themeColor="text1"/>
                <w:kern w:val="44"/>
                <w:lang w:bidi="ar"/>
              </w:rPr>
            </w:pPr>
            <w:r w:rsidRPr="0092157E">
              <w:rPr>
                <w:rFonts w:ascii="Times New Roman" w:hAnsi="Times New Roman" w:cs="Times New Roman" w:hint="eastAsia"/>
                <w:bCs/>
                <w:color w:val="000000" w:themeColor="text1"/>
                <w:kern w:val="44"/>
                <w:lang w:bidi="ar"/>
              </w:rPr>
              <w:t>陈塔村</w:t>
            </w:r>
          </w:p>
        </w:tc>
        <w:tc>
          <w:tcPr>
            <w:tcW w:w="1276" w:type="dxa"/>
            <w:tcBorders>
              <w:top w:val="single" w:sz="4" w:space="0" w:color="auto"/>
              <w:left w:val="single" w:sz="4" w:space="0" w:color="auto"/>
              <w:bottom w:val="single" w:sz="4" w:space="0" w:color="auto"/>
              <w:right w:val="single" w:sz="4" w:space="0" w:color="auto"/>
            </w:tcBorders>
          </w:tcPr>
          <w:p w14:paraId="40D8941C" w14:textId="77777777" w:rsidR="00635395" w:rsidRDefault="00635395" w:rsidP="00135943">
            <w:pPr>
              <w:spacing w:line="480" w:lineRule="auto"/>
              <w:jc w:val="center"/>
              <w:rPr>
                <w:rFonts w:ascii="Times New Roman" w:hAnsi="Times New Roman" w:cs="Times New Roman"/>
                <w:bCs/>
                <w:color w:val="000000" w:themeColor="text1"/>
                <w:kern w:val="44"/>
                <w:lang w:bidi="ar"/>
              </w:rPr>
            </w:pPr>
            <w:r>
              <w:rPr>
                <w:rFonts w:ascii="Times New Roman" w:hAnsi="Times New Roman" w:cs="Times New Roman" w:hint="eastAsia"/>
                <w:bCs/>
                <w:color w:val="000000" w:themeColor="text1"/>
                <w:kern w:val="44"/>
                <w:lang w:bidi="ar"/>
              </w:rPr>
              <w:t>W</w:t>
            </w:r>
          </w:p>
        </w:tc>
        <w:tc>
          <w:tcPr>
            <w:tcW w:w="1722" w:type="dxa"/>
            <w:tcBorders>
              <w:top w:val="single" w:sz="4" w:space="0" w:color="auto"/>
              <w:left w:val="single" w:sz="4" w:space="0" w:color="auto"/>
              <w:bottom w:val="single" w:sz="4" w:space="0" w:color="auto"/>
              <w:right w:val="single" w:sz="4" w:space="0" w:color="auto"/>
            </w:tcBorders>
          </w:tcPr>
          <w:p w14:paraId="4FB6DB1A" w14:textId="77777777" w:rsidR="00635395" w:rsidRDefault="00635395" w:rsidP="00135943">
            <w:pPr>
              <w:spacing w:line="480" w:lineRule="auto"/>
              <w:jc w:val="center"/>
              <w:rPr>
                <w:rFonts w:ascii="Times New Roman" w:hAnsi="Times New Roman" w:cs="Times New Roman"/>
                <w:bCs/>
                <w:color w:val="000000" w:themeColor="text1"/>
                <w:kern w:val="44"/>
                <w:lang w:bidi="ar"/>
              </w:rPr>
            </w:pPr>
            <w:r>
              <w:rPr>
                <w:rFonts w:ascii="Times New Roman" w:hAnsi="Times New Roman" w:cs="Times New Roman"/>
                <w:bCs/>
                <w:color w:val="000000" w:themeColor="text1"/>
                <w:kern w:val="44"/>
                <w:lang w:bidi="ar"/>
              </w:rPr>
              <w:t>200~300 m</w:t>
            </w:r>
          </w:p>
        </w:tc>
        <w:tc>
          <w:tcPr>
            <w:tcW w:w="2262" w:type="dxa"/>
            <w:tcBorders>
              <w:top w:val="single" w:sz="4" w:space="0" w:color="auto"/>
              <w:left w:val="single" w:sz="4" w:space="0" w:color="auto"/>
              <w:bottom w:val="single" w:sz="4" w:space="0" w:color="auto"/>
              <w:right w:val="single" w:sz="4" w:space="0" w:color="auto"/>
            </w:tcBorders>
            <w:vAlign w:val="center"/>
          </w:tcPr>
          <w:p w14:paraId="3500419F" w14:textId="77777777" w:rsidR="00635395" w:rsidRDefault="00635395" w:rsidP="00135943">
            <w:pPr>
              <w:spacing w:line="480" w:lineRule="auto"/>
              <w:jc w:val="center"/>
              <w:rPr>
                <w:rFonts w:ascii="Times New Roman" w:hAnsi="Times New Roman" w:cs="Times New Roman"/>
                <w:bCs/>
                <w:color w:val="000000" w:themeColor="text1"/>
                <w:kern w:val="44"/>
                <w:lang w:bidi="ar"/>
              </w:rPr>
            </w:pPr>
            <w:r>
              <w:rPr>
                <w:rFonts w:ascii="Times New Roman" w:hAnsi="Times New Roman" w:cs="Times New Roman"/>
                <w:bCs/>
                <w:color w:val="000000" w:themeColor="text1"/>
                <w:kern w:val="44"/>
                <w:lang w:bidi="ar"/>
              </w:rPr>
              <w:t>GB3095-1996</w:t>
            </w:r>
            <w:r>
              <w:rPr>
                <w:rFonts w:ascii="Times New Roman" w:hAnsi="Times New Roman" w:cs="Times New Roman" w:hint="eastAsia"/>
                <w:bCs/>
                <w:color w:val="000000" w:themeColor="text1"/>
                <w:kern w:val="44"/>
                <w:lang w:bidi="ar"/>
              </w:rPr>
              <w:t>，二级</w:t>
            </w:r>
          </w:p>
        </w:tc>
        <w:tc>
          <w:tcPr>
            <w:tcW w:w="1819" w:type="dxa"/>
            <w:tcBorders>
              <w:top w:val="single" w:sz="4" w:space="0" w:color="auto"/>
              <w:left w:val="single" w:sz="4" w:space="0" w:color="auto"/>
              <w:bottom w:val="single" w:sz="4" w:space="0" w:color="auto"/>
              <w:right w:val="nil"/>
            </w:tcBorders>
            <w:vAlign w:val="center"/>
          </w:tcPr>
          <w:p w14:paraId="65E24E0C" w14:textId="77777777" w:rsidR="00635395" w:rsidRDefault="00635395" w:rsidP="00135943">
            <w:pPr>
              <w:jc w:val="center"/>
              <w:rPr>
                <w:rFonts w:ascii="Times New Roman" w:hAnsi="Times New Roman" w:cs="Times New Roman"/>
                <w:bCs/>
                <w:color w:val="000000" w:themeColor="text1"/>
                <w:kern w:val="44"/>
                <w:lang w:bidi="ar"/>
              </w:rPr>
            </w:pPr>
            <w:r>
              <w:rPr>
                <w:rFonts w:ascii="Times New Roman" w:hAnsi="Times New Roman" w:cs="Times New Roman" w:hint="eastAsia"/>
                <w:bCs/>
                <w:color w:val="000000" w:themeColor="text1"/>
                <w:kern w:val="44"/>
                <w:lang w:bidi="ar"/>
              </w:rPr>
              <w:t>30</w:t>
            </w:r>
            <w:r w:rsidRPr="00711D77">
              <w:rPr>
                <w:rFonts w:ascii="Times New Roman" w:hAnsi="Times New Roman" w:cs="Times New Roman" w:hint="eastAsia"/>
                <w:bCs/>
                <w:color w:val="000000" w:themeColor="text1"/>
                <w:kern w:val="44"/>
                <w:lang w:bidi="ar"/>
              </w:rPr>
              <w:t>户</w:t>
            </w:r>
            <w:r>
              <w:rPr>
                <w:rFonts w:ascii="Times New Roman" w:hAnsi="Times New Roman" w:cs="Times New Roman" w:hint="eastAsia"/>
                <w:bCs/>
                <w:color w:val="000000" w:themeColor="text1"/>
                <w:kern w:val="44"/>
                <w:lang w:bidi="ar"/>
              </w:rPr>
              <w:t>120</w:t>
            </w:r>
            <w:r>
              <w:rPr>
                <w:rFonts w:ascii="Times New Roman" w:hAnsi="Times New Roman" w:cs="Times New Roman" w:hint="eastAsia"/>
                <w:bCs/>
                <w:color w:val="000000" w:themeColor="text1"/>
                <w:kern w:val="44"/>
                <w:lang w:bidi="ar"/>
              </w:rPr>
              <w:t>人</w:t>
            </w:r>
          </w:p>
        </w:tc>
      </w:tr>
      <w:tr w:rsidR="00635395" w14:paraId="6688E9F9" w14:textId="77777777" w:rsidTr="00135943">
        <w:trPr>
          <w:jc w:val="center"/>
        </w:trPr>
        <w:tc>
          <w:tcPr>
            <w:tcW w:w="1135" w:type="dxa"/>
            <w:tcBorders>
              <w:top w:val="single" w:sz="4" w:space="0" w:color="auto"/>
              <w:bottom w:val="single" w:sz="4" w:space="0" w:color="auto"/>
              <w:right w:val="single" w:sz="4" w:space="0" w:color="auto"/>
            </w:tcBorders>
          </w:tcPr>
          <w:p w14:paraId="6121D8C2" w14:textId="77777777" w:rsidR="00635395" w:rsidRDefault="00635395" w:rsidP="00135943">
            <w:pPr>
              <w:spacing w:line="480" w:lineRule="auto"/>
              <w:jc w:val="center"/>
              <w:rPr>
                <w:rFonts w:ascii="Times New Roman" w:hAnsi="Times New Roman" w:cs="Times New Roman"/>
                <w:bCs/>
                <w:color w:val="000000" w:themeColor="text1"/>
                <w:kern w:val="44"/>
                <w:lang w:bidi="ar"/>
              </w:rPr>
            </w:pPr>
            <w:r>
              <w:rPr>
                <w:rFonts w:ascii="Times New Roman" w:hAnsi="Times New Roman" w:cs="Times New Roman" w:hint="eastAsia"/>
                <w:bCs/>
                <w:color w:val="000000" w:themeColor="text1"/>
                <w:kern w:val="44"/>
                <w:lang w:bidi="ar"/>
              </w:rPr>
              <w:t>地表水</w:t>
            </w:r>
          </w:p>
        </w:tc>
        <w:tc>
          <w:tcPr>
            <w:tcW w:w="1040" w:type="dxa"/>
            <w:tcBorders>
              <w:top w:val="single" w:sz="4" w:space="0" w:color="auto"/>
              <w:left w:val="single" w:sz="4" w:space="0" w:color="auto"/>
              <w:bottom w:val="single" w:sz="4" w:space="0" w:color="auto"/>
              <w:right w:val="single" w:sz="4" w:space="0" w:color="auto"/>
            </w:tcBorders>
          </w:tcPr>
          <w:p w14:paraId="6A8569EF" w14:textId="77777777" w:rsidR="00635395" w:rsidRDefault="00635395" w:rsidP="00135943">
            <w:pPr>
              <w:spacing w:line="480" w:lineRule="auto"/>
              <w:jc w:val="center"/>
              <w:rPr>
                <w:rFonts w:ascii="Times New Roman" w:hAnsi="Times New Roman" w:cs="Times New Roman"/>
                <w:bCs/>
                <w:color w:val="000000" w:themeColor="text1"/>
                <w:kern w:val="44"/>
                <w:lang w:bidi="ar"/>
              </w:rPr>
            </w:pPr>
            <w:r w:rsidRPr="0061433B">
              <w:rPr>
                <w:rFonts w:ascii="Times New Roman" w:hAnsi="Times New Roman" w:cs="Times New Roman" w:hint="eastAsia"/>
                <w:bCs/>
                <w:color w:val="000000" w:themeColor="text1"/>
                <w:kern w:val="44"/>
                <w:lang w:bidi="ar"/>
              </w:rPr>
              <w:t>盐水河</w:t>
            </w:r>
          </w:p>
        </w:tc>
        <w:tc>
          <w:tcPr>
            <w:tcW w:w="1276" w:type="dxa"/>
            <w:tcBorders>
              <w:top w:val="single" w:sz="4" w:space="0" w:color="auto"/>
              <w:left w:val="single" w:sz="4" w:space="0" w:color="auto"/>
              <w:bottom w:val="single" w:sz="4" w:space="0" w:color="auto"/>
              <w:right w:val="single" w:sz="4" w:space="0" w:color="auto"/>
            </w:tcBorders>
          </w:tcPr>
          <w:p w14:paraId="1B3DDF67" w14:textId="77777777" w:rsidR="00635395" w:rsidRDefault="00635395" w:rsidP="00135943">
            <w:pPr>
              <w:spacing w:line="480" w:lineRule="auto"/>
              <w:jc w:val="center"/>
              <w:rPr>
                <w:rFonts w:ascii="Times New Roman" w:hAnsi="Times New Roman" w:cs="Times New Roman"/>
                <w:bCs/>
                <w:color w:val="000000" w:themeColor="text1"/>
                <w:kern w:val="44"/>
                <w:lang w:bidi="ar"/>
              </w:rPr>
            </w:pPr>
            <w:r>
              <w:rPr>
                <w:rFonts w:ascii="Times New Roman" w:hAnsi="Times New Roman" w:cs="Times New Roman" w:hint="eastAsia"/>
                <w:bCs/>
                <w:color w:val="000000" w:themeColor="text1"/>
                <w:kern w:val="44"/>
                <w:lang w:bidi="ar"/>
              </w:rPr>
              <w:t>E</w:t>
            </w:r>
          </w:p>
        </w:tc>
        <w:tc>
          <w:tcPr>
            <w:tcW w:w="1722" w:type="dxa"/>
            <w:tcBorders>
              <w:top w:val="single" w:sz="4" w:space="0" w:color="auto"/>
              <w:left w:val="single" w:sz="4" w:space="0" w:color="auto"/>
              <w:bottom w:val="single" w:sz="4" w:space="0" w:color="auto"/>
              <w:right w:val="single" w:sz="4" w:space="0" w:color="auto"/>
            </w:tcBorders>
          </w:tcPr>
          <w:p w14:paraId="2FB02346" w14:textId="77777777" w:rsidR="00635395" w:rsidRDefault="00635395" w:rsidP="00135943">
            <w:pPr>
              <w:spacing w:line="480" w:lineRule="auto"/>
              <w:jc w:val="center"/>
              <w:rPr>
                <w:rFonts w:ascii="Times New Roman" w:hAnsi="Times New Roman" w:cs="Times New Roman"/>
                <w:bCs/>
                <w:color w:val="000000" w:themeColor="text1"/>
                <w:kern w:val="44"/>
                <w:lang w:bidi="ar"/>
              </w:rPr>
            </w:pPr>
            <w:r>
              <w:rPr>
                <w:rFonts w:ascii="Times New Roman" w:hAnsi="Times New Roman" w:cs="Times New Roman" w:hint="eastAsia"/>
                <w:bCs/>
                <w:color w:val="000000" w:themeColor="text1"/>
                <w:kern w:val="44"/>
                <w:lang w:bidi="ar"/>
              </w:rPr>
              <w:t>1</w:t>
            </w:r>
            <w:r>
              <w:rPr>
                <w:rFonts w:ascii="Times New Roman" w:hAnsi="Times New Roman" w:cs="Times New Roman"/>
                <w:bCs/>
                <w:color w:val="000000" w:themeColor="text1"/>
                <w:kern w:val="44"/>
                <w:lang w:bidi="ar"/>
              </w:rPr>
              <w:t>0 m</w:t>
            </w:r>
          </w:p>
        </w:tc>
        <w:tc>
          <w:tcPr>
            <w:tcW w:w="2262" w:type="dxa"/>
            <w:tcBorders>
              <w:top w:val="single" w:sz="4" w:space="0" w:color="auto"/>
              <w:left w:val="single" w:sz="4" w:space="0" w:color="auto"/>
              <w:bottom w:val="single" w:sz="4" w:space="0" w:color="auto"/>
              <w:right w:val="single" w:sz="4" w:space="0" w:color="auto"/>
            </w:tcBorders>
            <w:vAlign w:val="center"/>
          </w:tcPr>
          <w:p w14:paraId="1345F865" w14:textId="77777777" w:rsidR="00635395" w:rsidRPr="000D06C6" w:rsidRDefault="00635395" w:rsidP="00135943">
            <w:pPr>
              <w:jc w:val="center"/>
              <w:rPr>
                <w:rFonts w:ascii="Times New Roman" w:hAnsi="Times New Roman" w:cs="Times New Roman"/>
                <w:bCs/>
                <w:color w:val="000000" w:themeColor="text1"/>
                <w:kern w:val="44"/>
                <w:lang w:bidi="ar"/>
              </w:rPr>
            </w:pPr>
            <w:r>
              <w:rPr>
                <w:rFonts w:ascii="Times New Roman" w:hAnsi="Times New Roman" w:cs="Times New Roman" w:hint="eastAsia"/>
                <w:bCs/>
                <w:color w:val="000000" w:themeColor="text1"/>
                <w:kern w:val="44"/>
                <w:lang w:bidi="ar"/>
              </w:rPr>
              <w:t>G</w:t>
            </w:r>
            <w:r>
              <w:rPr>
                <w:rFonts w:ascii="Times New Roman" w:hAnsi="Times New Roman" w:cs="Times New Roman"/>
                <w:bCs/>
                <w:color w:val="000000" w:themeColor="text1"/>
                <w:kern w:val="44"/>
                <w:lang w:bidi="ar"/>
              </w:rPr>
              <w:t>B3838-2002</w:t>
            </w:r>
            <w:r>
              <w:rPr>
                <w:rFonts w:ascii="Times New Roman" w:hAnsi="Times New Roman" w:cs="Times New Roman" w:hint="eastAsia"/>
                <w:bCs/>
                <w:color w:val="000000" w:themeColor="text1"/>
                <w:kern w:val="44"/>
                <w:lang w:bidi="ar"/>
              </w:rPr>
              <w:t>，</w:t>
            </w:r>
            <w:r w:rsidRPr="00873A65">
              <w:rPr>
                <w:rFonts w:hint="eastAsia"/>
              </w:rPr>
              <w:t>Ⅲ</w:t>
            </w:r>
            <w:r w:rsidRPr="0061433B">
              <w:rPr>
                <w:rFonts w:ascii="Times New Roman" w:hAnsi="Times New Roman" w:cs="Times New Roman" w:hint="eastAsia"/>
                <w:bCs/>
                <w:color w:val="000000" w:themeColor="text1"/>
                <w:kern w:val="44"/>
                <w:lang w:bidi="ar"/>
              </w:rPr>
              <w:t>类</w:t>
            </w:r>
          </w:p>
        </w:tc>
        <w:tc>
          <w:tcPr>
            <w:tcW w:w="1819" w:type="dxa"/>
            <w:tcBorders>
              <w:top w:val="single" w:sz="4" w:space="0" w:color="auto"/>
              <w:left w:val="single" w:sz="4" w:space="0" w:color="auto"/>
              <w:bottom w:val="single" w:sz="4" w:space="0" w:color="auto"/>
            </w:tcBorders>
            <w:vAlign w:val="center"/>
          </w:tcPr>
          <w:p w14:paraId="7E56E47F" w14:textId="77777777" w:rsidR="00635395" w:rsidRDefault="00635395" w:rsidP="00135943">
            <w:pPr>
              <w:spacing w:line="480" w:lineRule="auto"/>
              <w:jc w:val="center"/>
              <w:rPr>
                <w:rFonts w:ascii="Times New Roman" w:hAnsi="Times New Roman" w:cs="Times New Roman"/>
                <w:bCs/>
                <w:color w:val="000000" w:themeColor="text1"/>
                <w:kern w:val="44"/>
                <w:lang w:bidi="ar"/>
              </w:rPr>
            </w:pPr>
          </w:p>
        </w:tc>
      </w:tr>
    </w:tbl>
    <w:p w14:paraId="789A0155" w14:textId="719A216C" w:rsidR="001D3A6E" w:rsidRPr="001D3A6E" w:rsidRDefault="001D3A6E" w:rsidP="00642006">
      <w:pPr>
        <w:spacing w:line="480" w:lineRule="auto"/>
        <w:jc w:val="both"/>
        <w:rPr>
          <w:rFonts w:ascii="Times New Roman" w:hAnsi="Times New Roman" w:cs="Times New Roman"/>
          <w:bCs/>
          <w:color w:val="000000" w:themeColor="text1"/>
          <w:kern w:val="44"/>
          <w:lang w:bidi="ar"/>
        </w:rPr>
      </w:pPr>
    </w:p>
    <w:p w14:paraId="71F788C9" w14:textId="7EBCA015" w:rsidR="00811595" w:rsidRPr="00B571D5" w:rsidRDefault="000A550A" w:rsidP="00811595">
      <w:pPr>
        <w:pStyle w:val="2"/>
        <w:rPr>
          <w:rFonts w:ascii="Times New Roman" w:hAnsi="Times New Roman" w:cs="Times New Roman"/>
          <w:sz w:val="30"/>
          <w:szCs w:val="30"/>
          <w:lang w:bidi="ar"/>
        </w:rPr>
      </w:pPr>
      <w:bookmarkStart w:id="59" w:name="_Toc70084817"/>
      <w:r w:rsidRPr="001766B7">
        <w:rPr>
          <w:rFonts w:ascii="Times New Roman" w:hAnsi="Times New Roman" w:cs="Times New Roman"/>
          <w:sz w:val="30"/>
          <w:szCs w:val="30"/>
          <w:lang w:bidi="ar"/>
        </w:rPr>
        <w:t>4</w:t>
      </w:r>
      <w:r w:rsidR="00811595" w:rsidRPr="001766B7">
        <w:rPr>
          <w:rFonts w:ascii="Times New Roman" w:hAnsi="Times New Roman" w:cs="Times New Roman"/>
          <w:sz w:val="30"/>
          <w:szCs w:val="30"/>
          <w:lang w:bidi="ar"/>
        </w:rPr>
        <w:t>.</w:t>
      </w:r>
      <w:r w:rsidR="00635395">
        <w:rPr>
          <w:rFonts w:ascii="Times New Roman" w:hAnsi="Times New Roman" w:cs="Times New Roman"/>
          <w:sz w:val="30"/>
          <w:szCs w:val="30"/>
          <w:lang w:bidi="ar"/>
        </w:rPr>
        <w:t>3</w:t>
      </w:r>
      <w:r w:rsidR="00811595" w:rsidRPr="001766B7">
        <w:rPr>
          <w:rFonts w:ascii="Times New Roman" w:hAnsi="Times New Roman" w:cs="Times New Roman" w:hint="eastAsia"/>
          <w:sz w:val="30"/>
          <w:szCs w:val="30"/>
          <w:lang w:bidi="ar"/>
        </w:rPr>
        <w:t>社会现状</w:t>
      </w:r>
      <w:bookmarkEnd w:id="59"/>
    </w:p>
    <w:p w14:paraId="40476EDF" w14:textId="78911BD5" w:rsidR="00811595" w:rsidRPr="00B571D5" w:rsidRDefault="000A550A" w:rsidP="00811595">
      <w:pPr>
        <w:pStyle w:val="3"/>
        <w:rPr>
          <w:rFonts w:ascii="Times New Roman" w:hAnsi="Times New Roman" w:cs="Times New Roman"/>
          <w:sz w:val="24"/>
          <w:szCs w:val="24"/>
          <w:lang w:bidi="ar"/>
        </w:rPr>
      </w:pPr>
      <w:bookmarkStart w:id="60" w:name="_Toc70084818"/>
      <w:r w:rsidRPr="00B571D5">
        <w:rPr>
          <w:rFonts w:ascii="Times New Roman" w:hAnsi="Times New Roman" w:cs="Times New Roman"/>
          <w:sz w:val="24"/>
          <w:szCs w:val="24"/>
          <w:lang w:bidi="ar"/>
        </w:rPr>
        <w:t>4</w:t>
      </w:r>
      <w:r w:rsidR="00811595" w:rsidRPr="00B571D5">
        <w:rPr>
          <w:rFonts w:ascii="Times New Roman" w:hAnsi="Times New Roman" w:cs="Times New Roman"/>
          <w:sz w:val="24"/>
          <w:szCs w:val="24"/>
          <w:lang w:bidi="ar"/>
        </w:rPr>
        <w:t>.</w:t>
      </w:r>
      <w:r w:rsidR="00635395">
        <w:rPr>
          <w:rFonts w:ascii="Times New Roman" w:hAnsi="Times New Roman" w:cs="Times New Roman"/>
          <w:sz w:val="24"/>
          <w:szCs w:val="24"/>
          <w:lang w:bidi="ar"/>
        </w:rPr>
        <w:t>3</w:t>
      </w:r>
      <w:r w:rsidR="00811595" w:rsidRPr="00B571D5">
        <w:rPr>
          <w:rFonts w:ascii="Times New Roman" w:hAnsi="Times New Roman" w:cs="Times New Roman"/>
          <w:sz w:val="24"/>
          <w:szCs w:val="24"/>
          <w:lang w:bidi="ar"/>
        </w:rPr>
        <w:t>.1</w:t>
      </w:r>
      <w:r w:rsidR="00FC3DD8" w:rsidRPr="00B571D5">
        <w:rPr>
          <w:rFonts w:ascii="Times New Roman" w:hAnsi="Times New Roman" w:cs="Times New Roman"/>
          <w:sz w:val="24"/>
          <w:szCs w:val="24"/>
          <w:lang w:bidi="ar"/>
        </w:rPr>
        <w:t>行政区划与人口</w:t>
      </w:r>
      <w:bookmarkEnd w:id="60"/>
    </w:p>
    <w:p w14:paraId="7B42C5FD" w14:textId="12F1C2A7" w:rsidR="003D7FD0" w:rsidRPr="003D7FD0" w:rsidRDefault="003D7FD0" w:rsidP="000D06C6">
      <w:pPr>
        <w:spacing w:line="480" w:lineRule="auto"/>
        <w:ind w:firstLineChars="200" w:firstLine="480"/>
        <w:jc w:val="both"/>
        <w:rPr>
          <w:rFonts w:ascii="Times New Roman" w:hAnsi="Times New Roman" w:cs="Times New Roman"/>
          <w:bCs/>
          <w:color w:val="000000" w:themeColor="text1"/>
          <w:kern w:val="44"/>
          <w:lang w:bidi="ar"/>
        </w:rPr>
      </w:pPr>
      <w:r w:rsidRPr="003D7FD0">
        <w:rPr>
          <w:rFonts w:ascii="Times New Roman" w:hAnsi="Times New Roman" w:cs="Times New Roman"/>
          <w:bCs/>
          <w:color w:val="000000" w:themeColor="text1"/>
          <w:kern w:val="44"/>
          <w:lang w:bidi="ar"/>
        </w:rPr>
        <w:t>应城市位于江汉平原中部，处湖北省中部偏东，应城市国土面积</w:t>
      </w:r>
      <w:r w:rsidRPr="003D7FD0">
        <w:rPr>
          <w:rFonts w:ascii="Times New Roman" w:hAnsi="Times New Roman" w:cs="Times New Roman"/>
          <w:bCs/>
          <w:color w:val="000000" w:themeColor="text1"/>
          <w:kern w:val="44"/>
          <w:lang w:bidi="ar"/>
        </w:rPr>
        <w:t>1103.38</w:t>
      </w:r>
      <w:r w:rsidRPr="003D7FD0">
        <w:rPr>
          <w:rFonts w:ascii="Times New Roman" w:hAnsi="Times New Roman" w:cs="Times New Roman"/>
          <w:bCs/>
          <w:color w:val="000000" w:themeColor="text1"/>
          <w:kern w:val="44"/>
          <w:lang w:bidi="ar"/>
        </w:rPr>
        <w:t>平方公里</w:t>
      </w:r>
      <w:r w:rsidR="00BF480F">
        <w:rPr>
          <w:rFonts w:ascii="Times New Roman" w:hAnsi="Times New Roman" w:cs="Times New Roman" w:hint="eastAsia"/>
          <w:bCs/>
          <w:color w:val="000000" w:themeColor="text1"/>
          <w:kern w:val="44"/>
          <w:lang w:bidi="ar"/>
        </w:rPr>
        <w:t>。</w:t>
      </w:r>
      <w:r w:rsidRPr="003D7FD0">
        <w:rPr>
          <w:rFonts w:ascii="Times New Roman" w:hAnsi="Times New Roman" w:cs="Times New Roman"/>
          <w:bCs/>
          <w:color w:val="000000" w:themeColor="text1"/>
          <w:kern w:val="44"/>
          <w:lang w:bidi="ar"/>
        </w:rPr>
        <w:t>2019</w:t>
      </w:r>
      <w:r w:rsidRPr="003D7FD0">
        <w:rPr>
          <w:rFonts w:ascii="Times New Roman" w:hAnsi="Times New Roman" w:cs="Times New Roman"/>
          <w:bCs/>
          <w:color w:val="000000" w:themeColor="text1"/>
          <w:kern w:val="44"/>
          <w:lang w:bidi="ar"/>
        </w:rPr>
        <w:t>年，有</w:t>
      </w:r>
      <w:r w:rsidRPr="003D7FD0">
        <w:rPr>
          <w:rFonts w:ascii="Times New Roman" w:hAnsi="Times New Roman" w:cs="Times New Roman"/>
          <w:bCs/>
          <w:color w:val="000000" w:themeColor="text1"/>
          <w:kern w:val="44"/>
          <w:lang w:bidi="ar"/>
        </w:rPr>
        <w:t>5</w:t>
      </w:r>
      <w:r w:rsidRPr="003D7FD0">
        <w:rPr>
          <w:rFonts w:ascii="Times New Roman" w:hAnsi="Times New Roman" w:cs="Times New Roman"/>
          <w:bCs/>
          <w:color w:val="000000" w:themeColor="text1"/>
          <w:kern w:val="44"/>
          <w:lang w:bidi="ar"/>
        </w:rPr>
        <w:t>个街道办事处、</w:t>
      </w:r>
      <w:r w:rsidRPr="003D7FD0">
        <w:rPr>
          <w:rFonts w:ascii="Times New Roman" w:hAnsi="Times New Roman" w:cs="Times New Roman"/>
          <w:bCs/>
          <w:color w:val="000000" w:themeColor="text1"/>
          <w:kern w:val="44"/>
          <w:lang w:bidi="ar"/>
        </w:rPr>
        <w:t>10</w:t>
      </w:r>
      <w:r w:rsidRPr="003D7FD0">
        <w:rPr>
          <w:rFonts w:ascii="Times New Roman" w:hAnsi="Times New Roman" w:cs="Times New Roman"/>
          <w:bCs/>
          <w:color w:val="000000" w:themeColor="text1"/>
          <w:kern w:val="44"/>
          <w:lang w:bidi="ar"/>
        </w:rPr>
        <w:t>个镇、</w:t>
      </w:r>
      <w:r w:rsidRPr="003D7FD0">
        <w:rPr>
          <w:rFonts w:ascii="Times New Roman" w:hAnsi="Times New Roman" w:cs="Times New Roman"/>
          <w:bCs/>
          <w:color w:val="000000" w:themeColor="text1"/>
          <w:kern w:val="44"/>
          <w:lang w:bidi="ar"/>
        </w:rPr>
        <w:t>1</w:t>
      </w:r>
      <w:r w:rsidRPr="003D7FD0">
        <w:rPr>
          <w:rFonts w:ascii="Times New Roman" w:hAnsi="Times New Roman" w:cs="Times New Roman"/>
          <w:bCs/>
          <w:color w:val="000000" w:themeColor="text1"/>
          <w:kern w:val="44"/>
          <w:lang w:bidi="ar"/>
        </w:rPr>
        <w:t>个良种场、</w:t>
      </w:r>
      <w:r w:rsidRPr="003D7FD0">
        <w:rPr>
          <w:rFonts w:ascii="Times New Roman" w:hAnsi="Times New Roman" w:cs="Times New Roman"/>
          <w:bCs/>
          <w:color w:val="000000" w:themeColor="text1"/>
          <w:kern w:val="44"/>
          <w:lang w:bidi="ar"/>
        </w:rPr>
        <w:t>1</w:t>
      </w:r>
      <w:r w:rsidRPr="003D7FD0">
        <w:rPr>
          <w:rFonts w:ascii="Times New Roman" w:hAnsi="Times New Roman" w:cs="Times New Roman"/>
          <w:bCs/>
          <w:color w:val="000000" w:themeColor="text1"/>
          <w:kern w:val="44"/>
          <w:lang w:bidi="ar"/>
        </w:rPr>
        <w:t>个省级经济开发区</w:t>
      </w:r>
      <w:r w:rsidRPr="003D7FD0">
        <w:rPr>
          <w:rFonts w:ascii="Times New Roman" w:hAnsi="Times New Roman" w:cs="Times New Roman"/>
          <w:bCs/>
          <w:color w:val="000000" w:themeColor="text1"/>
          <w:kern w:val="44"/>
          <w:lang w:bidi="ar"/>
        </w:rPr>
        <w:t>(</w:t>
      </w:r>
      <w:r w:rsidRPr="003D7FD0">
        <w:rPr>
          <w:rFonts w:ascii="Times New Roman" w:hAnsi="Times New Roman" w:cs="Times New Roman"/>
          <w:bCs/>
          <w:color w:val="000000" w:themeColor="text1"/>
          <w:kern w:val="44"/>
          <w:lang w:bidi="ar"/>
        </w:rPr>
        <w:t>省管</w:t>
      </w:r>
      <w:r w:rsidRPr="003D7FD0">
        <w:rPr>
          <w:rFonts w:ascii="Times New Roman" w:hAnsi="Times New Roman" w:cs="Times New Roman"/>
          <w:bCs/>
          <w:color w:val="000000" w:themeColor="text1"/>
          <w:kern w:val="44"/>
          <w:lang w:bidi="ar"/>
        </w:rPr>
        <w:t>)</w:t>
      </w:r>
      <w:r>
        <w:rPr>
          <w:rFonts w:ascii="Times New Roman" w:hAnsi="Times New Roman" w:cs="Times New Roman" w:hint="eastAsia"/>
          <w:bCs/>
          <w:color w:val="000000" w:themeColor="text1"/>
          <w:kern w:val="44"/>
          <w:lang w:bidi="ar"/>
        </w:rPr>
        <w:t>，</w:t>
      </w:r>
      <w:r w:rsidRPr="003D7FD0">
        <w:rPr>
          <w:rFonts w:ascii="Times New Roman" w:hAnsi="Times New Roman" w:cs="Times New Roman"/>
          <w:bCs/>
          <w:color w:val="000000" w:themeColor="text1"/>
          <w:kern w:val="44"/>
          <w:lang w:bidi="ar"/>
        </w:rPr>
        <w:t>下辖</w:t>
      </w:r>
      <w:r w:rsidRPr="003D7FD0">
        <w:rPr>
          <w:rFonts w:ascii="Times New Roman" w:hAnsi="Times New Roman" w:cs="Times New Roman"/>
          <w:bCs/>
          <w:color w:val="000000" w:themeColor="text1"/>
          <w:kern w:val="44"/>
          <w:lang w:bidi="ar"/>
        </w:rPr>
        <w:t>414</w:t>
      </w:r>
      <w:r w:rsidRPr="003D7FD0">
        <w:rPr>
          <w:rFonts w:ascii="Times New Roman" w:hAnsi="Times New Roman" w:cs="Times New Roman"/>
          <w:bCs/>
          <w:color w:val="000000" w:themeColor="text1"/>
          <w:kern w:val="44"/>
          <w:lang w:bidi="ar"/>
        </w:rPr>
        <w:t>个行政村</w:t>
      </w:r>
      <w:r w:rsidRPr="003D7FD0">
        <w:rPr>
          <w:rFonts w:ascii="Times New Roman" w:hAnsi="Times New Roman" w:cs="Times New Roman"/>
          <w:bCs/>
          <w:color w:val="000000" w:themeColor="text1"/>
          <w:kern w:val="44"/>
          <w:lang w:bidi="ar"/>
        </w:rPr>
        <w:t>(</w:t>
      </w:r>
      <w:r w:rsidRPr="003D7FD0">
        <w:rPr>
          <w:rFonts w:ascii="Times New Roman" w:hAnsi="Times New Roman" w:cs="Times New Roman"/>
          <w:bCs/>
          <w:color w:val="000000" w:themeColor="text1"/>
          <w:kern w:val="44"/>
          <w:lang w:bidi="ar"/>
        </w:rPr>
        <w:t>社区</w:t>
      </w:r>
      <w:r w:rsidRPr="003D7FD0">
        <w:rPr>
          <w:rFonts w:ascii="Times New Roman" w:hAnsi="Times New Roman" w:cs="Times New Roman"/>
          <w:bCs/>
          <w:color w:val="000000" w:themeColor="text1"/>
          <w:kern w:val="44"/>
          <w:lang w:bidi="ar"/>
        </w:rPr>
        <w:t>)</w:t>
      </w:r>
      <w:r w:rsidRPr="003D7FD0">
        <w:rPr>
          <w:rFonts w:ascii="Times New Roman" w:hAnsi="Times New Roman" w:cs="Times New Roman"/>
          <w:bCs/>
          <w:color w:val="000000" w:themeColor="text1"/>
          <w:kern w:val="44"/>
          <w:lang w:bidi="ar"/>
        </w:rPr>
        <w:t>。</w:t>
      </w:r>
    </w:p>
    <w:p w14:paraId="383BFD85" w14:textId="3549AA18" w:rsidR="00615DD2" w:rsidRPr="007B1A71" w:rsidRDefault="00615DD2" w:rsidP="000D06C6">
      <w:pPr>
        <w:spacing w:line="480" w:lineRule="auto"/>
        <w:ind w:firstLineChars="228" w:firstLine="547"/>
        <w:jc w:val="both"/>
        <w:rPr>
          <w:rFonts w:ascii="Times New Roman" w:hAnsi="Times New Roman" w:cs="Times New Roman"/>
          <w:bCs/>
          <w:color w:val="000000" w:themeColor="text1"/>
          <w:kern w:val="44"/>
          <w:lang w:bidi="ar"/>
        </w:rPr>
      </w:pPr>
      <w:r w:rsidRPr="007B1A71">
        <w:rPr>
          <w:rFonts w:ascii="Times New Roman" w:hAnsi="Times New Roman" w:cs="Times New Roman"/>
          <w:bCs/>
          <w:color w:val="000000" w:themeColor="text1"/>
          <w:kern w:val="44"/>
          <w:lang w:bidi="ar"/>
        </w:rPr>
        <w:t>截至</w:t>
      </w:r>
      <w:r w:rsidRPr="007B1A71">
        <w:rPr>
          <w:rFonts w:ascii="Times New Roman" w:hAnsi="Times New Roman" w:cs="Times New Roman"/>
          <w:bCs/>
          <w:color w:val="000000" w:themeColor="text1"/>
          <w:kern w:val="44"/>
          <w:lang w:bidi="ar"/>
        </w:rPr>
        <w:t>2019</w:t>
      </w:r>
      <w:r w:rsidRPr="007B1A71">
        <w:rPr>
          <w:rFonts w:ascii="Times New Roman" w:hAnsi="Times New Roman" w:cs="Times New Roman"/>
          <w:bCs/>
          <w:color w:val="000000" w:themeColor="text1"/>
          <w:kern w:val="44"/>
          <w:lang w:bidi="ar"/>
        </w:rPr>
        <w:t>年末，应城市常住人口</w:t>
      </w:r>
      <w:r w:rsidRPr="007B1A71">
        <w:rPr>
          <w:rFonts w:ascii="Times New Roman" w:hAnsi="Times New Roman" w:cs="Times New Roman"/>
          <w:bCs/>
          <w:color w:val="000000" w:themeColor="text1"/>
          <w:kern w:val="44"/>
          <w:lang w:bidi="ar"/>
        </w:rPr>
        <w:t>60.66</w:t>
      </w:r>
      <w:r w:rsidRPr="007B1A71">
        <w:rPr>
          <w:rFonts w:ascii="Times New Roman" w:hAnsi="Times New Roman" w:cs="Times New Roman"/>
          <w:bCs/>
          <w:color w:val="000000" w:themeColor="text1"/>
          <w:kern w:val="44"/>
          <w:lang w:bidi="ar"/>
        </w:rPr>
        <w:t>万人，其中城镇常住人口</w:t>
      </w:r>
      <w:r w:rsidRPr="007B1A71">
        <w:rPr>
          <w:rFonts w:ascii="Times New Roman" w:hAnsi="Times New Roman" w:cs="Times New Roman"/>
          <w:bCs/>
          <w:color w:val="000000" w:themeColor="text1"/>
          <w:kern w:val="44"/>
          <w:lang w:bidi="ar"/>
        </w:rPr>
        <w:t>38.16</w:t>
      </w:r>
      <w:r w:rsidRPr="007B1A71">
        <w:rPr>
          <w:rFonts w:ascii="Times New Roman" w:hAnsi="Times New Roman" w:cs="Times New Roman"/>
          <w:bCs/>
          <w:color w:val="000000" w:themeColor="text1"/>
          <w:kern w:val="44"/>
          <w:lang w:bidi="ar"/>
        </w:rPr>
        <w:t>万人，城镇化率达到</w:t>
      </w:r>
      <w:r w:rsidRPr="007B1A71">
        <w:rPr>
          <w:rFonts w:ascii="Times New Roman" w:hAnsi="Times New Roman" w:cs="Times New Roman"/>
          <w:bCs/>
          <w:color w:val="000000" w:themeColor="text1"/>
          <w:kern w:val="44"/>
          <w:lang w:bidi="ar"/>
        </w:rPr>
        <w:t>62.9%</w:t>
      </w:r>
      <w:r w:rsidRPr="007B1A71">
        <w:rPr>
          <w:rFonts w:ascii="Times New Roman" w:hAnsi="Times New Roman" w:cs="Times New Roman"/>
          <w:bCs/>
          <w:color w:val="000000" w:themeColor="text1"/>
          <w:kern w:val="44"/>
          <w:lang w:bidi="ar"/>
        </w:rPr>
        <w:t>。据公安部门统计，年末全市户籍总人口</w:t>
      </w:r>
      <w:r w:rsidRPr="007B1A71">
        <w:rPr>
          <w:rFonts w:ascii="Times New Roman" w:hAnsi="Times New Roman" w:cs="Times New Roman"/>
          <w:bCs/>
          <w:color w:val="000000" w:themeColor="text1"/>
          <w:kern w:val="44"/>
          <w:lang w:bidi="ar"/>
        </w:rPr>
        <w:t>64.62</w:t>
      </w:r>
      <w:r w:rsidRPr="007B1A71">
        <w:rPr>
          <w:rFonts w:ascii="Times New Roman" w:hAnsi="Times New Roman" w:cs="Times New Roman"/>
          <w:bCs/>
          <w:color w:val="000000" w:themeColor="text1"/>
          <w:kern w:val="44"/>
          <w:lang w:bidi="ar"/>
        </w:rPr>
        <w:t>万人。全年出生人口</w:t>
      </w:r>
      <w:r w:rsidRPr="007B1A71">
        <w:rPr>
          <w:rFonts w:ascii="Times New Roman" w:hAnsi="Times New Roman" w:cs="Times New Roman"/>
          <w:bCs/>
          <w:color w:val="000000" w:themeColor="text1"/>
          <w:kern w:val="44"/>
          <w:lang w:bidi="ar"/>
        </w:rPr>
        <w:t>5001</w:t>
      </w:r>
      <w:r w:rsidRPr="007B1A71">
        <w:rPr>
          <w:rFonts w:ascii="Times New Roman" w:hAnsi="Times New Roman" w:cs="Times New Roman"/>
          <w:bCs/>
          <w:color w:val="000000" w:themeColor="text1"/>
          <w:kern w:val="44"/>
          <w:lang w:bidi="ar"/>
        </w:rPr>
        <w:t>人，出生率为</w:t>
      </w:r>
      <w:r w:rsidR="000E7BE1">
        <w:rPr>
          <w:rFonts w:ascii="Times New Roman" w:hAnsi="Times New Roman" w:cs="Times New Roman"/>
          <w:bCs/>
          <w:color w:val="000000" w:themeColor="text1"/>
          <w:kern w:val="44"/>
          <w:lang w:bidi="ar"/>
        </w:rPr>
        <w:t>0.7</w:t>
      </w:r>
      <w:r w:rsidRPr="007B1A71">
        <w:rPr>
          <w:rFonts w:ascii="Times New Roman" w:hAnsi="Times New Roman" w:cs="Times New Roman"/>
          <w:bCs/>
          <w:color w:val="000000" w:themeColor="text1"/>
          <w:kern w:val="44"/>
          <w:lang w:bidi="ar"/>
        </w:rPr>
        <w:t>74</w:t>
      </w:r>
      <w:r w:rsidR="000E7BE1" w:rsidRPr="007B1A71">
        <w:rPr>
          <w:rFonts w:ascii="Times New Roman" w:hAnsi="Times New Roman" w:cs="Times New Roman"/>
          <w:bCs/>
          <w:color w:val="000000" w:themeColor="text1"/>
          <w:kern w:val="44"/>
          <w:lang w:bidi="ar"/>
        </w:rPr>
        <w:t>%</w:t>
      </w:r>
      <w:r w:rsidRPr="007B1A71">
        <w:rPr>
          <w:rFonts w:ascii="Times New Roman" w:hAnsi="Times New Roman" w:cs="Times New Roman"/>
          <w:bCs/>
          <w:color w:val="000000" w:themeColor="text1"/>
          <w:kern w:val="44"/>
          <w:lang w:bidi="ar"/>
        </w:rPr>
        <w:t>；死亡人口</w:t>
      </w:r>
      <w:r w:rsidRPr="007B1A71">
        <w:rPr>
          <w:rFonts w:ascii="Times New Roman" w:hAnsi="Times New Roman" w:cs="Times New Roman"/>
          <w:bCs/>
          <w:color w:val="000000" w:themeColor="text1"/>
          <w:kern w:val="44"/>
          <w:lang w:bidi="ar"/>
        </w:rPr>
        <w:t>1403</w:t>
      </w:r>
      <w:r w:rsidRPr="007B1A71">
        <w:rPr>
          <w:rFonts w:ascii="Times New Roman" w:hAnsi="Times New Roman" w:cs="Times New Roman"/>
          <w:bCs/>
          <w:color w:val="000000" w:themeColor="text1"/>
          <w:kern w:val="44"/>
          <w:lang w:bidi="ar"/>
        </w:rPr>
        <w:t>人，死亡率为</w:t>
      </w:r>
      <w:r w:rsidR="000E7BE1">
        <w:rPr>
          <w:rFonts w:ascii="Times New Roman" w:hAnsi="Times New Roman" w:cs="Times New Roman" w:hint="eastAsia"/>
          <w:bCs/>
          <w:color w:val="000000" w:themeColor="text1"/>
          <w:kern w:val="44"/>
          <w:lang w:bidi="ar"/>
        </w:rPr>
        <w:t>0</w:t>
      </w:r>
      <w:r w:rsidR="000E7BE1">
        <w:rPr>
          <w:rFonts w:ascii="Times New Roman" w:hAnsi="Times New Roman" w:cs="Times New Roman"/>
          <w:bCs/>
          <w:color w:val="000000" w:themeColor="text1"/>
          <w:kern w:val="44"/>
          <w:lang w:bidi="ar"/>
        </w:rPr>
        <w:t>.</w:t>
      </w:r>
      <w:r w:rsidRPr="007B1A71">
        <w:rPr>
          <w:rFonts w:ascii="Times New Roman" w:hAnsi="Times New Roman" w:cs="Times New Roman"/>
          <w:bCs/>
          <w:color w:val="000000" w:themeColor="text1"/>
          <w:kern w:val="44"/>
          <w:lang w:bidi="ar"/>
        </w:rPr>
        <w:t>217</w:t>
      </w:r>
      <w:r w:rsidR="000E7BE1" w:rsidRPr="007B1A71">
        <w:rPr>
          <w:rFonts w:ascii="Times New Roman" w:hAnsi="Times New Roman" w:cs="Times New Roman"/>
          <w:bCs/>
          <w:color w:val="000000" w:themeColor="text1"/>
          <w:kern w:val="44"/>
          <w:lang w:bidi="ar"/>
        </w:rPr>
        <w:t>%</w:t>
      </w:r>
      <w:r w:rsidRPr="007B1A71">
        <w:rPr>
          <w:rFonts w:ascii="Times New Roman" w:hAnsi="Times New Roman" w:cs="Times New Roman"/>
          <w:bCs/>
          <w:color w:val="000000" w:themeColor="text1"/>
          <w:kern w:val="44"/>
          <w:lang w:bidi="ar"/>
        </w:rPr>
        <w:t>，人口自然增长率</w:t>
      </w:r>
      <w:r w:rsidR="000E7BE1">
        <w:rPr>
          <w:rFonts w:ascii="Times New Roman" w:hAnsi="Times New Roman" w:cs="Times New Roman" w:hint="eastAsia"/>
          <w:bCs/>
          <w:color w:val="000000" w:themeColor="text1"/>
          <w:kern w:val="44"/>
          <w:lang w:bidi="ar"/>
        </w:rPr>
        <w:t>0</w:t>
      </w:r>
      <w:r w:rsidR="000E7BE1">
        <w:rPr>
          <w:rFonts w:ascii="Times New Roman" w:hAnsi="Times New Roman" w:cs="Times New Roman"/>
          <w:bCs/>
          <w:color w:val="000000" w:themeColor="text1"/>
          <w:kern w:val="44"/>
          <w:lang w:bidi="ar"/>
        </w:rPr>
        <w:t>.</w:t>
      </w:r>
      <w:r w:rsidRPr="007B1A71">
        <w:rPr>
          <w:rFonts w:ascii="Times New Roman" w:hAnsi="Times New Roman" w:cs="Times New Roman"/>
          <w:bCs/>
          <w:color w:val="000000" w:themeColor="text1"/>
          <w:kern w:val="44"/>
          <w:lang w:bidi="ar"/>
        </w:rPr>
        <w:t>557</w:t>
      </w:r>
      <w:r w:rsidR="000E7BE1" w:rsidRPr="007B1A71">
        <w:rPr>
          <w:rFonts w:ascii="Times New Roman" w:hAnsi="Times New Roman" w:cs="Times New Roman"/>
          <w:bCs/>
          <w:color w:val="000000" w:themeColor="text1"/>
          <w:kern w:val="44"/>
          <w:lang w:bidi="ar"/>
        </w:rPr>
        <w:t>%</w:t>
      </w:r>
      <w:r w:rsidRPr="007B1A71">
        <w:rPr>
          <w:rFonts w:ascii="Times New Roman" w:hAnsi="Times New Roman" w:cs="Times New Roman"/>
          <w:bCs/>
          <w:color w:val="000000" w:themeColor="text1"/>
          <w:kern w:val="44"/>
          <w:lang w:bidi="ar"/>
        </w:rPr>
        <w:t>。出生人口性别比</w:t>
      </w:r>
      <w:r w:rsidRPr="007B1A71">
        <w:rPr>
          <w:rFonts w:ascii="Times New Roman" w:hAnsi="Times New Roman" w:cs="Times New Roman"/>
          <w:bCs/>
          <w:color w:val="000000" w:themeColor="text1"/>
          <w:kern w:val="44"/>
          <w:lang w:bidi="ar"/>
        </w:rPr>
        <w:t>108.72%</w:t>
      </w:r>
      <w:r w:rsidRPr="007B1A71">
        <w:rPr>
          <w:rFonts w:ascii="Times New Roman" w:hAnsi="Times New Roman" w:cs="Times New Roman"/>
          <w:bCs/>
          <w:color w:val="000000" w:themeColor="text1"/>
          <w:kern w:val="44"/>
          <w:lang w:bidi="ar"/>
        </w:rPr>
        <w:t>，政策外多孩率</w:t>
      </w:r>
      <w:r w:rsidRPr="007B1A71">
        <w:rPr>
          <w:rFonts w:ascii="Times New Roman" w:hAnsi="Times New Roman" w:cs="Times New Roman"/>
          <w:bCs/>
          <w:color w:val="000000" w:themeColor="text1"/>
          <w:kern w:val="44"/>
          <w:lang w:bidi="ar"/>
        </w:rPr>
        <w:t>0.86%</w:t>
      </w:r>
      <w:r w:rsidRPr="007B1A71">
        <w:rPr>
          <w:rFonts w:ascii="Times New Roman" w:hAnsi="Times New Roman" w:cs="Times New Roman"/>
          <w:bCs/>
          <w:color w:val="000000" w:themeColor="text1"/>
          <w:kern w:val="44"/>
          <w:lang w:bidi="ar"/>
        </w:rPr>
        <w:t>。</w:t>
      </w:r>
    </w:p>
    <w:p w14:paraId="05A2FF3B" w14:textId="12A73529" w:rsidR="00FC3DD8" w:rsidRPr="00B571D5" w:rsidRDefault="00FC3DD8" w:rsidP="00FC3DD8">
      <w:pPr>
        <w:pStyle w:val="3"/>
        <w:rPr>
          <w:rFonts w:ascii="Times New Roman" w:hAnsi="Times New Roman" w:cs="Times New Roman"/>
          <w:sz w:val="24"/>
          <w:szCs w:val="24"/>
          <w:lang w:bidi="ar"/>
        </w:rPr>
      </w:pPr>
      <w:bookmarkStart w:id="61" w:name="_Toc70084819"/>
      <w:r w:rsidRPr="006D1BB6">
        <w:rPr>
          <w:rFonts w:ascii="Times New Roman" w:hAnsi="Times New Roman" w:cs="Times New Roman"/>
          <w:sz w:val="24"/>
          <w:szCs w:val="24"/>
          <w:lang w:bidi="ar"/>
        </w:rPr>
        <w:lastRenderedPageBreak/>
        <w:t>4.</w:t>
      </w:r>
      <w:r w:rsidR="00635395">
        <w:rPr>
          <w:rFonts w:ascii="Times New Roman" w:hAnsi="Times New Roman" w:cs="Times New Roman"/>
          <w:sz w:val="24"/>
          <w:szCs w:val="24"/>
          <w:lang w:bidi="ar"/>
        </w:rPr>
        <w:t>3</w:t>
      </w:r>
      <w:r w:rsidRPr="006D1BB6">
        <w:rPr>
          <w:rFonts w:ascii="Times New Roman" w:hAnsi="Times New Roman" w:cs="Times New Roman"/>
          <w:sz w:val="24"/>
          <w:szCs w:val="24"/>
          <w:lang w:bidi="ar"/>
        </w:rPr>
        <w:t>.</w:t>
      </w:r>
      <w:r w:rsidRPr="006D1BB6">
        <w:rPr>
          <w:rFonts w:ascii="Times New Roman" w:hAnsi="Times New Roman" w:cs="Times New Roman" w:hint="eastAsia"/>
          <w:sz w:val="24"/>
          <w:szCs w:val="24"/>
          <w:lang w:bidi="ar"/>
        </w:rPr>
        <w:t>2</w:t>
      </w:r>
      <w:r w:rsidRPr="006D1BB6">
        <w:rPr>
          <w:rFonts w:ascii="Times New Roman" w:hAnsi="Times New Roman" w:cs="Times New Roman" w:hint="eastAsia"/>
          <w:sz w:val="24"/>
          <w:szCs w:val="24"/>
          <w:lang w:bidi="ar"/>
        </w:rPr>
        <w:t>社会经济</w:t>
      </w:r>
      <w:bookmarkEnd w:id="61"/>
    </w:p>
    <w:p w14:paraId="12BC9740" w14:textId="2376A510" w:rsidR="006D1BB6" w:rsidRPr="006D1BB6" w:rsidRDefault="006D1BB6" w:rsidP="00160B02">
      <w:pPr>
        <w:spacing w:line="480" w:lineRule="auto"/>
        <w:ind w:firstLineChars="200" w:firstLine="480"/>
        <w:jc w:val="both"/>
        <w:rPr>
          <w:rFonts w:ascii="Times New Roman" w:hAnsi="Times New Roman" w:cs="Times New Roman"/>
          <w:bCs/>
          <w:color w:val="000000" w:themeColor="text1"/>
          <w:kern w:val="44"/>
          <w:lang w:bidi="ar"/>
        </w:rPr>
      </w:pPr>
      <w:r w:rsidRPr="006D1BB6">
        <w:rPr>
          <w:rFonts w:ascii="Times New Roman" w:hAnsi="Times New Roman" w:cs="Times New Roman"/>
          <w:bCs/>
          <w:color w:val="000000" w:themeColor="text1"/>
          <w:kern w:val="44"/>
          <w:lang w:bidi="ar"/>
        </w:rPr>
        <w:t>2019</w:t>
      </w:r>
      <w:r w:rsidRPr="006D1BB6">
        <w:rPr>
          <w:rFonts w:ascii="Times New Roman" w:hAnsi="Times New Roman" w:cs="Times New Roman"/>
          <w:bCs/>
          <w:color w:val="000000" w:themeColor="text1"/>
          <w:kern w:val="44"/>
          <w:lang w:bidi="ar"/>
        </w:rPr>
        <w:t>年，</w:t>
      </w:r>
      <w:r w:rsidR="00AE3D9E">
        <w:rPr>
          <w:rFonts w:ascii="Times New Roman" w:hAnsi="Times New Roman" w:cs="Times New Roman" w:hint="eastAsia"/>
          <w:bCs/>
          <w:color w:val="000000" w:themeColor="text1"/>
          <w:kern w:val="44"/>
          <w:lang w:bidi="ar"/>
        </w:rPr>
        <w:t>应城市</w:t>
      </w:r>
      <w:r w:rsidRPr="006D1BB6">
        <w:rPr>
          <w:rFonts w:ascii="Times New Roman" w:hAnsi="Times New Roman" w:cs="Times New Roman"/>
          <w:bCs/>
          <w:color w:val="000000" w:themeColor="text1"/>
          <w:kern w:val="44"/>
          <w:lang w:bidi="ar"/>
        </w:rPr>
        <w:t>实现地区生产总值</w:t>
      </w:r>
      <w:r w:rsidRPr="006D1BB6">
        <w:rPr>
          <w:rFonts w:ascii="Times New Roman" w:hAnsi="Times New Roman" w:cs="Times New Roman"/>
          <w:bCs/>
          <w:color w:val="000000" w:themeColor="text1"/>
          <w:kern w:val="44"/>
          <w:lang w:bidi="ar"/>
        </w:rPr>
        <w:t>396.22</w:t>
      </w:r>
      <w:r w:rsidRPr="006D1BB6">
        <w:rPr>
          <w:rFonts w:ascii="Times New Roman" w:hAnsi="Times New Roman" w:cs="Times New Roman"/>
          <w:bCs/>
          <w:color w:val="000000" w:themeColor="text1"/>
          <w:kern w:val="44"/>
          <w:lang w:bidi="ar"/>
        </w:rPr>
        <w:t>亿元，比上年增长</w:t>
      </w:r>
      <w:r w:rsidRPr="006D1BB6">
        <w:rPr>
          <w:rFonts w:ascii="Times New Roman" w:hAnsi="Times New Roman" w:cs="Times New Roman"/>
          <w:bCs/>
          <w:color w:val="000000" w:themeColor="text1"/>
          <w:kern w:val="44"/>
          <w:lang w:bidi="ar"/>
        </w:rPr>
        <w:t>9.1%</w:t>
      </w:r>
      <w:r w:rsidRPr="006D1BB6">
        <w:rPr>
          <w:rFonts w:ascii="Times New Roman" w:hAnsi="Times New Roman" w:cs="Times New Roman"/>
          <w:bCs/>
          <w:color w:val="000000" w:themeColor="text1"/>
          <w:kern w:val="44"/>
          <w:lang w:bidi="ar"/>
        </w:rPr>
        <w:t>。其中：第一产业实现增加值</w:t>
      </w:r>
      <w:r w:rsidRPr="006D1BB6">
        <w:rPr>
          <w:rFonts w:ascii="Times New Roman" w:hAnsi="Times New Roman" w:cs="Times New Roman"/>
          <w:bCs/>
          <w:color w:val="000000" w:themeColor="text1"/>
          <w:kern w:val="44"/>
          <w:lang w:bidi="ar"/>
        </w:rPr>
        <w:t>52.31</w:t>
      </w:r>
      <w:r w:rsidRPr="006D1BB6">
        <w:rPr>
          <w:rFonts w:ascii="Times New Roman" w:hAnsi="Times New Roman" w:cs="Times New Roman"/>
          <w:bCs/>
          <w:color w:val="000000" w:themeColor="text1"/>
          <w:kern w:val="44"/>
          <w:lang w:bidi="ar"/>
        </w:rPr>
        <w:t>亿元，增长</w:t>
      </w:r>
      <w:r w:rsidRPr="006D1BB6">
        <w:rPr>
          <w:rFonts w:ascii="Times New Roman" w:hAnsi="Times New Roman" w:cs="Times New Roman"/>
          <w:bCs/>
          <w:color w:val="000000" w:themeColor="text1"/>
          <w:kern w:val="44"/>
          <w:lang w:bidi="ar"/>
        </w:rPr>
        <w:t>3.4%</w:t>
      </w:r>
      <w:r w:rsidRPr="006D1BB6">
        <w:rPr>
          <w:rFonts w:ascii="Times New Roman" w:hAnsi="Times New Roman" w:cs="Times New Roman"/>
          <w:bCs/>
          <w:color w:val="000000" w:themeColor="text1"/>
          <w:kern w:val="44"/>
          <w:lang w:bidi="ar"/>
        </w:rPr>
        <w:t>；第二产业实现增加值</w:t>
      </w:r>
      <w:r w:rsidRPr="006D1BB6">
        <w:rPr>
          <w:rFonts w:ascii="Times New Roman" w:hAnsi="Times New Roman" w:cs="Times New Roman"/>
          <w:bCs/>
          <w:color w:val="000000" w:themeColor="text1"/>
          <w:kern w:val="44"/>
          <w:lang w:bidi="ar"/>
        </w:rPr>
        <w:t>182.29</w:t>
      </w:r>
      <w:r w:rsidRPr="006D1BB6">
        <w:rPr>
          <w:rFonts w:ascii="Times New Roman" w:hAnsi="Times New Roman" w:cs="Times New Roman"/>
          <w:bCs/>
          <w:color w:val="000000" w:themeColor="text1"/>
          <w:kern w:val="44"/>
          <w:lang w:bidi="ar"/>
        </w:rPr>
        <w:t>亿元，增长</w:t>
      </w:r>
      <w:r w:rsidRPr="006D1BB6">
        <w:rPr>
          <w:rFonts w:ascii="Times New Roman" w:hAnsi="Times New Roman" w:cs="Times New Roman"/>
          <w:bCs/>
          <w:color w:val="000000" w:themeColor="text1"/>
          <w:kern w:val="44"/>
          <w:lang w:bidi="ar"/>
        </w:rPr>
        <w:t>9.5%</w:t>
      </w:r>
      <w:r w:rsidRPr="006D1BB6">
        <w:rPr>
          <w:rFonts w:ascii="Times New Roman" w:hAnsi="Times New Roman" w:cs="Times New Roman"/>
          <w:bCs/>
          <w:color w:val="000000" w:themeColor="text1"/>
          <w:kern w:val="44"/>
          <w:lang w:bidi="ar"/>
        </w:rPr>
        <w:t>；第三产业实现增加值</w:t>
      </w:r>
      <w:r w:rsidRPr="006D1BB6">
        <w:rPr>
          <w:rFonts w:ascii="Times New Roman" w:hAnsi="Times New Roman" w:cs="Times New Roman"/>
          <w:bCs/>
          <w:color w:val="000000" w:themeColor="text1"/>
          <w:kern w:val="44"/>
          <w:lang w:bidi="ar"/>
        </w:rPr>
        <w:t>161.62</w:t>
      </w:r>
      <w:r w:rsidRPr="006D1BB6">
        <w:rPr>
          <w:rFonts w:ascii="Times New Roman" w:hAnsi="Times New Roman" w:cs="Times New Roman"/>
          <w:bCs/>
          <w:color w:val="000000" w:themeColor="text1"/>
          <w:kern w:val="44"/>
          <w:lang w:bidi="ar"/>
        </w:rPr>
        <w:t>亿元，增长</w:t>
      </w:r>
      <w:r w:rsidRPr="006D1BB6">
        <w:rPr>
          <w:rFonts w:ascii="Times New Roman" w:hAnsi="Times New Roman" w:cs="Times New Roman"/>
          <w:bCs/>
          <w:color w:val="000000" w:themeColor="text1"/>
          <w:kern w:val="44"/>
          <w:lang w:bidi="ar"/>
        </w:rPr>
        <w:t>10.9%</w:t>
      </w:r>
      <w:r w:rsidRPr="006D1BB6">
        <w:rPr>
          <w:rFonts w:ascii="Times New Roman" w:hAnsi="Times New Roman" w:cs="Times New Roman"/>
          <w:bCs/>
          <w:color w:val="000000" w:themeColor="text1"/>
          <w:kern w:val="44"/>
          <w:lang w:bidi="ar"/>
        </w:rPr>
        <w:t>。三次产业结构由上年的</w:t>
      </w:r>
      <w:r w:rsidRPr="006D1BB6">
        <w:rPr>
          <w:rFonts w:ascii="Times New Roman" w:hAnsi="Times New Roman" w:cs="Times New Roman"/>
          <w:bCs/>
          <w:color w:val="000000" w:themeColor="text1"/>
          <w:kern w:val="44"/>
          <w:lang w:bidi="ar"/>
        </w:rPr>
        <w:t>13.6:46.1:40.4</w:t>
      </w:r>
      <w:r w:rsidRPr="006D1BB6">
        <w:rPr>
          <w:rFonts w:ascii="Times New Roman" w:hAnsi="Times New Roman" w:cs="Times New Roman"/>
          <w:bCs/>
          <w:color w:val="000000" w:themeColor="text1"/>
          <w:kern w:val="44"/>
          <w:lang w:bidi="ar"/>
        </w:rPr>
        <w:t>调整为</w:t>
      </w:r>
      <w:r w:rsidRPr="006D1BB6">
        <w:rPr>
          <w:rFonts w:ascii="Times New Roman" w:hAnsi="Times New Roman" w:cs="Times New Roman"/>
          <w:bCs/>
          <w:color w:val="000000" w:themeColor="text1"/>
          <w:kern w:val="44"/>
          <w:lang w:bidi="ar"/>
        </w:rPr>
        <w:t>13.2:46.0:40.8</w:t>
      </w:r>
      <w:r w:rsidRPr="006D1BB6">
        <w:rPr>
          <w:rFonts w:ascii="Times New Roman" w:hAnsi="Times New Roman" w:cs="Times New Roman"/>
          <w:bCs/>
          <w:color w:val="000000" w:themeColor="text1"/>
          <w:kern w:val="44"/>
          <w:lang w:bidi="ar"/>
        </w:rPr>
        <w:t>。</w:t>
      </w:r>
    </w:p>
    <w:p w14:paraId="4F4092A0" w14:textId="61950A5A" w:rsidR="00FC3DD8" w:rsidRPr="00B571D5" w:rsidRDefault="00FC3DD8" w:rsidP="00FC3DD8">
      <w:pPr>
        <w:pStyle w:val="3"/>
        <w:rPr>
          <w:rFonts w:ascii="Times New Roman" w:hAnsi="Times New Roman" w:cs="Times New Roman"/>
          <w:sz w:val="24"/>
          <w:szCs w:val="24"/>
          <w:lang w:bidi="ar"/>
        </w:rPr>
      </w:pPr>
      <w:bookmarkStart w:id="62" w:name="_Toc70084820"/>
      <w:r w:rsidRPr="006D1BB6">
        <w:rPr>
          <w:rFonts w:ascii="Times New Roman" w:hAnsi="Times New Roman" w:cs="Times New Roman"/>
          <w:sz w:val="24"/>
          <w:szCs w:val="24"/>
          <w:lang w:bidi="ar"/>
        </w:rPr>
        <w:t>4.</w:t>
      </w:r>
      <w:r w:rsidR="00635395">
        <w:rPr>
          <w:rFonts w:ascii="Times New Roman" w:hAnsi="Times New Roman" w:cs="Times New Roman"/>
          <w:sz w:val="24"/>
          <w:szCs w:val="24"/>
          <w:lang w:bidi="ar"/>
        </w:rPr>
        <w:t>3</w:t>
      </w:r>
      <w:r w:rsidRPr="006D1BB6">
        <w:rPr>
          <w:rFonts w:ascii="Times New Roman" w:hAnsi="Times New Roman" w:cs="Times New Roman"/>
          <w:sz w:val="24"/>
          <w:szCs w:val="24"/>
          <w:lang w:bidi="ar"/>
        </w:rPr>
        <w:t>.</w:t>
      </w:r>
      <w:r w:rsidRPr="006D1BB6">
        <w:rPr>
          <w:rFonts w:ascii="Times New Roman" w:hAnsi="Times New Roman" w:cs="Times New Roman" w:hint="eastAsia"/>
          <w:sz w:val="24"/>
          <w:szCs w:val="24"/>
          <w:lang w:bidi="ar"/>
        </w:rPr>
        <w:t>3</w:t>
      </w:r>
      <w:r w:rsidRPr="006D1BB6">
        <w:rPr>
          <w:rFonts w:ascii="Times New Roman" w:hAnsi="Times New Roman" w:cs="Times New Roman" w:hint="eastAsia"/>
          <w:sz w:val="24"/>
          <w:szCs w:val="24"/>
          <w:lang w:bidi="ar"/>
        </w:rPr>
        <w:t>教育</w:t>
      </w:r>
      <w:bookmarkEnd w:id="62"/>
    </w:p>
    <w:p w14:paraId="72B6B3CA" w14:textId="3C86D969" w:rsidR="006D1BB6" w:rsidRPr="006D1BB6" w:rsidRDefault="006D1BB6" w:rsidP="006D1BB6">
      <w:pPr>
        <w:spacing w:line="480" w:lineRule="auto"/>
        <w:ind w:firstLineChars="200" w:firstLine="480"/>
        <w:jc w:val="both"/>
        <w:rPr>
          <w:rFonts w:ascii="Times New Roman" w:hAnsi="Times New Roman" w:cs="Times New Roman"/>
          <w:bCs/>
          <w:color w:val="000000" w:themeColor="text1"/>
          <w:kern w:val="44"/>
          <w:lang w:bidi="ar"/>
        </w:rPr>
      </w:pPr>
      <w:r w:rsidRPr="006D1BB6">
        <w:rPr>
          <w:rFonts w:ascii="Times New Roman" w:hAnsi="Times New Roman" w:cs="Times New Roman"/>
          <w:bCs/>
          <w:color w:val="000000" w:themeColor="text1"/>
          <w:kern w:val="44"/>
          <w:lang w:bidi="ar"/>
        </w:rPr>
        <w:t>2019</w:t>
      </w:r>
      <w:r w:rsidRPr="006D1BB6">
        <w:rPr>
          <w:rFonts w:ascii="Times New Roman" w:hAnsi="Times New Roman" w:cs="Times New Roman"/>
          <w:bCs/>
          <w:color w:val="000000" w:themeColor="text1"/>
          <w:kern w:val="44"/>
          <w:lang w:bidi="ar"/>
        </w:rPr>
        <w:t>年</w:t>
      </w:r>
      <w:r w:rsidR="00AE3D9E">
        <w:rPr>
          <w:rFonts w:ascii="Times New Roman" w:hAnsi="Times New Roman" w:cs="Times New Roman" w:hint="eastAsia"/>
          <w:bCs/>
          <w:color w:val="000000" w:themeColor="text1"/>
          <w:kern w:val="44"/>
          <w:lang w:bidi="ar"/>
        </w:rPr>
        <w:t>，应城市共有</w:t>
      </w:r>
      <w:r w:rsidRPr="006D1BB6">
        <w:rPr>
          <w:rFonts w:ascii="Times New Roman" w:hAnsi="Times New Roman" w:cs="Times New Roman"/>
          <w:bCs/>
          <w:color w:val="000000" w:themeColor="text1"/>
          <w:kern w:val="44"/>
          <w:lang w:bidi="ar"/>
        </w:rPr>
        <w:t>教职工</w:t>
      </w:r>
      <w:r w:rsidRPr="006D1BB6">
        <w:rPr>
          <w:rFonts w:ascii="Times New Roman" w:hAnsi="Times New Roman" w:cs="Times New Roman"/>
          <w:bCs/>
          <w:color w:val="000000" w:themeColor="text1"/>
          <w:kern w:val="44"/>
          <w:lang w:bidi="ar"/>
        </w:rPr>
        <w:t>3609</w:t>
      </w:r>
      <w:r w:rsidRPr="006D1BB6">
        <w:rPr>
          <w:rFonts w:ascii="Times New Roman" w:hAnsi="Times New Roman" w:cs="Times New Roman"/>
          <w:bCs/>
          <w:color w:val="000000" w:themeColor="text1"/>
          <w:kern w:val="44"/>
          <w:lang w:bidi="ar"/>
        </w:rPr>
        <w:t>人，其中专任教师</w:t>
      </w:r>
      <w:r w:rsidRPr="006D1BB6">
        <w:rPr>
          <w:rFonts w:ascii="Times New Roman" w:hAnsi="Times New Roman" w:cs="Times New Roman"/>
          <w:bCs/>
          <w:color w:val="000000" w:themeColor="text1"/>
          <w:kern w:val="44"/>
          <w:lang w:bidi="ar"/>
        </w:rPr>
        <w:t>3560</w:t>
      </w:r>
      <w:r w:rsidRPr="006D1BB6">
        <w:rPr>
          <w:rFonts w:ascii="Times New Roman" w:hAnsi="Times New Roman" w:cs="Times New Roman"/>
          <w:bCs/>
          <w:color w:val="000000" w:themeColor="text1"/>
          <w:kern w:val="44"/>
          <w:lang w:bidi="ar"/>
        </w:rPr>
        <w:t>人。义务教育普及程度</w:t>
      </w:r>
      <w:r w:rsidRPr="006D1BB6">
        <w:rPr>
          <w:rFonts w:ascii="Times New Roman" w:hAnsi="Times New Roman" w:cs="Times New Roman"/>
          <w:bCs/>
          <w:color w:val="000000" w:themeColor="text1"/>
          <w:kern w:val="44"/>
          <w:lang w:bidi="ar"/>
        </w:rPr>
        <w:t>100%</w:t>
      </w:r>
      <w:r w:rsidRPr="006D1BB6">
        <w:rPr>
          <w:rFonts w:ascii="Times New Roman" w:hAnsi="Times New Roman" w:cs="Times New Roman"/>
          <w:bCs/>
          <w:color w:val="000000" w:themeColor="text1"/>
          <w:kern w:val="44"/>
          <w:lang w:bidi="ar"/>
        </w:rPr>
        <w:t>，完成率</w:t>
      </w:r>
      <w:r w:rsidRPr="006D1BB6">
        <w:rPr>
          <w:rFonts w:ascii="Times New Roman" w:hAnsi="Times New Roman" w:cs="Times New Roman"/>
          <w:bCs/>
          <w:color w:val="000000" w:themeColor="text1"/>
          <w:kern w:val="44"/>
          <w:lang w:bidi="ar"/>
        </w:rPr>
        <w:t>98.5%</w:t>
      </w:r>
      <w:r w:rsidRPr="006D1BB6">
        <w:rPr>
          <w:rFonts w:ascii="Times New Roman" w:hAnsi="Times New Roman" w:cs="Times New Roman"/>
          <w:bCs/>
          <w:color w:val="000000" w:themeColor="text1"/>
          <w:kern w:val="44"/>
          <w:lang w:bidi="ar"/>
        </w:rPr>
        <w:t>，初中毕业生升学率</w:t>
      </w:r>
      <w:r w:rsidRPr="006D1BB6">
        <w:rPr>
          <w:rFonts w:ascii="Times New Roman" w:hAnsi="Times New Roman" w:cs="Times New Roman"/>
          <w:bCs/>
          <w:color w:val="000000" w:themeColor="text1"/>
          <w:kern w:val="44"/>
          <w:lang w:bidi="ar"/>
        </w:rPr>
        <w:t>96.4%</w:t>
      </w:r>
      <w:r w:rsidRPr="006D1BB6">
        <w:rPr>
          <w:rFonts w:ascii="Times New Roman" w:hAnsi="Times New Roman" w:cs="Times New Roman"/>
          <w:bCs/>
          <w:color w:val="000000" w:themeColor="text1"/>
          <w:kern w:val="44"/>
          <w:lang w:bidi="ar"/>
        </w:rPr>
        <w:t>。</w:t>
      </w:r>
    </w:p>
    <w:p w14:paraId="28058D3C" w14:textId="7AF41962" w:rsidR="00FC3DD8" w:rsidRPr="00B571D5" w:rsidRDefault="00FC3DD8" w:rsidP="00FC3DD8">
      <w:pPr>
        <w:pStyle w:val="3"/>
        <w:rPr>
          <w:rFonts w:ascii="Times New Roman" w:hAnsi="Times New Roman" w:cs="Times New Roman"/>
          <w:sz w:val="24"/>
          <w:szCs w:val="24"/>
          <w:lang w:bidi="ar"/>
        </w:rPr>
      </w:pPr>
      <w:bookmarkStart w:id="63" w:name="_Toc70084821"/>
      <w:r w:rsidRPr="00B571D5">
        <w:rPr>
          <w:rFonts w:ascii="Times New Roman" w:hAnsi="Times New Roman" w:cs="Times New Roman"/>
          <w:sz w:val="24"/>
          <w:szCs w:val="24"/>
          <w:lang w:bidi="ar"/>
        </w:rPr>
        <w:t>4.</w:t>
      </w:r>
      <w:r w:rsidR="00635395">
        <w:rPr>
          <w:rFonts w:ascii="Times New Roman" w:hAnsi="Times New Roman" w:cs="Times New Roman"/>
          <w:sz w:val="24"/>
          <w:szCs w:val="24"/>
          <w:lang w:bidi="ar"/>
        </w:rPr>
        <w:t>3</w:t>
      </w:r>
      <w:r w:rsidRPr="00B571D5">
        <w:rPr>
          <w:rFonts w:ascii="Times New Roman" w:hAnsi="Times New Roman" w:cs="Times New Roman"/>
          <w:sz w:val="24"/>
          <w:szCs w:val="24"/>
          <w:lang w:bidi="ar"/>
        </w:rPr>
        <w:t>.</w:t>
      </w:r>
      <w:r w:rsidRPr="00B571D5">
        <w:rPr>
          <w:rFonts w:ascii="Times New Roman" w:hAnsi="Times New Roman" w:cs="Times New Roman" w:hint="eastAsia"/>
          <w:sz w:val="24"/>
          <w:szCs w:val="24"/>
          <w:lang w:bidi="ar"/>
        </w:rPr>
        <w:t>4</w:t>
      </w:r>
      <w:r w:rsidRPr="00B571D5">
        <w:rPr>
          <w:rFonts w:ascii="Times New Roman" w:hAnsi="Times New Roman" w:cs="Times New Roman" w:hint="eastAsia"/>
          <w:sz w:val="24"/>
          <w:szCs w:val="24"/>
          <w:lang w:bidi="ar"/>
        </w:rPr>
        <w:t>文化</w:t>
      </w:r>
      <w:bookmarkEnd w:id="63"/>
    </w:p>
    <w:p w14:paraId="70FF425F" w14:textId="408C1251" w:rsidR="00464C96" w:rsidRPr="00F13481" w:rsidRDefault="00464C96" w:rsidP="000E7BE1">
      <w:pPr>
        <w:spacing w:line="480" w:lineRule="auto"/>
        <w:ind w:firstLineChars="228" w:firstLine="547"/>
        <w:jc w:val="both"/>
        <w:rPr>
          <w:rFonts w:ascii="Times New Roman" w:hAnsi="Times New Roman" w:cs="Times New Roman"/>
          <w:bCs/>
          <w:color w:val="000000" w:themeColor="text1"/>
          <w:kern w:val="44"/>
          <w:lang w:bidi="ar"/>
        </w:rPr>
      </w:pPr>
      <w:r w:rsidRPr="00F13481">
        <w:rPr>
          <w:rFonts w:ascii="Times New Roman" w:hAnsi="Times New Roman" w:cs="Times New Roman"/>
          <w:bCs/>
          <w:color w:val="000000" w:themeColor="text1"/>
          <w:kern w:val="44"/>
          <w:lang w:bidi="ar"/>
        </w:rPr>
        <w:t>2019</w:t>
      </w:r>
      <w:r w:rsidRPr="00F13481">
        <w:rPr>
          <w:rFonts w:ascii="Times New Roman" w:hAnsi="Times New Roman" w:cs="Times New Roman"/>
          <w:bCs/>
          <w:color w:val="000000" w:themeColor="text1"/>
          <w:kern w:val="44"/>
          <w:lang w:bidi="ar"/>
        </w:rPr>
        <w:t>年</w:t>
      </w:r>
      <w:r w:rsidR="00AE3D9E">
        <w:rPr>
          <w:rFonts w:ascii="Times New Roman" w:hAnsi="Times New Roman" w:cs="Times New Roman" w:hint="eastAsia"/>
          <w:bCs/>
          <w:color w:val="000000" w:themeColor="text1"/>
          <w:kern w:val="44"/>
          <w:lang w:bidi="ar"/>
        </w:rPr>
        <w:t>，</w:t>
      </w:r>
      <w:r w:rsidR="0019271B">
        <w:rPr>
          <w:rFonts w:ascii="Times New Roman" w:hAnsi="Times New Roman" w:cs="Times New Roman" w:hint="eastAsia"/>
          <w:bCs/>
          <w:color w:val="000000" w:themeColor="text1"/>
          <w:kern w:val="44"/>
          <w:lang w:bidi="ar"/>
        </w:rPr>
        <w:t>应城市</w:t>
      </w:r>
      <w:r w:rsidRPr="00F13481">
        <w:rPr>
          <w:rFonts w:ascii="Times New Roman" w:hAnsi="Times New Roman" w:cs="Times New Roman"/>
          <w:bCs/>
          <w:color w:val="000000" w:themeColor="text1"/>
          <w:kern w:val="44"/>
          <w:lang w:bidi="ar"/>
        </w:rPr>
        <w:t>共</w:t>
      </w:r>
      <w:r w:rsidR="00AE3D9E">
        <w:rPr>
          <w:rFonts w:ascii="Times New Roman" w:hAnsi="Times New Roman" w:cs="Times New Roman" w:hint="eastAsia"/>
          <w:bCs/>
          <w:color w:val="000000" w:themeColor="text1"/>
          <w:kern w:val="44"/>
          <w:lang w:bidi="ar"/>
        </w:rPr>
        <w:t>有</w:t>
      </w:r>
      <w:r w:rsidRPr="00F13481">
        <w:rPr>
          <w:rFonts w:ascii="Times New Roman" w:hAnsi="Times New Roman" w:cs="Times New Roman"/>
          <w:bCs/>
          <w:color w:val="000000" w:themeColor="text1"/>
          <w:kern w:val="44"/>
          <w:lang w:bidi="ar"/>
        </w:rPr>
        <w:t>1</w:t>
      </w:r>
      <w:r w:rsidRPr="00F13481">
        <w:rPr>
          <w:rFonts w:ascii="Times New Roman" w:hAnsi="Times New Roman" w:cs="Times New Roman"/>
          <w:bCs/>
          <w:color w:val="000000" w:themeColor="text1"/>
          <w:kern w:val="44"/>
          <w:lang w:bidi="ar"/>
        </w:rPr>
        <w:t>个图书馆，公共藏书</w:t>
      </w:r>
      <w:r w:rsidRPr="00F13481">
        <w:rPr>
          <w:rFonts w:ascii="Times New Roman" w:hAnsi="Times New Roman" w:cs="Times New Roman"/>
          <w:bCs/>
          <w:color w:val="000000" w:themeColor="text1"/>
          <w:kern w:val="44"/>
          <w:lang w:bidi="ar"/>
        </w:rPr>
        <w:t>11</w:t>
      </w:r>
      <w:r w:rsidRPr="00F13481">
        <w:rPr>
          <w:rFonts w:ascii="Times New Roman" w:hAnsi="Times New Roman" w:cs="Times New Roman"/>
          <w:bCs/>
          <w:color w:val="000000" w:themeColor="text1"/>
          <w:kern w:val="44"/>
          <w:lang w:bidi="ar"/>
        </w:rPr>
        <w:t>万册，电子图书</w:t>
      </w:r>
      <w:r w:rsidRPr="00F13481">
        <w:rPr>
          <w:rFonts w:ascii="Times New Roman" w:hAnsi="Times New Roman" w:cs="Times New Roman"/>
          <w:bCs/>
          <w:color w:val="000000" w:themeColor="text1"/>
          <w:kern w:val="44"/>
          <w:lang w:bidi="ar"/>
        </w:rPr>
        <w:t>8</w:t>
      </w:r>
      <w:r w:rsidRPr="00F13481">
        <w:rPr>
          <w:rFonts w:ascii="Times New Roman" w:hAnsi="Times New Roman" w:cs="Times New Roman"/>
          <w:bCs/>
          <w:color w:val="000000" w:themeColor="text1"/>
          <w:kern w:val="44"/>
          <w:lang w:bidi="ar"/>
        </w:rPr>
        <w:t>万册，全年接待读者</w:t>
      </w:r>
      <w:r w:rsidRPr="00F13481">
        <w:rPr>
          <w:rFonts w:ascii="Times New Roman" w:hAnsi="Times New Roman" w:cs="Times New Roman"/>
          <w:bCs/>
          <w:color w:val="000000" w:themeColor="text1"/>
          <w:kern w:val="44"/>
          <w:lang w:bidi="ar"/>
        </w:rPr>
        <w:t>19</w:t>
      </w:r>
      <w:r w:rsidRPr="00F13481">
        <w:rPr>
          <w:rFonts w:ascii="Times New Roman" w:hAnsi="Times New Roman" w:cs="Times New Roman"/>
          <w:bCs/>
          <w:color w:val="000000" w:themeColor="text1"/>
          <w:kern w:val="44"/>
          <w:lang w:bidi="ar"/>
        </w:rPr>
        <w:t>万人次，外借图书</w:t>
      </w:r>
      <w:r w:rsidRPr="00F13481">
        <w:rPr>
          <w:rFonts w:ascii="Times New Roman" w:hAnsi="Times New Roman" w:cs="Times New Roman"/>
          <w:bCs/>
          <w:color w:val="000000" w:themeColor="text1"/>
          <w:kern w:val="44"/>
          <w:lang w:bidi="ar"/>
        </w:rPr>
        <w:t>19</w:t>
      </w:r>
      <w:r w:rsidRPr="00F13481">
        <w:rPr>
          <w:rFonts w:ascii="Times New Roman" w:hAnsi="Times New Roman" w:cs="Times New Roman"/>
          <w:bCs/>
          <w:color w:val="000000" w:themeColor="text1"/>
          <w:kern w:val="44"/>
          <w:lang w:bidi="ar"/>
        </w:rPr>
        <w:t>万册。体育场地</w:t>
      </w:r>
      <w:r w:rsidRPr="00F13481">
        <w:rPr>
          <w:rFonts w:ascii="Times New Roman" w:hAnsi="Times New Roman" w:cs="Times New Roman"/>
          <w:bCs/>
          <w:color w:val="000000" w:themeColor="text1"/>
          <w:kern w:val="44"/>
          <w:lang w:bidi="ar"/>
        </w:rPr>
        <w:t>444</w:t>
      </w:r>
      <w:r w:rsidRPr="00F13481">
        <w:rPr>
          <w:rFonts w:ascii="Times New Roman" w:hAnsi="Times New Roman" w:cs="Times New Roman"/>
          <w:bCs/>
          <w:color w:val="000000" w:themeColor="text1"/>
          <w:kern w:val="44"/>
          <w:lang w:bidi="ar"/>
        </w:rPr>
        <w:t>个，全年举办大型群众文化活动</w:t>
      </w:r>
      <w:r w:rsidRPr="00F13481">
        <w:rPr>
          <w:rFonts w:ascii="Times New Roman" w:hAnsi="Times New Roman" w:cs="Times New Roman"/>
          <w:bCs/>
          <w:color w:val="000000" w:themeColor="text1"/>
          <w:kern w:val="44"/>
          <w:lang w:bidi="ar"/>
        </w:rPr>
        <w:t>16</w:t>
      </w:r>
      <w:r w:rsidRPr="00F13481">
        <w:rPr>
          <w:rFonts w:ascii="Times New Roman" w:hAnsi="Times New Roman" w:cs="Times New Roman"/>
          <w:bCs/>
          <w:color w:val="000000" w:themeColor="text1"/>
          <w:kern w:val="44"/>
          <w:lang w:bidi="ar"/>
        </w:rPr>
        <w:t>次，举办体育赛事</w:t>
      </w:r>
      <w:r w:rsidRPr="00F13481">
        <w:rPr>
          <w:rFonts w:ascii="Times New Roman" w:hAnsi="Times New Roman" w:cs="Times New Roman"/>
          <w:bCs/>
          <w:color w:val="000000" w:themeColor="text1"/>
          <w:kern w:val="44"/>
          <w:lang w:bidi="ar"/>
        </w:rPr>
        <w:t>7</w:t>
      </w:r>
      <w:r w:rsidRPr="00F13481">
        <w:rPr>
          <w:rFonts w:ascii="Times New Roman" w:hAnsi="Times New Roman" w:cs="Times New Roman"/>
          <w:bCs/>
          <w:color w:val="000000" w:themeColor="text1"/>
          <w:kern w:val="44"/>
          <w:lang w:bidi="ar"/>
        </w:rPr>
        <w:t>次。</w:t>
      </w:r>
    </w:p>
    <w:p w14:paraId="167D10FA" w14:textId="1A1D0D78" w:rsidR="00464C96" w:rsidRPr="00F13481" w:rsidRDefault="0019271B" w:rsidP="000E7BE1">
      <w:pPr>
        <w:spacing w:line="480" w:lineRule="auto"/>
        <w:ind w:firstLineChars="228" w:firstLine="547"/>
        <w:jc w:val="both"/>
        <w:rPr>
          <w:rFonts w:ascii="Times New Roman" w:hAnsi="Times New Roman" w:cs="Times New Roman"/>
          <w:bCs/>
          <w:color w:val="000000" w:themeColor="text1"/>
          <w:kern w:val="44"/>
          <w:lang w:bidi="ar"/>
        </w:rPr>
      </w:pPr>
      <w:r>
        <w:rPr>
          <w:rFonts w:ascii="Times New Roman" w:hAnsi="Times New Roman" w:cs="Times New Roman" w:hint="eastAsia"/>
          <w:bCs/>
          <w:color w:val="000000" w:themeColor="text1"/>
          <w:kern w:val="44"/>
          <w:lang w:bidi="ar"/>
        </w:rPr>
        <w:t>应城市</w:t>
      </w:r>
      <w:r w:rsidR="00464C96" w:rsidRPr="00F13481">
        <w:rPr>
          <w:rFonts w:ascii="Times New Roman" w:hAnsi="Times New Roman" w:cs="Times New Roman"/>
          <w:bCs/>
          <w:color w:val="000000" w:themeColor="text1"/>
          <w:kern w:val="44"/>
          <w:lang w:bidi="ar"/>
        </w:rPr>
        <w:t>已建成村级标准化文体广场</w:t>
      </w:r>
      <w:r w:rsidR="00464C96" w:rsidRPr="00F13481">
        <w:rPr>
          <w:rFonts w:ascii="Times New Roman" w:hAnsi="Times New Roman" w:cs="Times New Roman"/>
          <w:bCs/>
          <w:color w:val="000000" w:themeColor="text1"/>
          <w:kern w:val="44"/>
          <w:lang w:bidi="ar"/>
        </w:rPr>
        <w:t>280</w:t>
      </w:r>
      <w:r w:rsidR="00464C96" w:rsidRPr="00F13481">
        <w:rPr>
          <w:rFonts w:ascii="Times New Roman" w:hAnsi="Times New Roman" w:cs="Times New Roman"/>
          <w:bCs/>
          <w:color w:val="000000" w:themeColor="text1"/>
          <w:kern w:val="44"/>
          <w:lang w:bidi="ar"/>
        </w:rPr>
        <w:t>个。许白昊革命英雄业绩展厅</w:t>
      </w:r>
      <w:r w:rsidR="00464C96" w:rsidRPr="00F13481">
        <w:rPr>
          <w:rFonts w:ascii="Times New Roman" w:hAnsi="Times New Roman" w:cs="Times New Roman"/>
          <w:bCs/>
          <w:color w:val="000000" w:themeColor="text1"/>
          <w:kern w:val="44"/>
          <w:lang w:bidi="ar"/>
        </w:rPr>
        <w:t>7</w:t>
      </w:r>
      <w:r w:rsidR="00464C96" w:rsidRPr="00F13481">
        <w:rPr>
          <w:rFonts w:ascii="Times New Roman" w:hAnsi="Times New Roman" w:cs="Times New Roman"/>
          <w:bCs/>
          <w:color w:val="000000" w:themeColor="text1"/>
          <w:kern w:val="44"/>
          <w:lang w:bidi="ar"/>
        </w:rPr>
        <w:t>月</w:t>
      </w:r>
      <w:r w:rsidR="00464C96" w:rsidRPr="00F13481">
        <w:rPr>
          <w:rFonts w:ascii="Times New Roman" w:hAnsi="Times New Roman" w:cs="Times New Roman"/>
          <w:bCs/>
          <w:color w:val="000000" w:themeColor="text1"/>
          <w:kern w:val="44"/>
          <w:lang w:bidi="ar"/>
        </w:rPr>
        <w:t>3</w:t>
      </w:r>
      <w:r w:rsidR="00464C96" w:rsidRPr="00F13481">
        <w:rPr>
          <w:rFonts w:ascii="Times New Roman" w:hAnsi="Times New Roman" w:cs="Times New Roman"/>
          <w:bCs/>
          <w:color w:val="000000" w:themeColor="text1"/>
          <w:kern w:val="44"/>
          <w:lang w:bidi="ar"/>
        </w:rPr>
        <w:t>日被孝感市委宣传部命名为孝感市爱国主义教育基地，已接待参观团队</w:t>
      </w:r>
      <w:r w:rsidR="00464C96" w:rsidRPr="00F13481">
        <w:rPr>
          <w:rFonts w:ascii="Times New Roman" w:hAnsi="Times New Roman" w:cs="Times New Roman"/>
          <w:bCs/>
          <w:color w:val="000000" w:themeColor="text1"/>
          <w:kern w:val="44"/>
          <w:lang w:bidi="ar"/>
        </w:rPr>
        <w:t>550</w:t>
      </w:r>
      <w:r w:rsidR="00464C96" w:rsidRPr="00F13481">
        <w:rPr>
          <w:rFonts w:ascii="Times New Roman" w:hAnsi="Times New Roman" w:cs="Times New Roman"/>
          <w:bCs/>
          <w:color w:val="000000" w:themeColor="text1"/>
          <w:kern w:val="44"/>
          <w:lang w:bidi="ar"/>
        </w:rPr>
        <w:t>批次，</w:t>
      </w:r>
      <w:r w:rsidR="00464C96" w:rsidRPr="00F13481">
        <w:rPr>
          <w:rFonts w:ascii="Times New Roman" w:hAnsi="Times New Roman" w:cs="Times New Roman"/>
          <w:bCs/>
          <w:color w:val="000000" w:themeColor="text1"/>
          <w:kern w:val="44"/>
          <w:lang w:bidi="ar"/>
        </w:rPr>
        <w:t>2</w:t>
      </w:r>
      <w:r w:rsidR="00464C96" w:rsidRPr="00F13481">
        <w:rPr>
          <w:rFonts w:ascii="Times New Roman" w:hAnsi="Times New Roman" w:cs="Times New Roman"/>
          <w:bCs/>
          <w:color w:val="000000" w:themeColor="text1"/>
          <w:kern w:val="44"/>
          <w:lang w:bidi="ar"/>
        </w:rPr>
        <w:t>万余人次。全年组织农村公益电影放映</w:t>
      </w:r>
      <w:r w:rsidR="00464C96" w:rsidRPr="00F13481">
        <w:rPr>
          <w:rFonts w:ascii="Times New Roman" w:hAnsi="Times New Roman" w:cs="Times New Roman"/>
          <w:bCs/>
          <w:color w:val="000000" w:themeColor="text1"/>
          <w:kern w:val="44"/>
          <w:lang w:bidi="ar"/>
        </w:rPr>
        <w:t>4646</w:t>
      </w:r>
      <w:r w:rsidR="00464C96" w:rsidRPr="00F13481">
        <w:rPr>
          <w:rFonts w:ascii="Times New Roman" w:hAnsi="Times New Roman" w:cs="Times New Roman"/>
          <w:bCs/>
          <w:color w:val="000000" w:themeColor="text1"/>
          <w:kern w:val="44"/>
          <w:lang w:bidi="ar"/>
        </w:rPr>
        <w:t>场，组织政教电影放映</w:t>
      </w:r>
      <w:r w:rsidR="00464C96" w:rsidRPr="00F13481">
        <w:rPr>
          <w:rFonts w:ascii="Times New Roman" w:hAnsi="Times New Roman" w:cs="Times New Roman"/>
          <w:bCs/>
          <w:color w:val="000000" w:themeColor="text1"/>
          <w:kern w:val="44"/>
          <w:lang w:bidi="ar"/>
        </w:rPr>
        <w:t>3</w:t>
      </w:r>
      <w:r w:rsidR="00464C96" w:rsidRPr="00F13481">
        <w:rPr>
          <w:rFonts w:ascii="Times New Roman" w:hAnsi="Times New Roman" w:cs="Times New Roman"/>
          <w:bCs/>
          <w:color w:val="000000" w:themeColor="text1"/>
          <w:kern w:val="44"/>
          <w:lang w:bidi="ar"/>
        </w:rPr>
        <w:t>次，组织广场公益电影放映</w:t>
      </w:r>
      <w:r w:rsidR="00464C96" w:rsidRPr="00F13481">
        <w:rPr>
          <w:rFonts w:ascii="Times New Roman" w:hAnsi="Times New Roman" w:cs="Times New Roman"/>
          <w:bCs/>
          <w:color w:val="000000" w:themeColor="text1"/>
          <w:kern w:val="44"/>
          <w:lang w:bidi="ar"/>
        </w:rPr>
        <w:t>236</w:t>
      </w:r>
      <w:r w:rsidR="00464C96" w:rsidRPr="00F13481">
        <w:rPr>
          <w:rFonts w:ascii="Times New Roman" w:hAnsi="Times New Roman" w:cs="Times New Roman"/>
          <w:bCs/>
          <w:color w:val="000000" w:themeColor="text1"/>
          <w:kern w:val="44"/>
          <w:lang w:bidi="ar"/>
        </w:rPr>
        <w:t>个工作日。全年商业电影票房总收入</w:t>
      </w:r>
      <w:r w:rsidR="00464C96" w:rsidRPr="00F13481">
        <w:rPr>
          <w:rFonts w:ascii="Times New Roman" w:hAnsi="Times New Roman" w:cs="Times New Roman"/>
          <w:bCs/>
          <w:color w:val="000000" w:themeColor="text1"/>
          <w:kern w:val="44"/>
          <w:lang w:bidi="ar"/>
        </w:rPr>
        <w:t>1128</w:t>
      </w:r>
      <w:r w:rsidR="00464C96" w:rsidRPr="00F13481">
        <w:rPr>
          <w:rFonts w:ascii="Times New Roman" w:hAnsi="Times New Roman" w:cs="Times New Roman"/>
          <w:bCs/>
          <w:color w:val="000000" w:themeColor="text1"/>
          <w:kern w:val="44"/>
          <w:lang w:bidi="ar"/>
        </w:rPr>
        <w:t>万元。</w:t>
      </w:r>
    </w:p>
    <w:p w14:paraId="462AB368" w14:textId="775C6410" w:rsidR="00FC3DD8" w:rsidRPr="00B571D5" w:rsidRDefault="00FC3DD8" w:rsidP="00FC3DD8">
      <w:pPr>
        <w:pStyle w:val="3"/>
        <w:rPr>
          <w:rFonts w:ascii="Times New Roman" w:hAnsi="Times New Roman" w:cs="Times New Roman"/>
          <w:sz w:val="24"/>
          <w:szCs w:val="24"/>
          <w:lang w:bidi="ar"/>
        </w:rPr>
      </w:pPr>
      <w:bookmarkStart w:id="64" w:name="_Toc70084822"/>
      <w:r w:rsidRPr="00B571D5">
        <w:rPr>
          <w:rFonts w:ascii="Times New Roman" w:hAnsi="Times New Roman" w:cs="Times New Roman"/>
          <w:sz w:val="24"/>
          <w:szCs w:val="24"/>
          <w:lang w:bidi="ar"/>
        </w:rPr>
        <w:t>4.</w:t>
      </w:r>
      <w:r w:rsidR="00635395">
        <w:rPr>
          <w:rFonts w:ascii="Times New Roman" w:hAnsi="Times New Roman" w:cs="Times New Roman"/>
          <w:sz w:val="24"/>
          <w:szCs w:val="24"/>
          <w:lang w:bidi="ar"/>
        </w:rPr>
        <w:t>3</w:t>
      </w:r>
      <w:r w:rsidRPr="00B571D5">
        <w:rPr>
          <w:rFonts w:ascii="Times New Roman" w:hAnsi="Times New Roman" w:cs="Times New Roman"/>
          <w:sz w:val="24"/>
          <w:szCs w:val="24"/>
          <w:lang w:bidi="ar"/>
        </w:rPr>
        <w:t>.</w:t>
      </w:r>
      <w:r w:rsidRPr="00B571D5">
        <w:rPr>
          <w:rFonts w:ascii="Times New Roman" w:hAnsi="Times New Roman" w:cs="Times New Roman" w:hint="eastAsia"/>
          <w:sz w:val="24"/>
          <w:szCs w:val="24"/>
          <w:lang w:bidi="ar"/>
        </w:rPr>
        <w:t>5</w:t>
      </w:r>
      <w:r w:rsidRPr="00B571D5">
        <w:rPr>
          <w:rFonts w:ascii="Times New Roman" w:hAnsi="Times New Roman" w:cs="Times New Roman" w:hint="eastAsia"/>
          <w:sz w:val="24"/>
          <w:szCs w:val="24"/>
          <w:lang w:bidi="ar"/>
        </w:rPr>
        <w:t>卫生</w:t>
      </w:r>
      <w:bookmarkEnd w:id="64"/>
    </w:p>
    <w:p w14:paraId="6E522A28" w14:textId="6E401A90" w:rsidR="00464C96" w:rsidRPr="00F13481" w:rsidRDefault="00464C96" w:rsidP="00F13481">
      <w:pPr>
        <w:spacing w:line="480" w:lineRule="auto"/>
        <w:ind w:firstLineChars="228" w:firstLine="547"/>
        <w:jc w:val="both"/>
        <w:rPr>
          <w:rFonts w:ascii="Times New Roman" w:hAnsi="Times New Roman" w:cs="Times New Roman"/>
          <w:bCs/>
          <w:color w:val="000000" w:themeColor="text1"/>
          <w:kern w:val="44"/>
          <w:lang w:bidi="ar"/>
        </w:rPr>
      </w:pPr>
      <w:r w:rsidRPr="00F13481">
        <w:rPr>
          <w:rFonts w:ascii="Times New Roman" w:hAnsi="Times New Roman" w:cs="Times New Roman"/>
          <w:bCs/>
          <w:color w:val="000000" w:themeColor="text1"/>
          <w:kern w:val="44"/>
          <w:lang w:bidi="ar"/>
        </w:rPr>
        <w:t>2019</w:t>
      </w:r>
      <w:r w:rsidRPr="00F13481">
        <w:rPr>
          <w:rFonts w:ascii="Times New Roman" w:hAnsi="Times New Roman" w:cs="Times New Roman"/>
          <w:bCs/>
          <w:color w:val="000000" w:themeColor="text1"/>
          <w:kern w:val="44"/>
          <w:lang w:bidi="ar"/>
        </w:rPr>
        <w:t>年</w:t>
      </w:r>
      <w:r w:rsidR="00AE3D9E">
        <w:rPr>
          <w:rFonts w:ascii="Times New Roman" w:hAnsi="Times New Roman" w:cs="Times New Roman" w:hint="eastAsia"/>
          <w:bCs/>
          <w:color w:val="000000" w:themeColor="text1"/>
          <w:kern w:val="44"/>
          <w:lang w:bidi="ar"/>
        </w:rPr>
        <w:t>，</w:t>
      </w:r>
      <w:r w:rsidR="0019271B">
        <w:rPr>
          <w:rFonts w:ascii="Times New Roman" w:hAnsi="Times New Roman" w:cs="Times New Roman" w:hint="eastAsia"/>
          <w:bCs/>
          <w:color w:val="000000" w:themeColor="text1"/>
          <w:kern w:val="44"/>
          <w:lang w:bidi="ar"/>
        </w:rPr>
        <w:t>应城市</w:t>
      </w:r>
      <w:r w:rsidRPr="00F13481">
        <w:rPr>
          <w:rFonts w:ascii="Times New Roman" w:hAnsi="Times New Roman" w:cs="Times New Roman"/>
          <w:bCs/>
          <w:color w:val="000000" w:themeColor="text1"/>
          <w:kern w:val="44"/>
          <w:lang w:bidi="ar"/>
        </w:rPr>
        <w:t>共有医疗卫生机构</w:t>
      </w:r>
      <w:r w:rsidRPr="00F13481">
        <w:rPr>
          <w:rFonts w:ascii="Times New Roman" w:hAnsi="Times New Roman" w:cs="Times New Roman"/>
          <w:bCs/>
          <w:color w:val="000000" w:themeColor="text1"/>
          <w:kern w:val="44"/>
          <w:lang w:bidi="ar"/>
        </w:rPr>
        <w:t>68</w:t>
      </w:r>
      <w:r w:rsidRPr="00F13481">
        <w:rPr>
          <w:rFonts w:ascii="Times New Roman" w:hAnsi="Times New Roman" w:cs="Times New Roman"/>
          <w:bCs/>
          <w:color w:val="000000" w:themeColor="text1"/>
          <w:kern w:val="44"/>
          <w:lang w:bidi="ar"/>
        </w:rPr>
        <w:t>个（不含村卫生室）。全市共有医疗卫生机构床位数</w:t>
      </w:r>
      <w:r w:rsidRPr="00F13481">
        <w:rPr>
          <w:rFonts w:ascii="Times New Roman" w:hAnsi="Times New Roman" w:cs="Times New Roman"/>
          <w:bCs/>
          <w:color w:val="000000" w:themeColor="text1"/>
          <w:kern w:val="44"/>
          <w:lang w:bidi="ar"/>
        </w:rPr>
        <w:t>3339</w:t>
      </w:r>
      <w:r w:rsidRPr="00F13481">
        <w:rPr>
          <w:rFonts w:ascii="Times New Roman" w:hAnsi="Times New Roman" w:cs="Times New Roman"/>
          <w:bCs/>
          <w:color w:val="000000" w:themeColor="text1"/>
          <w:kern w:val="44"/>
          <w:lang w:bidi="ar"/>
        </w:rPr>
        <w:t>张。卫生技术人员数</w:t>
      </w:r>
      <w:r w:rsidRPr="00F13481">
        <w:rPr>
          <w:rFonts w:ascii="Times New Roman" w:hAnsi="Times New Roman" w:cs="Times New Roman"/>
          <w:bCs/>
          <w:color w:val="000000" w:themeColor="text1"/>
          <w:kern w:val="44"/>
          <w:lang w:bidi="ar"/>
        </w:rPr>
        <w:t>3992</w:t>
      </w:r>
      <w:r w:rsidRPr="00F13481">
        <w:rPr>
          <w:rFonts w:ascii="Times New Roman" w:hAnsi="Times New Roman" w:cs="Times New Roman"/>
          <w:bCs/>
          <w:color w:val="000000" w:themeColor="text1"/>
          <w:kern w:val="44"/>
          <w:lang w:bidi="ar"/>
        </w:rPr>
        <w:t>人。</w:t>
      </w:r>
    </w:p>
    <w:p w14:paraId="4A042776" w14:textId="40A9B9DD" w:rsidR="00FC3DD8" w:rsidRPr="00B571D5" w:rsidRDefault="00FC3DD8" w:rsidP="00FC3DD8">
      <w:pPr>
        <w:pStyle w:val="3"/>
        <w:rPr>
          <w:rFonts w:ascii="Times New Roman" w:hAnsi="Times New Roman" w:cs="Times New Roman"/>
          <w:sz w:val="24"/>
          <w:szCs w:val="24"/>
          <w:lang w:bidi="ar"/>
        </w:rPr>
      </w:pPr>
      <w:bookmarkStart w:id="65" w:name="_Toc70084823"/>
      <w:r w:rsidRPr="00B571D5">
        <w:rPr>
          <w:rFonts w:ascii="Times New Roman" w:hAnsi="Times New Roman" w:cs="Times New Roman"/>
          <w:sz w:val="24"/>
          <w:szCs w:val="24"/>
          <w:lang w:bidi="ar"/>
        </w:rPr>
        <w:lastRenderedPageBreak/>
        <w:t>4.</w:t>
      </w:r>
      <w:r w:rsidR="00635395">
        <w:rPr>
          <w:rFonts w:ascii="Times New Roman" w:hAnsi="Times New Roman" w:cs="Times New Roman"/>
          <w:sz w:val="24"/>
          <w:szCs w:val="24"/>
          <w:lang w:bidi="ar"/>
        </w:rPr>
        <w:t>3</w:t>
      </w:r>
      <w:r w:rsidRPr="00B571D5">
        <w:rPr>
          <w:rFonts w:ascii="Times New Roman" w:hAnsi="Times New Roman" w:cs="Times New Roman"/>
          <w:sz w:val="24"/>
          <w:szCs w:val="24"/>
          <w:lang w:bidi="ar"/>
        </w:rPr>
        <w:t>.</w:t>
      </w:r>
      <w:r w:rsidRPr="00B571D5">
        <w:rPr>
          <w:rFonts w:ascii="Times New Roman" w:hAnsi="Times New Roman" w:cs="Times New Roman" w:hint="eastAsia"/>
          <w:sz w:val="24"/>
          <w:szCs w:val="24"/>
          <w:lang w:bidi="ar"/>
        </w:rPr>
        <w:t>6</w:t>
      </w:r>
      <w:r w:rsidRPr="00B571D5">
        <w:rPr>
          <w:rFonts w:ascii="Times New Roman" w:hAnsi="Times New Roman" w:cs="Times New Roman"/>
          <w:sz w:val="24"/>
          <w:szCs w:val="24"/>
          <w:lang w:bidi="ar"/>
        </w:rPr>
        <w:t>社会保障</w:t>
      </w:r>
      <w:bookmarkEnd w:id="65"/>
    </w:p>
    <w:p w14:paraId="3CBDEDA9" w14:textId="68538967" w:rsidR="00464C96" w:rsidRPr="007B1A71" w:rsidRDefault="00464C96" w:rsidP="00F13481">
      <w:pPr>
        <w:spacing w:line="480" w:lineRule="auto"/>
        <w:ind w:firstLineChars="200" w:firstLine="480"/>
        <w:jc w:val="both"/>
        <w:rPr>
          <w:rFonts w:ascii="Times New Roman" w:hAnsi="Times New Roman" w:cs="Times New Roman"/>
          <w:bCs/>
          <w:color w:val="000000" w:themeColor="text1"/>
          <w:kern w:val="44"/>
          <w:lang w:bidi="ar"/>
        </w:rPr>
      </w:pPr>
      <w:r w:rsidRPr="007B1A71">
        <w:rPr>
          <w:rFonts w:ascii="Times New Roman" w:hAnsi="Times New Roman" w:cs="Times New Roman"/>
          <w:bCs/>
          <w:color w:val="000000" w:themeColor="text1"/>
          <w:kern w:val="44"/>
          <w:lang w:bidi="ar"/>
        </w:rPr>
        <w:t>2019</w:t>
      </w:r>
      <w:r w:rsidRPr="007B1A71">
        <w:rPr>
          <w:rFonts w:ascii="Times New Roman" w:hAnsi="Times New Roman" w:cs="Times New Roman"/>
          <w:bCs/>
          <w:color w:val="000000" w:themeColor="text1"/>
          <w:kern w:val="44"/>
          <w:lang w:bidi="ar"/>
        </w:rPr>
        <w:t>年</w:t>
      </w:r>
      <w:r w:rsidR="0019271B" w:rsidRPr="007B1A71">
        <w:rPr>
          <w:rFonts w:ascii="Times New Roman" w:hAnsi="Times New Roman" w:cs="Times New Roman"/>
          <w:bCs/>
          <w:color w:val="000000" w:themeColor="text1"/>
          <w:kern w:val="44"/>
          <w:lang w:bidi="ar"/>
        </w:rPr>
        <w:t>应城市</w:t>
      </w:r>
      <w:r w:rsidRPr="007B1A71">
        <w:rPr>
          <w:rFonts w:ascii="Times New Roman" w:hAnsi="Times New Roman" w:cs="Times New Roman"/>
          <w:bCs/>
          <w:color w:val="000000" w:themeColor="text1"/>
          <w:kern w:val="44"/>
          <w:lang w:bidi="ar"/>
        </w:rPr>
        <w:t>城镇新增就业</w:t>
      </w:r>
      <w:r w:rsidRPr="007B1A71">
        <w:rPr>
          <w:rFonts w:ascii="Times New Roman" w:hAnsi="Times New Roman" w:cs="Times New Roman"/>
          <w:bCs/>
          <w:color w:val="000000" w:themeColor="text1"/>
          <w:kern w:val="44"/>
          <w:lang w:bidi="ar"/>
        </w:rPr>
        <w:t>10747</w:t>
      </w:r>
      <w:r w:rsidRPr="007B1A71">
        <w:rPr>
          <w:rFonts w:ascii="Times New Roman" w:hAnsi="Times New Roman" w:cs="Times New Roman"/>
          <w:bCs/>
          <w:color w:val="000000" w:themeColor="text1"/>
          <w:kern w:val="44"/>
          <w:lang w:bidi="ar"/>
        </w:rPr>
        <w:t>人，城镇失业人员再就业</w:t>
      </w:r>
      <w:r w:rsidRPr="007B1A71">
        <w:rPr>
          <w:rFonts w:ascii="Times New Roman" w:hAnsi="Times New Roman" w:cs="Times New Roman"/>
          <w:bCs/>
          <w:color w:val="000000" w:themeColor="text1"/>
          <w:kern w:val="44"/>
          <w:lang w:bidi="ar"/>
        </w:rPr>
        <w:t>2123</w:t>
      </w:r>
      <w:r w:rsidRPr="007B1A71">
        <w:rPr>
          <w:rFonts w:ascii="Times New Roman" w:hAnsi="Times New Roman" w:cs="Times New Roman"/>
          <w:bCs/>
          <w:color w:val="000000" w:themeColor="text1"/>
          <w:kern w:val="44"/>
          <w:lang w:bidi="ar"/>
        </w:rPr>
        <w:t>人，就业困难人员再就业</w:t>
      </w:r>
      <w:r w:rsidRPr="007B1A71">
        <w:rPr>
          <w:rFonts w:ascii="Times New Roman" w:hAnsi="Times New Roman" w:cs="Times New Roman"/>
          <w:bCs/>
          <w:color w:val="000000" w:themeColor="text1"/>
          <w:kern w:val="44"/>
          <w:lang w:bidi="ar"/>
        </w:rPr>
        <w:t>1044</w:t>
      </w:r>
      <w:r w:rsidRPr="007B1A71">
        <w:rPr>
          <w:rFonts w:ascii="Times New Roman" w:hAnsi="Times New Roman" w:cs="Times New Roman"/>
          <w:bCs/>
          <w:color w:val="000000" w:themeColor="text1"/>
          <w:kern w:val="44"/>
          <w:lang w:bidi="ar"/>
        </w:rPr>
        <w:t>人。组织大学生实习实训</w:t>
      </w:r>
      <w:r w:rsidRPr="007B1A71">
        <w:rPr>
          <w:rFonts w:ascii="Times New Roman" w:hAnsi="Times New Roman" w:cs="Times New Roman"/>
          <w:bCs/>
          <w:color w:val="000000" w:themeColor="text1"/>
          <w:kern w:val="44"/>
          <w:lang w:bidi="ar"/>
        </w:rPr>
        <w:t>2569</w:t>
      </w:r>
      <w:r w:rsidRPr="007B1A71">
        <w:rPr>
          <w:rFonts w:ascii="Times New Roman" w:hAnsi="Times New Roman" w:cs="Times New Roman"/>
          <w:bCs/>
          <w:color w:val="000000" w:themeColor="text1"/>
          <w:kern w:val="44"/>
          <w:lang w:bidi="ar"/>
        </w:rPr>
        <w:t>人，新增高校毕业生创业就业人数</w:t>
      </w:r>
      <w:r w:rsidRPr="007B1A71">
        <w:rPr>
          <w:rFonts w:ascii="Times New Roman" w:hAnsi="Times New Roman" w:cs="Times New Roman"/>
          <w:bCs/>
          <w:color w:val="000000" w:themeColor="text1"/>
          <w:kern w:val="44"/>
          <w:lang w:bidi="ar"/>
        </w:rPr>
        <w:t>502</w:t>
      </w:r>
      <w:r w:rsidRPr="007B1A71">
        <w:rPr>
          <w:rFonts w:ascii="Times New Roman" w:hAnsi="Times New Roman" w:cs="Times New Roman"/>
          <w:bCs/>
          <w:color w:val="000000" w:themeColor="text1"/>
          <w:kern w:val="44"/>
          <w:lang w:bidi="ar"/>
        </w:rPr>
        <w:t>人，城镇登记失业率为</w:t>
      </w:r>
      <w:r w:rsidRPr="007B1A71">
        <w:rPr>
          <w:rFonts w:ascii="Times New Roman" w:hAnsi="Times New Roman" w:cs="Times New Roman"/>
          <w:bCs/>
          <w:color w:val="000000" w:themeColor="text1"/>
          <w:kern w:val="44"/>
          <w:lang w:bidi="ar"/>
        </w:rPr>
        <w:t>2.9%</w:t>
      </w:r>
      <w:r w:rsidRPr="007B1A71">
        <w:rPr>
          <w:rFonts w:ascii="Times New Roman" w:hAnsi="Times New Roman" w:cs="Times New Roman"/>
          <w:bCs/>
          <w:color w:val="000000" w:themeColor="text1"/>
          <w:kern w:val="44"/>
          <w:lang w:bidi="ar"/>
        </w:rPr>
        <w:t>。</w:t>
      </w:r>
    </w:p>
    <w:p w14:paraId="17A3B13E" w14:textId="2D79B7D4" w:rsidR="00464C96" w:rsidRDefault="00464C96" w:rsidP="00F13481">
      <w:pPr>
        <w:spacing w:line="480" w:lineRule="auto"/>
        <w:ind w:firstLineChars="200" w:firstLine="480"/>
        <w:jc w:val="both"/>
        <w:rPr>
          <w:rFonts w:ascii="Times New Roman" w:hAnsi="Times New Roman" w:cs="Times New Roman"/>
          <w:bCs/>
          <w:color w:val="000000" w:themeColor="text1"/>
          <w:kern w:val="44"/>
          <w:lang w:bidi="ar"/>
        </w:rPr>
      </w:pPr>
      <w:r w:rsidRPr="007B1A71">
        <w:rPr>
          <w:rFonts w:ascii="Times New Roman" w:hAnsi="Times New Roman" w:cs="Times New Roman"/>
          <w:bCs/>
          <w:color w:val="000000" w:themeColor="text1"/>
          <w:kern w:val="44"/>
          <w:lang w:bidi="ar"/>
        </w:rPr>
        <w:t>全年</w:t>
      </w:r>
      <w:r w:rsidR="0019271B" w:rsidRPr="007B1A71">
        <w:rPr>
          <w:rFonts w:ascii="Times New Roman" w:hAnsi="Times New Roman" w:cs="Times New Roman"/>
          <w:bCs/>
          <w:color w:val="000000" w:themeColor="text1"/>
          <w:kern w:val="44"/>
          <w:lang w:bidi="ar"/>
        </w:rPr>
        <w:t>应城市</w:t>
      </w:r>
      <w:r w:rsidRPr="007B1A71">
        <w:rPr>
          <w:rFonts w:ascii="Times New Roman" w:hAnsi="Times New Roman" w:cs="Times New Roman"/>
          <w:bCs/>
          <w:color w:val="000000" w:themeColor="text1"/>
          <w:kern w:val="44"/>
          <w:lang w:bidi="ar"/>
        </w:rPr>
        <w:t>参加城镇职工基本养老保险</w:t>
      </w:r>
      <w:r w:rsidRPr="007B1A71">
        <w:rPr>
          <w:rFonts w:ascii="Times New Roman" w:hAnsi="Times New Roman" w:cs="Times New Roman"/>
          <w:bCs/>
          <w:color w:val="000000" w:themeColor="text1"/>
          <w:kern w:val="44"/>
          <w:lang w:bidi="ar"/>
        </w:rPr>
        <w:t>107215</w:t>
      </w:r>
      <w:r w:rsidRPr="007B1A71">
        <w:rPr>
          <w:rFonts w:ascii="Times New Roman" w:hAnsi="Times New Roman" w:cs="Times New Roman"/>
          <w:bCs/>
          <w:color w:val="000000" w:themeColor="text1"/>
          <w:kern w:val="44"/>
          <w:lang w:bidi="ar"/>
        </w:rPr>
        <w:t>人，参加城乡居民养老保险</w:t>
      </w:r>
      <w:r w:rsidRPr="007B1A71">
        <w:rPr>
          <w:rFonts w:ascii="Times New Roman" w:hAnsi="Times New Roman" w:cs="Times New Roman"/>
          <w:bCs/>
          <w:color w:val="000000" w:themeColor="text1"/>
          <w:kern w:val="44"/>
          <w:lang w:bidi="ar"/>
        </w:rPr>
        <w:t>310739</w:t>
      </w:r>
      <w:r w:rsidRPr="007B1A71">
        <w:rPr>
          <w:rFonts w:ascii="Times New Roman" w:hAnsi="Times New Roman" w:cs="Times New Roman"/>
          <w:bCs/>
          <w:color w:val="000000" w:themeColor="text1"/>
          <w:kern w:val="44"/>
          <w:lang w:bidi="ar"/>
        </w:rPr>
        <w:t>人，参加失业保险</w:t>
      </w:r>
      <w:r w:rsidRPr="007B1A71">
        <w:rPr>
          <w:rFonts w:ascii="Times New Roman" w:hAnsi="Times New Roman" w:cs="Times New Roman"/>
          <w:bCs/>
          <w:color w:val="000000" w:themeColor="text1"/>
          <w:kern w:val="44"/>
          <w:lang w:bidi="ar"/>
        </w:rPr>
        <w:t>43800</w:t>
      </w:r>
      <w:r w:rsidRPr="007B1A71">
        <w:rPr>
          <w:rFonts w:ascii="Times New Roman" w:hAnsi="Times New Roman" w:cs="Times New Roman"/>
          <w:bCs/>
          <w:color w:val="000000" w:themeColor="text1"/>
          <w:kern w:val="44"/>
          <w:lang w:bidi="ar"/>
        </w:rPr>
        <w:t>人，参加工伤保险</w:t>
      </w:r>
      <w:r w:rsidRPr="007B1A71">
        <w:rPr>
          <w:rFonts w:ascii="Times New Roman" w:hAnsi="Times New Roman" w:cs="Times New Roman"/>
          <w:bCs/>
          <w:color w:val="000000" w:themeColor="text1"/>
          <w:kern w:val="44"/>
          <w:lang w:bidi="ar"/>
        </w:rPr>
        <w:t>35708</w:t>
      </w:r>
      <w:r w:rsidRPr="007B1A71">
        <w:rPr>
          <w:rFonts w:ascii="Times New Roman" w:hAnsi="Times New Roman" w:cs="Times New Roman"/>
          <w:bCs/>
          <w:color w:val="000000" w:themeColor="text1"/>
          <w:kern w:val="44"/>
          <w:lang w:bidi="ar"/>
        </w:rPr>
        <w:t>人。全市社会保障卡持卡</w:t>
      </w:r>
      <w:r w:rsidRPr="007B1A71">
        <w:rPr>
          <w:rFonts w:ascii="Times New Roman" w:hAnsi="Times New Roman" w:cs="Times New Roman"/>
          <w:bCs/>
          <w:color w:val="000000" w:themeColor="text1"/>
          <w:kern w:val="44"/>
          <w:lang w:bidi="ar"/>
        </w:rPr>
        <w:t>60</w:t>
      </w:r>
      <w:r w:rsidRPr="007B1A71">
        <w:rPr>
          <w:rFonts w:ascii="Times New Roman" w:hAnsi="Times New Roman" w:cs="Times New Roman"/>
          <w:bCs/>
          <w:color w:val="000000" w:themeColor="text1"/>
          <w:kern w:val="44"/>
          <w:lang w:bidi="ar"/>
        </w:rPr>
        <w:t>万人。年末共有</w:t>
      </w:r>
      <w:r w:rsidRPr="007B1A71">
        <w:rPr>
          <w:rFonts w:ascii="Times New Roman" w:hAnsi="Times New Roman" w:cs="Times New Roman"/>
          <w:bCs/>
          <w:color w:val="000000" w:themeColor="text1"/>
          <w:kern w:val="44"/>
          <w:lang w:bidi="ar"/>
        </w:rPr>
        <w:t>1664</w:t>
      </w:r>
      <w:r w:rsidRPr="007B1A71">
        <w:rPr>
          <w:rFonts w:ascii="Times New Roman" w:hAnsi="Times New Roman" w:cs="Times New Roman"/>
          <w:bCs/>
          <w:color w:val="000000" w:themeColor="text1"/>
          <w:kern w:val="44"/>
          <w:lang w:bidi="ar"/>
        </w:rPr>
        <w:t>人享受城市最低生活保障，</w:t>
      </w:r>
      <w:r w:rsidRPr="007B1A71">
        <w:rPr>
          <w:rFonts w:ascii="Times New Roman" w:hAnsi="Times New Roman" w:cs="Times New Roman"/>
          <w:bCs/>
          <w:color w:val="000000" w:themeColor="text1"/>
          <w:kern w:val="44"/>
          <w:lang w:bidi="ar"/>
        </w:rPr>
        <w:t>12880</w:t>
      </w:r>
      <w:r w:rsidRPr="007B1A71">
        <w:rPr>
          <w:rFonts w:ascii="Times New Roman" w:hAnsi="Times New Roman" w:cs="Times New Roman"/>
          <w:bCs/>
          <w:color w:val="000000" w:themeColor="text1"/>
          <w:kern w:val="44"/>
          <w:lang w:bidi="ar"/>
        </w:rPr>
        <w:t>人享受农村最低生活保障。</w:t>
      </w:r>
    </w:p>
    <w:p w14:paraId="302A1EC5" w14:textId="68D905DF" w:rsidR="002F6ED9" w:rsidRPr="00016DB4" w:rsidRDefault="002F6ED9" w:rsidP="002F6ED9">
      <w:pPr>
        <w:pStyle w:val="3"/>
        <w:rPr>
          <w:rFonts w:ascii="Times New Roman" w:hAnsi="Times New Roman" w:cs="Times New Roman"/>
          <w:color w:val="000000" w:themeColor="text1"/>
          <w:sz w:val="24"/>
          <w:szCs w:val="24"/>
          <w:lang w:bidi="ar"/>
        </w:rPr>
      </w:pPr>
      <w:bookmarkStart w:id="66" w:name="_Toc70084824"/>
      <w:r w:rsidRPr="00016DB4">
        <w:rPr>
          <w:rFonts w:ascii="Times New Roman" w:hAnsi="Times New Roman" w:cs="Times New Roman"/>
          <w:color w:val="000000" w:themeColor="text1"/>
          <w:sz w:val="24"/>
          <w:szCs w:val="24"/>
          <w:lang w:bidi="ar"/>
        </w:rPr>
        <w:t>4.</w:t>
      </w:r>
      <w:r w:rsidR="00635395">
        <w:rPr>
          <w:rFonts w:ascii="Times New Roman" w:hAnsi="Times New Roman" w:cs="Times New Roman"/>
          <w:color w:val="000000" w:themeColor="text1"/>
          <w:sz w:val="24"/>
          <w:szCs w:val="24"/>
          <w:lang w:bidi="ar"/>
        </w:rPr>
        <w:t>3</w:t>
      </w:r>
      <w:r w:rsidRPr="00016DB4">
        <w:rPr>
          <w:rFonts w:ascii="Times New Roman" w:hAnsi="Times New Roman" w:cs="Times New Roman"/>
          <w:color w:val="000000" w:themeColor="text1"/>
          <w:sz w:val="24"/>
          <w:szCs w:val="24"/>
          <w:lang w:bidi="ar"/>
        </w:rPr>
        <w:t>.</w:t>
      </w:r>
      <w:r>
        <w:rPr>
          <w:rFonts w:ascii="Times New Roman" w:hAnsi="Times New Roman" w:cs="Times New Roman" w:hint="eastAsia"/>
          <w:color w:val="000000" w:themeColor="text1"/>
          <w:sz w:val="24"/>
          <w:szCs w:val="24"/>
          <w:lang w:bidi="ar"/>
        </w:rPr>
        <w:t>7</w:t>
      </w:r>
      <w:r w:rsidRPr="00016DB4">
        <w:rPr>
          <w:rFonts w:ascii="Times New Roman" w:hAnsi="Times New Roman" w:cs="Times New Roman"/>
          <w:color w:val="000000" w:themeColor="text1"/>
          <w:sz w:val="24"/>
          <w:szCs w:val="24"/>
          <w:lang w:bidi="ar"/>
        </w:rPr>
        <w:t>社会</w:t>
      </w:r>
      <w:r>
        <w:rPr>
          <w:rFonts w:ascii="Times New Roman" w:hAnsi="Times New Roman" w:cs="Times New Roman" w:hint="eastAsia"/>
          <w:color w:val="000000" w:themeColor="text1"/>
          <w:sz w:val="24"/>
          <w:szCs w:val="24"/>
          <w:lang w:bidi="ar"/>
        </w:rPr>
        <w:t>影响</w:t>
      </w:r>
      <w:bookmarkEnd w:id="66"/>
    </w:p>
    <w:p w14:paraId="45657E30" w14:textId="669D147C" w:rsidR="002E513D" w:rsidRDefault="002F6ED9" w:rsidP="00AE1FDC">
      <w:pPr>
        <w:spacing w:line="480" w:lineRule="auto"/>
        <w:ind w:firstLineChars="228" w:firstLine="547"/>
        <w:jc w:val="both"/>
        <w:rPr>
          <w:rFonts w:ascii="Times New Roman" w:hAnsi="Times New Roman" w:cs="Times New Roman"/>
          <w:bCs/>
          <w:color w:val="000000" w:themeColor="text1"/>
          <w:kern w:val="44"/>
          <w:lang w:bidi="ar"/>
        </w:rPr>
      </w:pPr>
      <w:r>
        <w:rPr>
          <w:rFonts w:ascii="Times New Roman" w:hAnsi="Times New Roman" w:cs="Times New Roman" w:hint="eastAsia"/>
          <w:bCs/>
          <w:color w:val="000000" w:themeColor="text1"/>
          <w:kern w:val="44"/>
          <w:lang w:bidi="ar"/>
        </w:rPr>
        <w:t>恒新化工不会对</w:t>
      </w:r>
      <w:r w:rsidRPr="00687899">
        <w:rPr>
          <w:rFonts w:ascii="Times New Roman" w:hAnsi="Times New Roman" w:cs="Times New Roman" w:hint="eastAsia"/>
          <w:bCs/>
          <w:color w:val="000000" w:themeColor="text1"/>
          <w:kern w:val="44"/>
          <w:lang w:bidi="ar"/>
        </w:rPr>
        <w:t>停产活动中</w:t>
      </w:r>
      <w:r>
        <w:rPr>
          <w:rFonts w:ascii="Times New Roman" w:hAnsi="Times New Roman" w:cs="Times New Roman" w:hint="eastAsia"/>
          <w:bCs/>
          <w:color w:val="000000" w:themeColor="text1"/>
          <w:kern w:val="44"/>
          <w:lang w:bidi="ar"/>
        </w:rPr>
        <w:t>对应岗位职工进行裁员，</w:t>
      </w:r>
      <w:r w:rsidRPr="00E01EB9">
        <w:rPr>
          <w:rFonts w:ascii="Times New Roman" w:hAnsi="Times New Roman" w:cs="Times New Roman" w:hint="eastAsia"/>
          <w:bCs/>
          <w:color w:val="000000" w:themeColor="text1"/>
          <w:kern w:val="44"/>
          <w:lang w:bidi="ar"/>
        </w:rPr>
        <w:t>公司</w:t>
      </w:r>
      <w:r w:rsidR="00E01EB9" w:rsidRPr="009321AA">
        <w:rPr>
          <w:rFonts w:ascii="Times New Roman" w:hAnsi="Times New Roman" w:cs="Times New Roman" w:hint="eastAsia"/>
          <w:bCs/>
          <w:color w:val="000000" w:themeColor="text1"/>
          <w:kern w:val="44"/>
          <w:lang w:bidi="ar"/>
        </w:rPr>
        <w:t>转产后</w:t>
      </w:r>
      <w:r w:rsidRPr="00E01EB9">
        <w:rPr>
          <w:rFonts w:ascii="Times New Roman" w:hAnsi="Times New Roman" w:cs="Times New Roman" w:hint="eastAsia"/>
          <w:bCs/>
          <w:color w:val="000000" w:themeColor="text1"/>
          <w:kern w:val="44"/>
          <w:lang w:bidi="ar"/>
        </w:rPr>
        <w:t>生产岗位有足够的劳动力需求，</w:t>
      </w:r>
      <w:r w:rsidRPr="00F317F2">
        <w:rPr>
          <w:rFonts w:ascii="Times New Roman" w:hAnsi="Times New Roman" w:cs="Times New Roman" w:hint="eastAsia"/>
          <w:bCs/>
          <w:color w:val="000000" w:themeColor="text1"/>
          <w:kern w:val="44"/>
          <w:lang w:bidi="ar"/>
        </w:rPr>
        <w:t>停产活动</w:t>
      </w:r>
      <w:r w:rsidR="00F317F2">
        <w:rPr>
          <w:rFonts w:ascii="Times New Roman" w:hAnsi="Times New Roman" w:cs="Times New Roman" w:hint="eastAsia"/>
          <w:bCs/>
          <w:color w:val="000000" w:themeColor="text1"/>
          <w:kern w:val="44"/>
          <w:lang w:bidi="ar"/>
        </w:rPr>
        <w:t>后所有</w:t>
      </w:r>
      <w:r w:rsidR="004E295F" w:rsidRPr="00FD2681">
        <w:rPr>
          <w:rFonts w:ascii="Times New Roman" w:hAnsi="Times New Roman" w:cs="Times New Roman"/>
          <w:bCs/>
          <w:color w:val="000000" w:themeColor="text1"/>
          <w:kern w:val="44"/>
          <w:lang w:bidi="ar"/>
        </w:rPr>
        <w:t>45</w:t>
      </w:r>
      <w:r w:rsidR="00D94D77" w:rsidRPr="00FD2681">
        <w:rPr>
          <w:rFonts w:ascii="Times New Roman" w:hAnsi="Times New Roman" w:cs="Times New Roman" w:hint="eastAsia"/>
          <w:bCs/>
          <w:color w:val="000000" w:themeColor="text1"/>
          <w:kern w:val="44"/>
          <w:lang w:bidi="ar"/>
        </w:rPr>
        <w:t>名</w:t>
      </w:r>
      <w:r w:rsidRPr="00FD2681">
        <w:rPr>
          <w:rFonts w:ascii="Times New Roman" w:hAnsi="Times New Roman" w:cs="Times New Roman" w:hint="eastAsia"/>
          <w:bCs/>
          <w:color w:val="000000" w:themeColor="text1"/>
          <w:kern w:val="44"/>
          <w:lang w:bidi="ar"/>
        </w:rPr>
        <w:t>员工</w:t>
      </w:r>
      <w:r w:rsidR="00F317F2">
        <w:rPr>
          <w:rFonts w:ascii="Times New Roman" w:hAnsi="Times New Roman" w:cs="Times New Roman" w:hint="eastAsia"/>
          <w:bCs/>
          <w:color w:val="000000" w:themeColor="text1"/>
          <w:kern w:val="44"/>
          <w:lang w:bidi="ar"/>
        </w:rPr>
        <w:t>将被</w:t>
      </w:r>
      <w:r w:rsidRPr="00F317F2">
        <w:rPr>
          <w:rFonts w:ascii="Times New Roman" w:hAnsi="Times New Roman" w:cs="Times New Roman" w:hint="eastAsia"/>
          <w:bCs/>
          <w:color w:val="000000" w:themeColor="text1"/>
          <w:kern w:val="44"/>
          <w:lang w:bidi="ar"/>
        </w:rPr>
        <w:t>重新安置</w:t>
      </w:r>
      <w:r w:rsidR="00AE1FDC">
        <w:rPr>
          <w:rFonts w:ascii="Times New Roman" w:hAnsi="Times New Roman" w:cs="Times New Roman" w:hint="eastAsia"/>
          <w:bCs/>
          <w:color w:val="000000" w:themeColor="text1"/>
          <w:kern w:val="44"/>
          <w:lang w:bidi="ar"/>
        </w:rPr>
        <w:t>至</w:t>
      </w:r>
      <w:r w:rsidR="000C06D4">
        <w:rPr>
          <w:rFonts w:ascii="Times New Roman" w:hAnsi="Times New Roman" w:cs="Times New Roman" w:hint="eastAsia"/>
          <w:bCs/>
          <w:color w:val="000000" w:themeColor="text1"/>
          <w:kern w:val="44"/>
          <w:lang w:bidi="ar"/>
        </w:rPr>
        <w:t>新建</w:t>
      </w:r>
      <w:r w:rsidR="00AE1FDC">
        <w:rPr>
          <w:rFonts w:ascii="Times New Roman" w:hAnsi="Times New Roman" w:cs="Times New Roman" w:hint="eastAsia"/>
          <w:bCs/>
          <w:color w:val="000000" w:themeColor="text1"/>
          <w:kern w:val="44"/>
          <w:lang w:bidi="ar"/>
        </w:rPr>
        <w:t>厂</w:t>
      </w:r>
      <w:r w:rsidR="00AE1FDC" w:rsidRPr="006B0B12">
        <w:rPr>
          <w:rFonts w:ascii="Times New Roman" w:hAnsi="Times New Roman" w:cs="Times New Roman" w:hint="eastAsia"/>
          <w:bCs/>
          <w:color w:val="000000" w:themeColor="text1"/>
          <w:kern w:val="44"/>
          <w:lang w:bidi="ar"/>
        </w:rPr>
        <w:t>房</w:t>
      </w:r>
      <w:r w:rsidR="00AE1FDC" w:rsidRPr="006B0B12">
        <w:rPr>
          <w:rFonts w:ascii="Times New Roman" w:hAnsi="Times New Roman" w:cs="Times New Roman" w:hint="eastAsia"/>
          <w:bCs/>
          <w:color w:val="000000" w:themeColor="text1"/>
          <w:kern w:val="44"/>
          <w:lang w:bidi="ar"/>
        </w:rPr>
        <w:t>PFOS/PFOSF</w:t>
      </w:r>
      <w:r w:rsidR="00AE1FDC" w:rsidRPr="006B0B12">
        <w:rPr>
          <w:rFonts w:ascii="Times New Roman" w:hAnsi="Times New Roman" w:cs="Times New Roman" w:hint="eastAsia"/>
          <w:bCs/>
          <w:color w:val="000000" w:themeColor="text1"/>
          <w:kern w:val="44"/>
          <w:lang w:bidi="ar"/>
        </w:rPr>
        <w:t>替代品生产</w:t>
      </w:r>
      <w:r w:rsidR="00AE1FDC">
        <w:rPr>
          <w:rFonts w:ascii="Times New Roman" w:hAnsi="Times New Roman" w:cs="Times New Roman" w:hint="eastAsia"/>
          <w:bCs/>
          <w:color w:val="000000" w:themeColor="text1"/>
          <w:kern w:val="44"/>
          <w:lang w:bidi="ar"/>
        </w:rPr>
        <w:t>的工作</w:t>
      </w:r>
      <w:r w:rsidR="00AE1FDC" w:rsidRPr="00D36F8A">
        <w:rPr>
          <w:rFonts w:ascii="Times New Roman" w:hAnsi="Times New Roman" w:cs="Times New Roman" w:hint="eastAsia"/>
          <w:bCs/>
          <w:color w:val="000000" w:themeColor="text1"/>
          <w:kern w:val="44"/>
          <w:lang w:bidi="ar"/>
        </w:rPr>
        <w:t>岗位</w:t>
      </w:r>
      <w:r w:rsidR="00F317F2">
        <w:rPr>
          <w:rFonts w:ascii="Times New Roman" w:hAnsi="Times New Roman" w:cs="Times New Roman" w:hint="eastAsia"/>
          <w:bCs/>
          <w:color w:val="000000" w:themeColor="text1"/>
          <w:kern w:val="44"/>
          <w:lang w:bidi="ar"/>
        </w:rPr>
        <w:t>。</w:t>
      </w:r>
      <w:r w:rsidRPr="00E01EB9">
        <w:rPr>
          <w:rFonts w:ascii="Times New Roman" w:hAnsi="Times New Roman" w:cs="Times New Roman" w:hint="eastAsia"/>
          <w:bCs/>
          <w:color w:val="000000" w:themeColor="text1"/>
          <w:kern w:val="44"/>
          <w:lang w:bidi="ar"/>
        </w:rPr>
        <w:t>本次停产活动不会造成员工失业问题。</w:t>
      </w:r>
    </w:p>
    <w:p w14:paraId="684D619B" w14:textId="574D4605" w:rsidR="004E3EBC" w:rsidRDefault="002F6ED9" w:rsidP="00635395">
      <w:pPr>
        <w:spacing w:line="480" w:lineRule="auto"/>
        <w:ind w:firstLineChars="200" w:firstLine="480"/>
        <w:jc w:val="both"/>
        <w:rPr>
          <w:rStyle w:val="Hyperlink0"/>
        </w:rPr>
      </w:pPr>
      <w:r w:rsidRPr="00E01EB9">
        <w:rPr>
          <w:rFonts w:ascii="Times New Roman" w:hAnsi="Times New Roman" w:cs="Times New Roman" w:hint="eastAsia"/>
          <w:bCs/>
          <w:color w:val="000000" w:themeColor="text1"/>
          <w:kern w:val="44"/>
          <w:lang w:bidi="ar"/>
        </w:rPr>
        <w:t>本项目</w:t>
      </w:r>
      <w:r w:rsidR="004E3EBC">
        <w:rPr>
          <w:rFonts w:ascii="Times New Roman" w:hAnsi="Times New Roman" w:cs="Times New Roman" w:hint="eastAsia"/>
          <w:bCs/>
          <w:color w:val="000000" w:themeColor="text1"/>
          <w:kern w:val="44"/>
          <w:lang w:bidi="ar"/>
        </w:rPr>
        <w:t>停产</w:t>
      </w:r>
      <w:r w:rsidR="009D258B">
        <w:rPr>
          <w:rFonts w:ascii="Times New Roman" w:hAnsi="Times New Roman" w:cs="Times New Roman" w:hint="eastAsia"/>
          <w:bCs/>
          <w:color w:val="000000" w:themeColor="text1"/>
          <w:kern w:val="44"/>
          <w:lang w:bidi="ar"/>
        </w:rPr>
        <w:t>过程</w:t>
      </w:r>
      <w:r w:rsidR="004E3EBC">
        <w:rPr>
          <w:rFonts w:ascii="Times New Roman" w:hAnsi="Times New Roman" w:cs="Times New Roman" w:hint="eastAsia"/>
          <w:bCs/>
          <w:color w:val="000000" w:themeColor="text1"/>
          <w:kern w:val="44"/>
          <w:lang w:bidi="ar"/>
        </w:rPr>
        <w:t>不</w:t>
      </w:r>
      <w:r w:rsidRPr="00E01EB9">
        <w:rPr>
          <w:rFonts w:ascii="Times New Roman" w:hAnsi="Times New Roman" w:cs="Times New Roman" w:hint="eastAsia"/>
          <w:bCs/>
          <w:color w:val="000000" w:themeColor="text1"/>
          <w:kern w:val="44"/>
          <w:lang w:bidi="ar"/>
        </w:rPr>
        <w:t>涉及征地</w:t>
      </w:r>
      <w:r w:rsidR="004E3EBC">
        <w:rPr>
          <w:rFonts w:ascii="Times New Roman" w:hAnsi="Times New Roman" w:cs="Times New Roman" w:hint="eastAsia"/>
          <w:bCs/>
          <w:color w:val="000000" w:themeColor="text1"/>
          <w:kern w:val="44"/>
          <w:lang w:bidi="ar"/>
        </w:rPr>
        <w:t>，</w:t>
      </w:r>
      <w:r w:rsidR="004E3EBC">
        <w:rPr>
          <w:rStyle w:val="Hyperlink0"/>
        </w:rPr>
        <w:t>不会对厂区周围人员生计造成影响。</w:t>
      </w:r>
    </w:p>
    <w:p w14:paraId="156BDBFD" w14:textId="731B5995" w:rsidR="00213080" w:rsidRPr="00ED6C6E" w:rsidRDefault="00213080" w:rsidP="00ED6C6E">
      <w:pPr>
        <w:rPr>
          <w:lang w:bidi="ar"/>
        </w:rPr>
        <w:sectPr w:rsidR="00213080" w:rsidRPr="00ED6C6E" w:rsidSect="000158AD">
          <w:pgSz w:w="11906" w:h="16838"/>
          <w:pgMar w:top="1440" w:right="1800" w:bottom="1440" w:left="1800" w:header="851" w:footer="992" w:gutter="0"/>
          <w:cols w:space="425"/>
          <w:docGrid w:type="lines" w:linePitch="312"/>
        </w:sectPr>
      </w:pPr>
    </w:p>
    <w:p w14:paraId="67D15579" w14:textId="015D3D88" w:rsidR="00D47B60" w:rsidRDefault="00D47B60" w:rsidP="00BC28A1">
      <w:pPr>
        <w:pStyle w:val="1"/>
        <w:spacing w:before="100" w:after="100"/>
        <w:jc w:val="both"/>
        <w:rPr>
          <w:rFonts w:ascii="Times New Roman" w:hAnsi="Times New Roman" w:hint="default"/>
          <w:sz w:val="32"/>
          <w:szCs w:val="32"/>
          <w:lang w:bidi="ar"/>
        </w:rPr>
      </w:pPr>
      <w:bookmarkStart w:id="67" w:name="_Toc70084825"/>
      <w:r>
        <w:rPr>
          <w:rFonts w:ascii="Times New Roman" w:hAnsi="Times New Roman"/>
          <w:sz w:val="32"/>
          <w:szCs w:val="32"/>
          <w:lang w:bidi="ar"/>
        </w:rPr>
        <w:lastRenderedPageBreak/>
        <w:t>5</w:t>
      </w:r>
      <w:r>
        <w:rPr>
          <w:rFonts w:ascii="Times New Roman" w:hAnsi="Times New Roman" w:hint="default"/>
          <w:sz w:val="32"/>
          <w:szCs w:val="32"/>
          <w:lang w:bidi="ar"/>
        </w:rPr>
        <w:t xml:space="preserve">. </w:t>
      </w:r>
      <w:r w:rsidR="00F317F2">
        <w:rPr>
          <w:rFonts w:ascii="Times New Roman" w:hAnsi="Times New Roman"/>
          <w:sz w:val="32"/>
          <w:szCs w:val="32"/>
          <w:lang w:bidi="ar"/>
        </w:rPr>
        <w:t>环境职业健康安全</w:t>
      </w:r>
      <w:r>
        <w:rPr>
          <w:rFonts w:ascii="Times New Roman" w:hAnsi="Times New Roman"/>
          <w:sz w:val="32"/>
          <w:szCs w:val="32"/>
          <w:lang w:bidi="ar"/>
        </w:rPr>
        <w:t>审核</w:t>
      </w:r>
      <w:bookmarkEnd w:id="67"/>
    </w:p>
    <w:p w14:paraId="0E906A8B" w14:textId="2E74ED96" w:rsidR="00F317F2" w:rsidRPr="00FD177D" w:rsidRDefault="00586F6C" w:rsidP="00BC28A1">
      <w:pPr>
        <w:spacing w:line="480" w:lineRule="auto"/>
        <w:ind w:firstLineChars="200" w:firstLine="480"/>
        <w:jc w:val="both"/>
        <w:rPr>
          <w:rFonts w:ascii="Times New Roman" w:hAnsi="Times New Roman" w:cs="Times New Roman"/>
          <w:bCs/>
          <w:color w:val="000000" w:themeColor="text1"/>
          <w:kern w:val="44"/>
          <w:lang w:bidi="ar"/>
        </w:rPr>
      </w:pPr>
      <w:r w:rsidRPr="00FD177D">
        <w:rPr>
          <w:rFonts w:ascii="Times New Roman" w:hAnsi="Times New Roman" w:cs="Times New Roman" w:hint="eastAsia"/>
          <w:bCs/>
          <w:color w:val="000000" w:themeColor="text1"/>
          <w:kern w:val="44"/>
          <w:lang w:bidi="ar"/>
        </w:rPr>
        <w:t>湖北恒新化工有限公司成立于</w:t>
      </w:r>
      <w:r w:rsidRPr="00FD177D">
        <w:rPr>
          <w:rFonts w:ascii="Times New Roman" w:hAnsi="Times New Roman" w:cs="Times New Roman"/>
          <w:bCs/>
          <w:color w:val="000000" w:themeColor="text1"/>
          <w:kern w:val="44"/>
          <w:lang w:bidi="ar"/>
        </w:rPr>
        <w:t>2006</w:t>
      </w:r>
      <w:r w:rsidRPr="00FD177D">
        <w:rPr>
          <w:rFonts w:ascii="Times New Roman" w:hAnsi="Times New Roman" w:cs="Times New Roman" w:hint="eastAsia"/>
          <w:bCs/>
          <w:color w:val="000000" w:themeColor="text1"/>
          <w:kern w:val="44"/>
          <w:lang w:bidi="ar"/>
        </w:rPr>
        <w:t>年</w:t>
      </w:r>
      <w:r w:rsidRPr="00FD177D">
        <w:rPr>
          <w:rFonts w:ascii="Times New Roman" w:hAnsi="Times New Roman" w:cs="Times New Roman"/>
          <w:bCs/>
          <w:color w:val="000000" w:themeColor="text1"/>
          <w:kern w:val="44"/>
          <w:lang w:bidi="ar"/>
        </w:rPr>
        <w:t>7</w:t>
      </w:r>
      <w:r w:rsidRPr="00FD177D">
        <w:rPr>
          <w:rFonts w:ascii="Times New Roman" w:hAnsi="Times New Roman" w:cs="Times New Roman" w:hint="eastAsia"/>
          <w:bCs/>
          <w:color w:val="000000" w:themeColor="text1"/>
          <w:kern w:val="44"/>
          <w:lang w:bidi="ar"/>
        </w:rPr>
        <w:t>月，位于省级工业园——湖北省应城市经济技术开发区，公司现有员工</w:t>
      </w:r>
      <w:r w:rsidR="00AF642D">
        <w:rPr>
          <w:rFonts w:ascii="Times New Roman" w:hAnsi="Times New Roman" w:cs="Times New Roman"/>
          <w:bCs/>
          <w:color w:val="000000" w:themeColor="text1"/>
          <w:kern w:val="44"/>
          <w:lang w:bidi="ar"/>
        </w:rPr>
        <w:t>45</w:t>
      </w:r>
      <w:r w:rsidRPr="00FD177D">
        <w:rPr>
          <w:rFonts w:ascii="Times New Roman" w:hAnsi="Times New Roman" w:cs="Times New Roman" w:hint="eastAsia"/>
          <w:bCs/>
          <w:color w:val="000000" w:themeColor="text1"/>
          <w:kern w:val="44"/>
          <w:lang w:bidi="ar"/>
        </w:rPr>
        <w:t>人。湖北恒新化工有限公司按照中国相关法律法规的要求，从环境保护、职业健康和安全管理方面，进行了评价和相关报告的编制，并全部通过了政府审核</w:t>
      </w:r>
      <w:r w:rsidR="00D94D77">
        <w:rPr>
          <w:rFonts w:ascii="Times New Roman" w:hAnsi="Times New Roman" w:cs="Times New Roman" w:hint="eastAsia"/>
          <w:bCs/>
          <w:color w:val="000000" w:themeColor="text1"/>
          <w:kern w:val="44"/>
          <w:lang w:bidi="ar"/>
        </w:rPr>
        <w:t>、</w:t>
      </w:r>
      <w:r w:rsidRPr="00FD177D">
        <w:rPr>
          <w:rFonts w:ascii="Times New Roman" w:hAnsi="Times New Roman" w:cs="Times New Roman" w:hint="eastAsia"/>
          <w:bCs/>
          <w:color w:val="000000" w:themeColor="text1"/>
          <w:kern w:val="44"/>
          <w:lang w:bidi="ar"/>
        </w:rPr>
        <w:t>验收</w:t>
      </w:r>
      <w:r w:rsidR="00D94D77" w:rsidRPr="00D94D77">
        <w:rPr>
          <w:rFonts w:ascii="Times New Roman" w:hAnsi="Times New Roman" w:cs="Times New Roman" w:hint="eastAsia"/>
          <w:bCs/>
          <w:color w:val="000000" w:themeColor="text1"/>
          <w:kern w:val="44"/>
          <w:lang w:bidi="ar"/>
        </w:rPr>
        <w:t>或在政府部门备案</w:t>
      </w:r>
      <w:r w:rsidR="004153EE">
        <w:rPr>
          <w:rFonts w:ascii="Times New Roman" w:hAnsi="Times New Roman" w:cs="Times New Roman" w:hint="eastAsia"/>
          <w:bCs/>
          <w:color w:val="000000" w:themeColor="text1"/>
          <w:kern w:val="44"/>
          <w:lang w:bidi="ar"/>
        </w:rPr>
        <w:t>，</w:t>
      </w:r>
      <w:r w:rsidRPr="00FD177D">
        <w:rPr>
          <w:rFonts w:ascii="Times New Roman" w:hAnsi="Times New Roman" w:cs="Times New Roman" w:hint="eastAsia"/>
          <w:bCs/>
          <w:color w:val="000000" w:themeColor="text1"/>
          <w:kern w:val="44"/>
          <w:lang w:bidi="ar"/>
        </w:rPr>
        <w:t>满足法规的要求。在企业实际运营过程中，以环境影响评价报告、</w:t>
      </w:r>
      <w:r w:rsidR="0028077A" w:rsidRPr="00FD177D">
        <w:rPr>
          <w:rFonts w:ascii="Times New Roman" w:hAnsi="Times New Roman" w:cs="Times New Roman" w:hint="eastAsia"/>
          <w:bCs/>
          <w:color w:val="000000" w:themeColor="text1"/>
          <w:kern w:val="44"/>
          <w:lang w:bidi="ar"/>
        </w:rPr>
        <w:t>职业病危害现状评价报告书、</w:t>
      </w:r>
      <w:r w:rsidRPr="00FD177D">
        <w:rPr>
          <w:rFonts w:ascii="Times New Roman" w:hAnsi="Times New Roman" w:cs="Times New Roman" w:hint="eastAsia"/>
          <w:bCs/>
          <w:color w:val="000000" w:themeColor="text1"/>
          <w:kern w:val="44"/>
          <w:lang w:bidi="ar"/>
        </w:rPr>
        <w:t>安全评价报告及</w:t>
      </w:r>
      <w:r w:rsidR="00D94D77">
        <w:rPr>
          <w:rFonts w:ascii="Times New Roman" w:hAnsi="Times New Roman" w:cs="Times New Roman" w:hint="eastAsia"/>
          <w:bCs/>
          <w:color w:val="000000" w:themeColor="text1"/>
          <w:kern w:val="44"/>
          <w:lang w:bidi="ar"/>
        </w:rPr>
        <w:t>审批表</w:t>
      </w:r>
      <w:r w:rsidRPr="00FD177D">
        <w:rPr>
          <w:rFonts w:ascii="Times New Roman" w:hAnsi="Times New Roman" w:cs="Times New Roman" w:hint="eastAsia"/>
          <w:bCs/>
          <w:color w:val="000000" w:themeColor="text1"/>
          <w:kern w:val="44"/>
          <w:lang w:bidi="ar"/>
        </w:rPr>
        <w:t>为依据，通过采取措施和加强管理，保障</w:t>
      </w:r>
      <w:r w:rsidRPr="00FD177D">
        <w:rPr>
          <w:rFonts w:ascii="Times New Roman" w:hAnsi="Times New Roman" w:cs="Times New Roman"/>
          <w:bCs/>
          <w:color w:val="000000" w:themeColor="text1"/>
          <w:kern w:val="44"/>
          <w:lang w:bidi="ar"/>
        </w:rPr>
        <w:t>环境职业健康安全</w:t>
      </w:r>
      <w:r w:rsidRPr="00FD177D">
        <w:rPr>
          <w:rFonts w:ascii="Times New Roman" w:hAnsi="Times New Roman" w:cs="Times New Roman" w:hint="eastAsia"/>
          <w:bCs/>
          <w:color w:val="000000" w:themeColor="text1"/>
          <w:kern w:val="44"/>
          <w:lang w:bidi="ar"/>
        </w:rPr>
        <w:t>。</w:t>
      </w:r>
    </w:p>
    <w:p w14:paraId="7FA136D6" w14:textId="5FBBDCD1" w:rsidR="00D47B60" w:rsidRDefault="00D600F8" w:rsidP="00BC28A1">
      <w:pPr>
        <w:pStyle w:val="2"/>
        <w:rPr>
          <w:rFonts w:ascii="Times New Roman" w:hAnsi="Times New Roman" w:cs="Times New Roman"/>
          <w:sz w:val="30"/>
          <w:szCs w:val="30"/>
          <w:lang w:bidi="ar"/>
        </w:rPr>
      </w:pPr>
      <w:bookmarkStart w:id="68" w:name="_Toc70084826"/>
      <w:r w:rsidRPr="00240895">
        <w:rPr>
          <w:rFonts w:ascii="Times New Roman" w:hAnsi="Times New Roman" w:cs="Times New Roman"/>
          <w:sz w:val="30"/>
          <w:szCs w:val="30"/>
          <w:lang w:bidi="ar"/>
        </w:rPr>
        <w:t>5.1</w:t>
      </w:r>
      <w:r w:rsidRPr="00240895">
        <w:rPr>
          <w:rFonts w:ascii="Times New Roman" w:hAnsi="Times New Roman" w:cs="Times New Roman" w:hint="eastAsia"/>
          <w:sz w:val="30"/>
          <w:szCs w:val="30"/>
          <w:lang w:bidi="ar"/>
        </w:rPr>
        <w:t>环境审核</w:t>
      </w:r>
      <w:bookmarkEnd w:id="68"/>
    </w:p>
    <w:p w14:paraId="451324CD" w14:textId="77B6B4AF" w:rsidR="00D600F8" w:rsidRPr="0059681B" w:rsidRDefault="0028077A" w:rsidP="00BC28A1">
      <w:pPr>
        <w:spacing w:line="480" w:lineRule="auto"/>
        <w:ind w:firstLineChars="200" w:firstLine="480"/>
        <w:jc w:val="both"/>
        <w:rPr>
          <w:rFonts w:ascii="Times New Roman" w:hAnsi="Times New Roman" w:cs="Times New Roman"/>
          <w:bCs/>
          <w:color w:val="000000" w:themeColor="text1"/>
          <w:kern w:val="44"/>
          <w:lang w:bidi="ar"/>
        </w:rPr>
      </w:pPr>
      <w:r w:rsidRPr="0059681B">
        <w:rPr>
          <w:rFonts w:ascii="Times New Roman" w:hAnsi="Times New Roman" w:cs="Times New Roman"/>
          <w:bCs/>
          <w:color w:val="000000" w:themeColor="text1"/>
          <w:kern w:val="44"/>
          <w:lang w:bidi="ar"/>
        </w:rPr>
        <w:t>湖北恒新化工有限公司</w:t>
      </w:r>
      <w:r w:rsidRPr="0059681B">
        <w:rPr>
          <w:rFonts w:ascii="Times New Roman" w:hAnsi="Times New Roman" w:cs="Times New Roman"/>
          <w:bCs/>
          <w:color w:val="000000" w:themeColor="text1"/>
          <w:kern w:val="44"/>
          <w:lang w:bidi="ar"/>
        </w:rPr>
        <w:t>“</w:t>
      </w:r>
      <w:r w:rsidR="0046142C" w:rsidRPr="0059681B">
        <w:rPr>
          <w:rFonts w:ascii="Times New Roman" w:hAnsi="Times New Roman" w:cs="Times New Roman"/>
          <w:bCs/>
          <w:color w:val="000000" w:themeColor="text1"/>
          <w:kern w:val="44"/>
          <w:lang w:bidi="ar"/>
        </w:rPr>
        <w:t>年产</w:t>
      </w:r>
      <w:r w:rsidR="0046142C" w:rsidRPr="0059681B">
        <w:rPr>
          <w:rFonts w:ascii="Times New Roman" w:hAnsi="Times New Roman" w:cs="Times New Roman"/>
          <w:bCs/>
          <w:color w:val="000000" w:themeColor="text1"/>
          <w:kern w:val="44"/>
          <w:lang w:bidi="ar"/>
        </w:rPr>
        <w:t>3</w:t>
      </w:r>
      <w:r w:rsidRPr="0059681B">
        <w:rPr>
          <w:rFonts w:ascii="Times New Roman" w:hAnsi="Times New Roman" w:cs="Times New Roman"/>
          <w:bCs/>
          <w:color w:val="000000" w:themeColor="text1"/>
          <w:kern w:val="44"/>
          <w:lang w:bidi="ar"/>
        </w:rPr>
        <w:t>0</w:t>
      </w:r>
      <w:r w:rsidRPr="0059681B">
        <w:rPr>
          <w:rFonts w:ascii="Times New Roman" w:hAnsi="Times New Roman" w:cs="Times New Roman"/>
          <w:bCs/>
          <w:color w:val="000000" w:themeColor="text1"/>
          <w:kern w:val="44"/>
          <w:lang w:bidi="ar"/>
        </w:rPr>
        <w:t>吨</w:t>
      </w:r>
      <w:r w:rsidR="0046142C" w:rsidRPr="0059681B">
        <w:rPr>
          <w:rFonts w:ascii="Times New Roman" w:hAnsi="Times New Roman" w:cs="Times New Roman"/>
          <w:bCs/>
          <w:color w:val="000000" w:themeColor="text1"/>
          <w:kern w:val="44"/>
          <w:lang w:bidi="ar"/>
        </w:rPr>
        <w:t>有机氟系列产品</w:t>
      </w:r>
      <w:r w:rsidRPr="0059681B">
        <w:rPr>
          <w:rFonts w:ascii="Times New Roman" w:hAnsi="Times New Roman" w:cs="Times New Roman"/>
          <w:bCs/>
          <w:color w:val="000000" w:themeColor="text1"/>
          <w:kern w:val="44"/>
          <w:lang w:bidi="ar"/>
        </w:rPr>
        <w:t>项目</w:t>
      </w:r>
      <w:r w:rsidRPr="0059681B">
        <w:rPr>
          <w:rFonts w:ascii="Times New Roman" w:hAnsi="Times New Roman" w:cs="Times New Roman"/>
          <w:bCs/>
          <w:color w:val="000000" w:themeColor="text1"/>
          <w:kern w:val="44"/>
          <w:lang w:bidi="ar"/>
        </w:rPr>
        <w:t>”</w:t>
      </w:r>
      <w:r w:rsidRPr="0059681B">
        <w:rPr>
          <w:rFonts w:ascii="Times New Roman" w:hAnsi="Times New Roman" w:cs="Times New Roman"/>
          <w:bCs/>
          <w:color w:val="000000" w:themeColor="text1"/>
          <w:kern w:val="44"/>
          <w:lang w:bidi="ar"/>
        </w:rPr>
        <w:t>于</w:t>
      </w:r>
      <w:r w:rsidRPr="0059681B">
        <w:rPr>
          <w:rFonts w:ascii="Times New Roman" w:hAnsi="Times New Roman" w:cs="Times New Roman"/>
          <w:bCs/>
          <w:color w:val="000000" w:themeColor="text1"/>
          <w:kern w:val="44"/>
          <w:lang w:bidi="ar"/>
        </w:rPr>
        <w:t>20</w:t>
      </w:r>
      <w:r w:rsidR="0046142C" w:rsidRPr="0059681B">
        <w:rPr>
          <w:rFonts w:ascii="Times New Roman" w:hAnsi="Times New Roman" w:cs="Times New Roman"/>
          <w:bCs/>
          <w:color w:val="000000" w:themeColor="text1"/>
          <w:kern w:val="44"/>
          <w:lang w:bidi="ar"/>
        </w:rPr>
        <w:t>08</w:t>
      </w:r>
      <w:r w:rsidRPr="0059681B">
        <w:rPr>
          <w:rFonts w:ascii="Times New Roman" w:hAnsi="Times New Roman" w:cs="Times New Roman"/>
          <w:bCs/>
          <w:color w:val="000000" w:themeColor="text1"/>
          <w:kern w:val="44"/>
          <w:lang w:bidi="ar"/>
        </w:rPr>
        <w:t>年</w:t>
      </w:r>
      <w:r w:rsidR="0046142C" w:rsidRPr="0059681B">
        <w:rPr>
          <w:rFonts w:ascii="Times New Roman" w:hAnsi="Times New Roman" w:cs="Times New Roman"/>
          <w:bCs/>
          <w:color w:val="000000" w:themeColor="text1"/>
          <w:kern w:val="44"/>
          <w:lang w:bidi="ar"/>
        </w:rPr>
        <w:t>3</w:t>
      </w:r>
      <w:r w:rsidRPr="0059681B">
        <w:rPr>
          <w:rFonts w:ascii="Times New Roman" w:hAnsi="Times New Roman" w:cs="Times New Roman"/>
          <w:bCs/>
          <w:color w:val="000000" w:themeColor="text1"/>
          <w:kern w:val="44"/>
          <w:lang w:bidi="ar"/>
        </w:rPr>
        <w:t>月获得了</w:t>
      </w:r>
      <w:r w:rsidR="0046142C" w:rsidRPr="0059681B">
        <w:rPr>
          <w:rFonts w:ascii="Times New Roman" w:hAnsi="Times New Roman" w:cs="Times New Roman"/>
          <w:bCs/>
          <w:color w:val="000000" w:themeColor="text1"/>
          <w:kern w:val="44"/>
          <w:lang w:bidi="ar"/>
        </w:rPr>
        <w:t>应城</w:t>
      </w:r>
      <w:r w:rsidRPr="0059681B">
        <w:rPr>
          <w:rFonts w:ascii="Times New Roman" w:hAnsi="Times New Roman" w:cs="Times New Roman"/>
          <w:bCs/>
          <w:color w:val="000000" w:themeColor="text1"/>
          <w:kern w:val="44"/>
          <w:lang w:bidi="ar"/>
        </w:rPr>
        <w:t>市环境保护局《关于湖北</w:t>
      </w:r>
      <w:r w:rsidR="00EA3CF7" w:rsidRPr="0059681B">
        <w:rPr>
          <w:rFonts w:ascii="Times New Roman" w:hAnsi="Times New Roman" w:cs="Times New Roman"/>
          <w:bCs/>
          <w:color w:val="000000" w:themeColor="text1"/>
          <w:kern w:val="44"/>
          <w:lang w:bidi="ar"/>
        </w:rPr>
        <w:t>恒新化工</w:t>
      </w:r>
      <w:r w:rsidRPr="0059681B">
        <w:rPr>
          <w:rFonts w:ascii="Times New Roman" w:hAnsi="Times New Roman" w:cs="Times New Roman"/>
          <w:bCs/>
          <w:color w:val="000000" w:themeColor="text1"/>
          <w:kern w:val="44"/>
          <w:lang w:bidi="ar"/>
        </w:rPr>
        <w:t>有限公司</w:t>
      </w:r>
      <w:r w:rsidR="00EA3CF7" w:rsidRPr="0059681B">
        <w:rPr>
          <w:rFonts w:ascii="Times New Roman" w:hAnsi="Times New Roman" w:cs="Times New Roman"/>
          <w:bCs/>
          <w:color w:val="000000" w:themeColor="text1"/>
          <w:kern w:val="44"/>
          <w:lang w:bidi="ar"/>
        </w:rPr>
        <w:t>年产</w:t>
      </w:r>
      <w:r w:rsidR="00EA3CF7" w:rsidRPr="0059681B">
        <w:rPr>
          <w:rFonts w:ascii="Times New Roman" w:hAnsi="Times New Roman" w:cs="Times New Roman"/>
          <w:bCs/>
          <w:color w:val="000000" w:themeColor="text1"/>
          <w:kern w:val="44"/>
          <w:lang w:bidi="ar"/>
        </w:rPr>
        <w:t>3</w:t>
      </w:r>
      <w:r w:rsidRPr="0059681B">
        <w:rPr>
          <w:rFonts w:ascii="Times New Roman" w:hAnsi="Times New Roman" w:cs="Times New Roman"/>
          <w:bCs/>
          <w:color w:val="000000" w:themeColor="text1"/>
          <w:kern w:val="44"/>
          <w:lang w:bidi="ar"/>
        </w:rPr>
        <w:t>0</w:t>
      </w:r>
      <w:r w:rsidRPr="0059681B">
        <w:rPr>
          <w:rFonts w:ascii="Times New Roman" w:hAnsi="Times New Roman" w:cs="Times New Roman"/>
          <w:bCs/>
          <w:color w:val="000000" w:themeColor="text1"/>
          <w:kern w:val="44"/>
          <w:lang w:bidi="ar"/>
        </w:rPr>
        <w:t>吨</w:t>
      </w:r>
      <w:r w:rsidR="00EA3CF7" w:rsidRPr="0059681B">
        <w:rPr>
          <w:rFonts w:ascii="Times New Roman" w:hAnsi="Times New Roman" w:cs="Times New Roman"/>
          <w:bCs/>
          <w:color w:val="000000" w:themeColor="text1"/>
          <w:kern w:val="44"/>
          <w:lang w:bidi="ar"/>
        </w:rPr>
        <w:t>有机氟系列产品</w:t>
      </w:r>
      <w:r w:rsidRPr="0059681B">
        <w:rPr>
          <w:rFonts w:ascii="Times New Roman" w:hAnsi="Times New Roman" w:cs="Times New Roman"/>
          <w:bCs/>
          <w:color w:val="000000" w:themeColor="text1"/>
          <w:kern w:val="44"/>
          <w:lang w:bidi="ar"/>
        </w:rPr>
        <w:t>项目环境影响报告书的</w:t>
      </w:r>
      <w:r w:rsidR="00EA3CF7" w:rsidRPr="0059681B">
        <w:rPr>
          <w:rFonts w:ascii="Times New Roman" w:hAnsi="Times New Roman" w:cs="Times New Roman"/>
          <w:bCs/>
          <w:color w:val="000000" w:themeColor="text1"/>
          <w:kern w:val="44"/>
          <w:lang w:bidi="ar"/>
        </w:rPr>
        <w:t>批复</w:t>
      </w:r>
      <w:r w:rsidRPr="0059681B">
        <w:rPr>
          <w:rFonts w:ascii="Times New Roman" w:hAnsi="Times New Roman" w:cs="Times New Roman"/>
          <w:bCs/>
          <w:color w:val="000000" w:themeColor="text1"/>
          <w:kern w:val="44"/>
          <w:lang w:bidi="ar"/>
        </w:rPr>
        <w:t>》（</w:t>
      </w:r>
      <w:r w:rsidR="00EA3CF7" w:rsidRPr="0059681B">
        <w:rPr>
          <w:rFonts w:ascii="Times New Roman" w:hAnsi="Times New Roman" w:cs="Times New Roman"/>
          <w:bCs/>
          <w:color w:val="000000" w:themeColor="text1"/>
          <w:kern w:val="44"/>
          <w:lang w:bidi="ar"/>
        </w:rPr>
        <w:t>孝</w:t>
      </w:r>
      <w:r w:rsidRPr="0059681B">
        <w:rPr>
          <w:rFonts w:ascii="Times New Roman" w:hAnsi="Times New Roman" w:cs="Times New Roman"/>
          <w:bCs/>
          <w:color w:val="000000" w:themeColor="text1"/>
          <w:kern w:val="44"/>
          <w:lang w:bidi="ar"/>
        </w:rPr>
        <w:t>环</w:t>
      </w:r>
      <w:r w:rsidR="00EA3CF7" w:rsidRPr="0059681B">
        <w:rPr>
          <w:rFonts w:ascii="Times New Roman" w:hAnsi="Times New Roman" w:cs="Times New Roman"/>
          <w:bCs/>
          <w:color w:val="000000" w:themeColor="text1"/>
          <w:kern w:val="44"/>
          <w:lang w:bidi="ar"/>
        </w:rPr>
        <w:t>函</w:t>
      </w:r>
      <w:r w:rsidRPr="0059681B">
        <w:rPr>
          <w:rFonts w:ascii="Times New Roman" w:hAnsi="Times New Roman" w:cs="Times New Roman"/>
          <w:bCs/>
          <w:color w:val="000000" w:themeColor="text1"/>
          <w:kern w:val="44"/>
          <w:lang w:bidi="ar"/>
        </w:rPr>
        <w:t>[20</w:t>
      </w:r>
      <w:r w:rsidR="00EA3CF7" w:rsidRPr="0059681B">
        <w:rPr>
          <w:rFonts w:ascii="Times New Roman" w:hAnsi="Times New Roman" w:cs="Times New Roman"/>
          <w:bCs/>
          <w:color w:val="000000" w:themeColor="text1"/>
          <w:kern w:val="44"/>
          <w:lang w:bidi="ar"/>
        </w:rPr>
        <w:t>08</w:t>
      </w:r>
      <w:r w:rsidRPr="0059681B">
        <w:rPr>
          <w:rFonts w:ascii="Times New Roman" w:hAnsi="Times New Roman" w:cs="Times New Roman"/>
          <w:bCs/>
          <w:color w:val="000000" w:themeColor="text1"/>
          <w:kern w:val="44"/>
          <w:lang w:bidi="ar"/>
        </w:rPr>
        <w:t>]</w:t>
      </w:r>
      <w:r w:rsidR="00EA3CF7" w:rsidRPr="0059681B">
        <w:rPr>
          <w:rFonts w:ascii="Times New Roman" w:hAnsi="Times New Roman" w:cs="Times New Roman"/>
          <w:bCs/>
          <w:color w:val="000000" w:themeColor="text1"/>
          <w:kern w:val="44"/>
          <w:lang w:bidi="ar"/>
        </w:rPr>
        <w:t>19</w:t>
      </w:r>
      <w:r w:rsidRPr="0059681B">
        <w:rPr>
          <w:rFonts w:ascii="Times New Roman" w:hAnsi="Times New Roman" w:cs="Times New Roman"/>
          <w:bCs/>
          <w:color w:val="000000" w:themeColor="text1"/>
          <w:kern w:val="44"/>
          <w:lang w:bidi="ar"/>
        </w:rPr>
        <w:t>号），并于</w:t>
      </w:r>
      <w:r w:rsidRPr="0059681B">
        <w:rPr>
          <w:rFonts w:ascii="Times New Roman" w:hAnsi="Times New Roman" w:cs="Times New Roman"/>
          <w:bCs/>
          <w:color w:val="000000" w:themeColor="text1"/>
          <w:kern w:val="44"/>
          <w:lang w:bidi="ar"/>
        </w:rPr>
        <w:t>20</w:t>
      </w:r>
      <w:r w:rsidR="00EA3CF7" w:rsidRPr="0059681B">
        <w:rPr>
          <w:rFonts w:ascii="Times New Roman" w:hAnsi="Times New Roman" w:cs="Times New Roman"/>
          <w:bCs/>
          <w:color w:val="000000" w:themeColor="text1"/>
          <w:kern w:val="44"/>
          <w:lang w:bidi="ar"/>
        </w:rPr>
        <w:t>09</w:t>
      </w:r>
      <w:r w:rsidRPr="0059681B">
        <w:rPr>
          <w:rFonts w:ascii="Times New Roman" w:hAnsi="Times New Roman" w:cs="Times New Roman"/>
          <w:bCs/>
          <w:color w:val="000000" w:themeColor="text1"/>
          <w:kern w:val="44"/>
          <w:lang w:bidi="ar"/>
        </w:rPr>
        <w:t>年</w:t>
      </w:r>
      <w:r w:rsidR="00EA3CF7" w:rsidRPr="0059681B">
        <w:rPr>
          <w:rFonts w:ascii="Times New Roman" w:hAnsi="Times New Roman" w:cs="Times New Roman"/>
          <w:bCs/>
          <w:color w:val="000000" w:themeColor="text1"/>
          <w:kern w:val="44"/>
          <w:lang w:bidi="ar"/>
        </w:rPr>
        <w:t>3</w:t>
      </w:r>
      <w:r w:rsidRPr="0059681B">
        <w:rPr>
          <w:rFonts w:ascii="Times New Roman" w:hAnsi="Times New Roman" w:cs="Times New Roman"/>
          <w:bCs/>
          <w:color w:val="000000" w:themeColor="text1"/>
          <w:kern w:val="44"/>
          <w:lang w:bidi="ar"/>
        </w:rPr>
        <w:t>月获得了</w:t>
      </w:r>
      <w:r w:rsidR="00EA3CF7" w:rsidRPr="0059681B">
        <w:rPr>
          <w:rFonts w:ascii="Times New Roman" w:hAnsi="Times New Roman" w:cs="Times New Roman"/>
          <w:bCs/>
          <w:color w:val="000000" w:themeColor="text1"/>
          <w:kern w:val="44"/>
          <w:lang w:bidi="ar"/>
        </w:rPr>
        <w:t>应城市</w:t>
      </w:r>
      <w:r w:rsidRPr="0059681B">
        <w:rPr>
          <w:rFonts w:ascii="Times New Roman" w:hAnsi="Times New Roman" w:cs="Times New Roman"/>
          <w:bCs/>
          <w:color w:val="000000" w:themeColor="text1"/>
          <w:kern w:val="44"/>
          <w:lang w:bidi="ar"/>
        </w:rPr>
        <w:t>环境保护局《湖北</w:t>
      </w:r>
      <w:r w:rsidR="00EA3CF7" w:rsidRPr="0059681B">
        <w:rPr>
          <w:rFonts w:ascii="Times New Roman" w:hAnsi="Times New Roman" w:cs="Times New Roman"/>
          <w:bCs/>
          <w:color w:val="000000" w:themeColor="text1"/>
          <w:kern w:val="44"/>
          <w:lang w:bidi="ar"/>
        </w:rPr>
        <w:t>恒新化工</w:t>
      </w:r>
      <w:r w:rsidRPr="0059681B">
        <w:rPr>
          <w:rFonts w:ascii="Times New Roman" w:hAnsi="Times New Roman" w:cs="Times New Roman"/>
          <w:bCs/>
          <w:color w:val="000000" w:themeColor="text1"/>
          <w:kern w:val="44"/>
          <w:lang w:bidi="ar"/>
        </w:rPr>
        <w:t>有限公司</w:t>
      </w:r>
      <w:r w:rsidR="00EA3CF7" w:rsidRPr="0059681B">
        <w:rPr>
          <w:rFonts w:ascii="Times New Roman" w:hAnsi="Times New Roman" w:cs="Times New Roman"/>
          <w:bCs/>
          <w:color w:val="000000" w:themeColor="text1"/>
          <w:kern w:val="44"/>
          <w:lang w:bidi="ar"/>
        </w:rPr>
        <w:t>3</w:t>
      </w:r>
      <w:r w:rsidRPr="0059681B">
        <w:rPr>
          <w:rFonts w:ascii="Times New Roman" w:hAnsi="Times New Roman" w:cs="Times New Roman"/>
          <w:bCs/>
          <w:color w:val="000000" w:themeColor="text1"/>
          <w:kern w:val="44"/>
          <w:lang w:bidi="ar"/>
        </w:rPr>
        <w:t>0</w:t>
      </w:r>
      <w:r w:rsidRPr="0059681B">
        <w:rPr>
          <w:rFonts w:ascii="Times New Roman" w:hAnsi="Times New Roman" w:cs="Times New Roman"/>
          <w:bCs/>
          <w:color w:val="000000" w:themeColor="text1"/>
          <w:kern w:val="44"/>
          <w:lang w:bidi="ar"/>
        </w:rPr>
        <w:t>吨</w:t>
      </w:r>
      <w:r w:rsidR="00EA3CF7" w:rsidRPr="0059681B">
        <w:rPr>
          <w:rFonts w:ascii="Times New Roman" w:hAnsi="Times New Roman" w:cs="Times New Roman"/>
          <w:bCs/>
          <w:color w:val="000000" w:themeColor="text1"/>
          <w:kern w:val="44"/>
          <w:lang w:bidi="ar"/>
        </w:rPr>
        <w:t>有机氟系列产品</w:t>
      </w:r>
      <w:r w:rsidRPr="0059681B">
        <w:rPr>
          <w:rFonts w:ascii="Times New Roman" w:hAnsi="Times New Roman" w:cs="Times New Roman"/>
          <w:bCs/>
          <w:color w:val="000000" w:themeColor="text1"/>
          <w:kern w:val="44"/>
          <w:lang w:bidi="ar"/>
        </w:rPr>
        <w:t>项目竣工环境保护验收</w:t>
      </w:r>
      <w:r w:rsidR="00EA3CF7" w:rsidRPr="0059681B">
        <w:rPr>
          <w:rFonts w:ascii="Times New Roman" w:hAnsi="Times New Roman" w:cs="Times New Roman"/>
          <w:bCs/>
          <w:color w:val="000000" w:themeColor="text1"/>
          <w:kern w:val="44"/>
          <w:lang w:bidi="ar"/>
        </w:rPr>
        <w:t>审批函</w:t>
      </w:r>
      <w:r w:rsidRPr="0059681B">
        <w:rPr>
          <w:rFonts w:ascii="Times New Roman" w:hAnsi="Times New Roman" w:cs="Times New Roman"/>
          <w:bCs/>
          <w:color w:val="000000" w:themeColor="text1"/>
          <w:kern w:val="44"/>
          <w:lang w:bidi="ar"/>
        </w:rPr>
        <w:t>》（</w:t>
      </w:r>
      <w:r w:rsidR="00EA3CF7" w:rsidRPr="0059681B">
        <w:rPr>
          <w:rFonts w:ascii="Times New Roman" w:hAnsi="Times New Roman" w:cs="Times New Roman"/>
          <w:bCs/>
          <w:color w:val="000000" w:themeColor="text1"/>
          <w:kern w:val="44"/>
          <w:lang w:bidi="ar"/>
        </w:rPr>
        <w:t>孝</w:t>
      </w:r>
      <w:r w:rsidRPr="0059681B">
        <w:rPr>
          <w:rFonts w:ascii="Times New Roman" w:hAnsi="Times New Roman" w:cs="Times New Roman"/>
          <w:bCs/>
          <w:color w:val="000000" w:themeColor="text1"/>
          <w:kern w:val="44"/>
          <w:lang w:bidi="ar"/>
        </w:rPr>
        <w:t>环</w:t>
      </w:r>
      <w:r w:rsidR="00EA3CF7" w:rsidRPr="0059681B">
        <w:rPr>
          <w:rFonts w:ascii="Times New Roman" w:hAnsi="Times New Roman" w:cs="Times New Roman"/>
          <w:bCs/>
          <w:color w:val="000000" w:themeColor="text1"/>
          <w:kern w:val="44"/>
          <w:lang w:bidi="ar"/>
        </w:rPr>
        <w:t>函</w:t>
      </w:r>
      <w:r w:rsidRPr="0059681B">
        <w:rPr>
          <w:rFonts w:ascii="Times New Roman" w:hAnsi="Times New Roman" w:cs="Times New Roman"/>
          <w:bCs/>
          <w:color w:val="000000" w:themeColor="text1"/>
          <w:kern w:val="44"/>
          <w:lang w:bidi="ar"/>
        </w:rPr>
        <w:t>[20</w:t>
      </w:r>
      <w:r w:rsidR="00EA3CF7" w:rsidRPr="0059681B">
        <w:rPr>
          <w:rFonts w:ascii="Times New Roman" w:hAnsi="Times New Roman" w:cs="Times New Roman"/>
          <w:bCs/>
          <w:color w:val="000000" w:themeColor="text1"/>
          <w:kern w:val="44"/>
          <w:lang w:bidi="ar"/>
        </w:rPr>
        <w:t>09</w:t>
      </w:r>
      <w:r w:rsidRPr="0059681B">
        <w:rPr>
          <w:rFonts w:ascii="Times New Roman" w:hAnsi="Times New Roman" w:cs="Times New Roman"/>
          <w:bCs/>
          <w:color w:val="000000" w:themeColor="text1"/>
          <w:kern w:val="44"/>
          <w:lang w:bidi="ar"/>
        </w:rPr>
        <w:t>]</w:t>
      </w:r>
      <w:r w:rsidR="00EA3CF7" w:rsidRPr="0059681B">
        <w:rPr>
          <w:rFonts w:ascii="Times New Roman" w:hAnsi="Times New Roman" w:cs="Times New Roman"/>
          <w:bCs/>
          <w:color w:val="000000" w:themeColor="text1"/>
          <w:kern w:val="44"/>
          <w:lang w:bidi="ar"/>
        </w:rPr>
        <w:t>34</w:t>
      </w:r>
      <w:r w:rsidRPr="0059681B">
        <w:rPr>
          <w:rFonts w:ascii="Times New Roman" w:hAnsi="Times New Roman" w:cs="Times New Roman"/>
          <w:bCs/>
          <w:color w:val="000000" w:themeColor="text1"/>
          <w:kern w:val="44"/>
          <w:lang w:bidi="ar"/>
        </w:rPr>
        <w:t>号）</w:t>
      </w:r>
      <w:r w:rsidR="00240895" w:rsidRPr="0059681B">
        <w:rPr>
          <w:rFonts w:ascii="Times New Roman" w:hAnsi="Times New Roman" w:cs="Times New Roman"/>
          <w:bCs/>
          <w:color w:val="000000" w:themeColor="text1"/>
          <w:kern w:val="44"/>
          <w:lang w:bidi="ar"/>
        </w:rPr>
        <w:t>。</w:t>
      </w:r>
    </w:p>
    <w:p w14:paraId="0DC7B734" w14:textId="77777777" w:rsidR="005217B1" w:rsidRPr="0059681B" w:rsidRDefault="00240895" w:rsidP="005217B1">
      <w:pPr>
        <w:spacing w:line="480" w:lineRule="auto"/>
        <w:ind w:firstLineChars="200" w:firstLine="480"/>
        <w:jc w:val="both"/>
        <w:rPr>
          <w:rFonts w:ascii="Times New Roman" w:hAnsi="Times New Roman" w:cs="Times New Roman"/>
          <w:bCs/>
          <w:color w:val="0000CC"/>
          <w:kern w:val="44"/>
          <w:lang w:bidi="ar"/>
        </w:rPr>
      </w:pPr>
      <w:r w:rsidRPr="0059681B">
        <w:rPr>
          <w:rFonts w:ascii="Times New Roman" w:hAnsi="Times New Roman" w:cs="Times New Roman"/>
          <w:bCs/>
          <w:color w:val="000000" w:themeColor="text1"/>
          <w:kern w:val="44"/>
          <w:lang w:bidi="ar"/>
        </w:rPr>
        <w:t>为减缓环境污染的影响，减轻职业健康的危害，公司按照环评报告及批复的要求，采取了如下一系列污染防治措施。</w:t>
      </w:r>
    </w:p>
    <w:p w14:paraId="55902B3F" w14:textId="51AB0D42" w:rsidR="0059681B" w:rsidRDefault="00BC28A1" w:rsidP="0059681B">
      <w:pPr>
        <w:spacing w:line="480" w:lineRule="auto"/>
        <w:ind w:firstLineChars="200" w:firstLine="480"/>
        <w:jc w:val="both"/>
        <w:rPr>
          <w:rFonts w:ascii="Times New Roman" w:hAnsi="Times New Roman" w:cs="Times New Roman"/>
          <w:bCs/>
          <w:color w:val="0000CC"/>
          <w:kern w:val="44"/>
          <w:lang w:bidi="ar"/>
        </w:rPr>
      </w:pPr>
      <w:r w:rsidRPr="0059681B">
        <w:rPr>
          <w:rFonts w:ascii="Times New Roman" w:hAnsi="Times New Roman" w:cs="Times New Roman"/>
          <w:bCs/>
          <w:color w:val="000000" w:themeColor="text1"/>
          <w:kern w:val="44"/>
          <w:lang w:bidi="ar"/>
        </w:rPr>
        <w:t>废气：</w:t>
      </w:r>
      <w:r w:rsidR="000239F4" w:rsidRPr="0059681B">
        <w:rPr>
          <w:rFonts w:ascii="Times New Roman" w:hAnsi="Times New Roman" w:cs="Times New Roman"/>
          <w:color w:val="000000"/>
        </w:rPr>
        <w:t>采用喷淋塔洗涤回收氯化氢和氟化氢废气</w:t>
      </w:r>
      <w:r w:rsidR="003477B7">
        <w:rPr>
          <w:rFonts w:ascii="Times New Roman" w:hAnsi="Times New Roman" w:cs="Times New Roman" w:hint="eastAsia"/>
          <w:color w:val="000000"/>
        </w:rPr>
        <w:t>，</w:t>
      </w:r>
      <w:r w:rsidR="000239F4" w:rsidRPr="0059681B">
        <w:rPr>
          <w:rFonts w:ascii="Times New Roman" w:hAnsi="Times New Roman" w:cs="Times New Roman"/>
          <w:color w:val="000000"/>
        </w:rPr>
        <w:t>使达标排放。</w:t>
      </w:r>
      <w:r w:rsidR="005217B1" w:rsidRPr="0059681B">
        <w:rPr>
          <w:rFonts w:ascii="Times New Roman" w:hAnsi="Times New Roman" w:cs="Times New Roman"/>
          <w:color w:val="000000"/>
        </w:rPr>
        <w:t>锅炉废气采用多管旋风除尘装置进行处理。</w:t>
      </w:r>
    </w:p>
    <w:p w14:paraId="00D9F476" w14:textId="77777777" w:rsidR="0059681B" w:rsidRPr="0059681B" w:rsidRDefault="00BC28A1" w:rsidP="0059681B">
      <w:pPr>
        <w:spacing w:line="480" w:lineRule="auto"/>
        <w:ind w:firstLineChars="200" w:firstLine="480"/>
        <w:jc w:val="both"/>
        <w:rPr>
          <w:rFonts w:ascii="Times New Roman" w:hAnsi="Times New Roman" w:cs="Times New Roman"/>
          <w:bCs/>
          <w:color w:val="0000CC"/>
          <w:kern w:val="44"/>
          <w:lang w:bidi="ar"/>
        </w:rPr>
      </w:pPr>
      <w:r w:rsidRPr="0059681B">
        <w:rPr>
          <w:rFonts w:ascii="Times New Roman" w:hAnsi="Times New Roman" w:cs="Times New Roman"/>
          <w:bCs/>
          <w:color w:val="000000" w:themeColor="text1"/>
          <w:kern w:val="44"/>
          <w:lang w:bidi="ar"/>
        </w:rPr>
        <w:t>废水：建设处理规模为</w:t>
      </w:r>
      <w:r w:rsidR="00C45306" w:rsidRPr="0059681B">
        <w:rPr>
          <w:rFonts w:ascii="Times New Roman" w:hAnsi="Times New Roman" w:cs="Times New Roman"/>
          <w:bCs/>
          <w:color w:val="000000" w:themeColor="text1"/>
          <w:kern w:val="44"/>
          <w:lang w:bidi="ar"/>
        </w:rPr>
        <w:t>1</w:t>
      </w:r>
      <w:r w:rsidRPr="0059681B">
        <w:rPr>
          <w:rFonts w:ascii="Times New Roman" w:hAnsi="Times New Roman" w:cs="Times New Roman"/>
          <w:bCs/>
          <w:color w:val="000000" w:themeColor="text1"/>
          <w:kern w:val="44"/>
          <w:lang w:bidi="ar"/>
        </w:rPr>
        <w:t>0m</w:t>
      </w:r>
      <w:r w:rsidRPr="0059681B">
        <w:rPr>
          <w:rFonts w:ascii="Times New Roman" w:hAnsi="Times New Roman" w:cs="Times New Roman"/>
          <w:bCs/>
          <w:color w:val="000000" w:themeColor="text1"/>
          <w:kern w:val="44"/>
          <w:vertAlign w:val="superscript"/>
          <w:lang w:bidi="ar"/>
        </w:rPr>
        <w:t>3</w:t>
      </w:r>
      <w:r w:rsidRPr="0059681B">
        <w:rPr>
          <w:rFonts w:ascii="Times New Roman" w:hAnsi="Times New Roman" w:cs="Times New Roman"/>
          <w:bCs/>
          <w:color w:val="000000" w:themeColor="text1"/>
          <w:kern w:val="44"/>
          <w:lang w:bidi="ar"/>
        </w:rPr>
        <w:t>/d</w:t>
      </w:r>
      <w:r w:rsidRPr="0059681B">
        <w:rPr>
          <w:rFonts w:ascii="Times New Roman" w:hAnsi="Times New Roman" w:cs="Times New Roman"/>
          <w:bCs/>
          <w:color w:val="000000" w:themeColor="text1"/>
          <w:kern w:val="44"/>
          <w:lang w:bidi="ar"/>
        </w:rPr>
        <w:t>的污水处理站，采用工艺为</w:t>
      </w:r>
      <w:r w:rsidR="00792754" w:rsidRPr="0059681B">
        <w:rPr>
          <w:rFonts w:ascii="Times New Roman" w:hAnsi="Times New Roman" w:cs="Times New Roman"/>
          <w:bCs/>
          <w:color w:val="000000" w:themeColor="text1"/>
          <w:kern w:val="44"/>
          <w:lang w:bidi="ar"/>
        </w:rPr>
        <w:t>厌氧</w:t>
      </w:r>
      <w:r w:rsidR="00792754" w:rsidRPr="0059681B">
        <w:rPr>
          <w:rFonts w:ascii="Times New Roman" w:hAnsi="Times New Roman" w:cs="Times New Roman"/>
          <w:bCs/>
          <w:color w:val="000000" w:themeColor="text1"/>
          <w:kern w:val="44"/>
          <w:lang w:bidi="ar"/>
        </w:rPr>
        <w:t>+</w:t>
      </w:r>
      <w:r w:rsidR="00792754" w:rsidRPr="0059681B">
        <w:rPr>
          <w:rFonts w:ascii="Times New Roman" w:hAnsi="Times New Roman" w:cs="Times New Roman"/>
          <w:bCs/>
          <w:color w:val="000000" w:themeColor="text1"/>
          <w:kern w:val="44"/>
          <w:lang w:bidi="ar"/>
        </w:rPr>
        <w:t>生物处理法</w:t>
      </w:r>
      <w:r w:rsidRPr="0059681B">
        <w:rPr>
          <w:rFonts w:ascii="Times New Roman" w:hAnsi="Times New Roman" w:cs="Times New Roman"/>
          <w:bCs/>
          <w:color w:val="000000" w:themeColor="text1"/>
          <w:kern w:val="44"/>
          <w:lang w:bidi="ar"/>
        </w:rPr>
        <w:t>，尾水满足</w:t>
      </w:r>
      <w:r w:rsidR="00792754" w:rsidRPr="0059681B">
        <w:rPr>
          <w:rFonts w:ascii="Times New Roman" w:hAnsi="Times New Roman" w:cs="Times New Roman"/>
          <w:bCs/>
          <w:color w:val="000000" w:themeColor="text1"/>
          <w:kern w:val="44"/>
          <w:lang w:bidi="ar"/>
        </w:rPr>
        <w:t>应城市经济开发区污水处理厂接管标准</w:t>
      </w:r>
      <w:r w:rsidRPr="0059681B">
        <w:rPr>
          <w:rFonts w:ascii="Times New Roman" w:hAnsi="Times New Roman" w:cs="Times New Roman"/>
          <w:bCs/>
          <w:color w:val="000000" w:themeColor="text1"/>
          <w:kern w:val="44"/>
          <w:lang w:bidi="ar"/>
        </w:rPr>
        <w:t>和《污水综合排放标准》（</w:t>
      </w:r>
      <w:r w:rsidRPr="0059681B">
        <w:rPr>
          <w:rFonts w:ascii="Times New Roman" w:hAnsi="Times New Roman" w:cs="Times New Roman"/>
          <w:bCs/>
          <w:color w:val="000000" w:themeColor="text1"/>
          <w:kern w:val="44"/>
          <w:lang w:bidi="ar"/>
        </w:rPr>
        <w:t>GB8978-1996</w:t>
      </w:r>
      <w:r w:rsidRPr="0059681B">
        <w:rPr>
          <w:rFonts w:ascii="Times New Roman" w:hAnsi="Times New Roman" w:cs="Times New Roman"/>
          <w:bCs/>
          <w:color w:val="000000" w:themeColor="text1"/>
          <w:kern w:val="44"/>
          <w:lang w:bidi="ar"/>
        </w:rPr>
        <w:t>）中标准要求后进入园区污水管网。</w:t>
      </w:r>
    </w:p>
    <w:p w14:paraId="21D25CED" w14:textId="77777777" w:rsidR="0059681B" w:rsidRPr="0059681B" w:rsidRDefault="00BC28A1" w:rsidP="0059681B">
      <w:pPr>
        <w:spacing w:line="480" w:lineRule="auto"/>
        <w:ind w:firstLineChars="200" w:firstLine="480"/>
        <w:jc w:val="both"/>
        <w:rPr>
          <w:rFonts w:ascii="Times New Roman" w:hAnsi="Times New Roman" w:cs="Times New Roman"/>
          <w:bCs/>
          <w:color w:val="0000CC"/>
          <w:kern w:val="44"/>
          <w:lang w:bidi="ar"/>
        </w:rPr>
      </w:pPr>
      <w:r w:rsidRPr="0059681B">
        <w:rPr>
          <w:rFonts w:ascii="Times New Roman" w:hAnsi="Times New Roman" w:cs="Times New Roman"/>
          <w:bCs/>
          <w:color w:val="000000" w:themeColor="text1"/>
          <w:kern w:val="44"/>
          <w:lang w:bidi="ar"/>
        </w:rPr>
        <w:lastRenderedPageBreak/>
        <w:t>固废：公司产生的危险废物委托有资质单位安全处置，产生的一般固废综合利用，生活垃圾由环卫部门统一清收。</w:t>
      </w:r>
    </w:p>
    <w:p w14:paraId="72850430" w14:textId="16284456" w:rsidR="00792754" w:rsidRPr="0059681B" w:rsidRDefault="00BC28A1" w:rsidP="0059681B">
      <w:pPr>
        <w:spacing w:line="480" w:lineRule="auto"/>
        <w:ind w:firstLineChars="200" w:firstLine="480"/>
        <w:jc w:val="both"/>
        <w:rPr>
          <w:rFonts w:ascii="Times New Roman" w:hAnsi="Times New Roman" w:cs="Times New Roman"/>
          <w:bCs/>
          <w:color w:val="0000CC"/>
          <w:kern w:val="44"/>
          <w:highlight w:val="yellow"/>
          <w:lang w:bidi="ar"/>
        </w:rPr>
      </w:pPr>
      <w:r w:rsidRPr="0059681B">
        <w:rPr>
          <w:rFonts w:ascii="Times New Roman" w:hAnsi="Times New Roman" w:cs="Times New Roman"/>
          <w:lang w:bidi="ar"/>
        </w:rPr>
        <w:t>噪声：在设备选型时，尽量选用低噪音设备；</w:t>
      </w:r>
      <w:r w:rsidR="00792754" w:rsidRPr="0059681B">
        <w:rPr>
          <w:rFonts w:ascii="Times New Roman" w:hAnsi="Times New Roman" w:cs="Times New Roman"/>
          <w:lang w:bidi="ar"/>
        </w:rPr>
        <w:t>锅炉单独设置在锅炉房内，选用低噪音冷却塔，设置隔声门窗，夜间生产时关闭门窗</w:t>
      </w:r>
      <w:r w:rsidR="00F75BAA" w:rsidRPr="0059681B">
        <w:rPr>
          <w:rFonts w:ascii="Times New Roman" w:hAnsi="Times New Roman" w:cs="Times New Roman"/>
          <w:lang w:bidi="ar"/>
        </w:rPr>
        <w:t>。</w:t>
      </w:r>
    </w:p>
    <w:p w14:paraId="6E4F9514" w14:textId="57E47E0A" w:rsidR="00BC28A1" w:rsidRDefault="000239F4" w:rsidP="00F75BAA">
      <w:pPr>
        <w:spacing w:line="480" w:lineRule="auto"/>
        <w:ind w:firstLineChars="200" w:firstLine="480"/>
        <w:rPr>
          <w:rFonts w:ascii="Times New Roman" w:hAnsi="Times New Roman" w:cs="Times New Roman"/>
          <w:color w:val="FF0000"/>
          <w:lang w:bidi="ar"/>
        </w:rPr>
      </w:pPr>
      <w:r w:rsidRPr="00514A8F">
        <w:rPr>
          <w:rFonts w:ascii="Times New Roman" w:hAnsi="Times New Roman" w:cs="Times New Roman"/>
          <w:lang w:bidi="ar"/>
        </w:rPr>
        <w:t>根据</w:t>
      </w:r>
      <w:r w:rsidR="007E5FEF" w:rsidRPr="00514A8F">
        <w:rPr>
          <w:rFonts w:ascii="Times New Roman" w:hAnsi="Times New Roman" w:cs="Times New Roman" w:hint="eastAsia"/>
          <w:lang w:bidi="ar"/>
        </w:rPr>
        <w:t>2</w:t>
      </w:r>
      <w:r w:rsidR="007E5FEF" w:rsidRPr="00514A8F">
        <w:rPr>
          <w:rFonts w:ascii="Times New Roman" w:hAnsi="Times New Roman" w:cs="Times New Roman"/>
          <w:lang w:bidi="ar"/>
        </w:rPr>
        <w:t>0</w:t>
      </w:r>
      <w:r w:rsidR="004153EE" w:rsidRPr="00514A8F">
        <w:rPr>
          <w:rFonts w:ascii="Times New Roman" w:hAnsi="Times New Roman" w:cs="Times New Roman"/>
          <w:lang w:bidi="ar"/>
        </w:rPr>
        <w:t>20</w:t>
      </w:r>
      <w:r w:rsidR="007E5FEF" w:rsidRPr="00514A8F">
        <w:rPr>
          <w:rFonts w:ascii="Times New Roman" w:hAnsi="Times New Roman" w:cs="Times New Roman" w:hint="eastAsia"/>
          <w:lang w:bidi="ar"/>
        </w:rPr>
        <w:t>年</w:t>
      </w:r>
      <w:r w:rsidR="004153EE" w:rsidRPr="00514A8F">
        <w:rPr>
          <w:rFonts w:ascii="Times New Roman" w:hAnsi="Times New Roman" w:cs="Times New Roman"/>
          <w:lang w:bidi="ar"/>
        </w:rPr>
        <w:t>12</w:t>
      </w:r>
      <w:r w:rsidR="007E5FEF" w:rsidRPr="00514A8F">
        <w:rPr>
          <w:rFonts w:ascii="Times New Roman" w:hAnsi="Times New Roman" w:cs="Times New Roman" w:hint="eastAsia"/>
          <w:lang w:bidi="ar"/>
        </w:rPr>
        <w:t>月</w:t>
      </w:r>
      <w:r w:rsidR="004153EE" w:rsidRPr="00514A8F">
        <w:rPr>
          <w:rFonts w:ascii="Times New Roman" w:hAnsi="Times New Roman" w:cs="Times New Roman"/>
          <w:lang w:bidi="ar"/>
        </w:rPr>
        <w:t>2</w:t>
      </w:r>
      <w:r w:rsidR="007E5FEF" w:rsidRPr="00514A8F">
        <w:rPr>
          <w:rFonts w:ascii="Times New Roman" w:hAnsi="Times New Roman" w:cs="Times New Roman" w:hint="eastAsia"/>
          <w:lang w:bidi="ar"/>
        </w:rPr>
        <w:t>日</w:t>
      </w:r>
      <w:r w:rsidR="00FC5453" w:rsidRPr="00514A8F">
        <w:rPr>
          <w:rFonts w:ascii="Times New Roman" w:hAnsi="Times New Roman" w:cs="Times New Roman"/>
          <w:lang w:bidi="ar"/>
        </w:rPr>
        <w:t>湖北</w:t>
      </w:r>
      <w:r w:rsidRPr="00514A8F">
        <w:rPr>
          <w:rFonts w:ascii="Times New Roman" w:hAnsi="Times New Roman" w:cs="Times New Roman"/>
          <w:lang w:bidi="ar"/>
        </w:rPr>
        <w:t>谱</w:t>
      </w:r>
      <w:r w:rsidR="00FC5453" w:rsidRPr="00514A8F">
        <w:rPr>
          <w:rFonts w:ascii="Times New Roman" w:hAnsi="Times New Roman" w:cs="Times New Roman"/>
          <w:lang w:bidi="ar"/>
        </w:rPr>
        <w:t>实</w:t>
      </w:r>
      <w:r w:rsidRPr="00514A8F">
        <w:rPr>
          <w:rFonts w:ascii="Times New Roman" w:hAnsi="Times New Roman" w:cs="Times New Roman"/>
          <w:lang w:bidi="ar"/>
        </w:rPr>
        <w:t>检测</w:t>
      </w:r>
      <w:r w:rsidR="00FC5453" w:rsidRPr="00514A8F">
        <w:rPr>
          <w:rFonts w:ascii="Times New Roman" w:hAnsi="Times New Roman" w:cs="Times New Roman"/>
          <w:lang w:bidi="ar"/>
        </w:rPr>
        <w:t>技术</w:t>
      </w:r>
      <w:r w:rsidRPr="00514A8F">
        <w:rPr>
          <w:rFonts w:ascii="Times New Roman" w:hAnsi="Times New Roman" w:cs="Times New Roman"/>
          <w:lang w:bidi="ar"/>
        </w:rPr>
        <w:t>有限公司</w:t>
      </w:r>
      <w:r w:rsidR="007E5FEF" w:rsidRPr="00514A8F">
        <w:rPr>
          <w:rFonts w:ascii="Times New Roman" w:hAnsi="Times New Roman" w:cs="Times New Roman" w:hint="eastAsia"/>
          <w:lang w:bidi="ar"/>
        </w:rPr>
        <w:t>出具</w:t>
      </w:r>
      <w:r w:rsidRPr="00514A8F">
        <w:rPr>
          <w:rFonts w:ascii="Times New Roman" w:hAnsi="Times New Roman" w:cs="Times New Roman"/>
          <w:lang w:bidi="ar"/>
        </w:rPr>
        <w:t>的</w:t>
      </w:r>
      <w:r w:rsidR="004153EE" w:rsidRPr="00514A8F">
        <w:rPr>
          <w:rFonts w:ascii="Times New Roman" w:hAnsi="Times New Roman" w:cs="Times New Roman" w:hint="eastAsia"/>
          <w:lang w:bidi="ar"/>
        </w:rPr>
        <w:t>《湖北恒新化工有限公司废气、废水</w:t>
      </w:r>
      <w:r w:rsidRPr="00514A8F">
        <w:rPr>
          <w:rFonts w:ascii="Times New Roman" w:hAnsi="Times New Roman" w:cs="Times New Roman"/>
          <w:lang w:bidi="ar"/>
        </w:rPr>
        <w:t>检测报告</w:t>
      </w:r>
      <w:r w:rsidR="004153EE" w:rsidRPr="00514A8F">
        <w:rPr>
          <w:rFonts w:ascii="Times New Roman" w:hAnsi="Times New Roman" w:cs="Times New Roman" w:hint="eastAsia"/>
          <w:lang w:bidi="ar"/>
        </w:rPr>
        <w:t>》</w:t>
      </w:r>
      <w:r w:rsidRPr="00514A8F">
        <w:rPr>
          <w:rFonts w:ascii="Times New Roman" w:hAnsi="Times New Roman" w:cs="Times New Roman"/>
          <w:lang w:bidi="ar"/>
        </w:rPr>
        <w:t>，</w:t>
      </w:r>
      <w:r w:rsidR="00BC28A1" w:rsidRPr="00514A8F">
        <w:rPr>
          <w:rFonts w:ascii="Times New Roman" w:hAnsi="Times New Roman" w:cs="Times New Roman"/>
          <w:lang w:bidi="ar"/>
        </w:rPr>
        <w:t>公司现有废气、废水均能达标排放</w:t>
      </w:r>
      <w:r w:rsidR="00514A8F" w:rsidRPr="00ED6C6E">
        <w:rPr>
          <w:rFonts w:ascii="Times New Roman" w:hAnsi="Times New Roman" w:cs="Times New Roman" w:hint="eastAsia"/>
          <w:color w:val="000000" w:themeColor="text1"/>
          <w:lang w:bidi="ar"/>
        </w:rPr>
        <w:t>，具体如表</w:t>
      </w:r>
      <w:r w:rsidR="006B7955" w:rsidRPr="00ED6C6E">
        <w:rPr>
          <w:rFonts w:ascii="Times New Roman" w:hAnsi="Times New Roman" w:cs="Times New Roman"/>
          <w:color w:val="000000" w:themeColor="text1"/>
          <w:lang w:bidi="ar"/>
        </w:rPr>
        <w:t>5</w:t>
      </w:r>
      <w:r w:rsidR="00514A8F" w:rsidRPr="00ED6C6E">
        <w:rPr>
          <w:rFonts w:ascii="Times New Roman" w:hAnsi="Times New Roman" w:cs="Times New Roman" w:hint="eastAsia"/>
          <w:color w:val="000000" w:themeColor="text1"/>
          <w:lang w:bidi="ar"/>
        </w:rPr>
        <w:t>和</w:t>
      </w:r>
      <w:r w:rsidR="006B7955" w:rsidRPr="00ED6C6E">
        <w:rPr>
          <w:rFonts w:ascii="Times New Roman" w:hAnsi="Times New Roman" w:cs="Times New Roman" w:hint="eastAsia"/>
          <w:color w:val="000000" w:themeColor="text1"/>
          <w:lang w:bidi="ar"/>
        </w:rPr>
        <w:t>6</w:t>
      </w:r>
      <w:r w:rsidR="00BC28A1" w:rsidRPr="00514A8F">
        <w:rPr>
          <w:rFonts w:ascii="Times New Roman" w:hAnsi="Times New Roman" w:cs="Times New Roman"/>
          <w:lang w:bidi="ar"/>
        </w:rPr>
        <w:t>。公司生产至今，无环境污染事故发生，无环境违法情况产生，没有因环境问题产生的投诉。</w:t>
      </w:r>
    </w:p>
    <w:p w14:paraId="15D3B973" w14:textId="0D99C5BA" w:rsidR="00C9451E" w:rsidRDefault="00514A8F" w:rsidP="00514A8F">
      <w:pPr>
        <w:spacing w:line="480" w:lineRule="auto"/>
        <w:ind w:firstLineChars="200" w:firstLine="480"/>
        <w:jc w:val="center"/>
        <w:rPr>
          <w:rFonts w:ascii="Times New Roman" w:hAnsi="Times New Roman" w:cs="Times New Roman"/>
          <w:color w:val="FF0000"/>
          <w:lang w:bidi="ar"/>
        </w:rPr>
      </w:pPr>
      <w:r w:rsidRPr="00ED6C6E">
        <w:rPr>
          <w:rFonts w:ascii="Times New Roman" w:hAnsi="Times New Roman" w:cs="Times New Roman" w:hint="eastAsia"/>
          <w:color w:val="000000" w:themeColor="text1"/>
          <w:lang w:bidi="ar"/>
        </w:rPr>
        <w:t>表</w:t>
      </w:r>
      <w:r w:rsidR="006B7955" w:rsidRPr="00ED6C6E">
        <w:rPr>
          <w:rFonts w:ascii="Times New Roman" w:hAnsi="Times New Roman" w:cs="Times New Roman"/>
          <w:color w:val="000000" w:themeColor="text1"/>
          <w:lang w:bidi="ar"/>
        </w:rPr>
        <w:t>5</w:t>
      </w:r>
      <w:r w:rsidR="001D3914" w:rsidRPr="00514A8F">
        <w:rPr>
          <w:rFonts w:ascii="Times New Roman" w:hAnsi="Times New Roman" w:cs="Times New Roman" w:hint="eastAsia"/>
          <w:color w:val="000000" w:themeColor="text1"/>
          <w:lang w:bidi="ar"/>
        </w:rPr>
        <w:t>废水</w:t>
      </w:r>
      <w:r w:rsidR="00C9451E" w:rsidRPr="00514A8F">
        <w:rPr>
          <w:rFonts w:ascii="Times New Roman" w:hAnsi="Times New Roman" w:cs="Times New Roman" w:hint="eastAsia"/>
          <w:color w:val="000000" w:themeColor="text1"/>
          <w:lang w:bidi="ar"/>
        </w:rPr>
        <w:t>检测结果</w:t>
      </w:r>
    </w:p>
    <w:p w14:paraId="03F7174E" w14:textId="2FEB9DB7" w:rsidR="001D3914" w:rsidRPr="00514A8F" w:rsidRDefault="001D3914" w:rsidP="00514A8F">
      <w:pPr>
        <w:ind w:firstLineChars="200" w:firstLine="480"/>
        <w:jc w:val="right"/>
        <w:rPr>
          <w:rFonts w:ascii="Times New Roman" w:hAnsi="Times New Roman" w:cs="Times New Roman"/>
          <w:color w:val="000000" w:themeColor="text1"/>
          <w:lang w:bidi="ar"/>
        </w:rPr>
      </w:pPr>
      <w:r w:rsidRPr="00514A8F">
        <w:rPr>
          <w:rFonts w:ascii="Times New Roman" w:hAnsi="Times New Roman" w:cs="Times New Roman" w:hint="eastAsia"/>
          <w:color w:val="000000" w:themeColor="text1"/>
          <w:lang w:bidi="ar"/>
        </w:rPr>
        <w:t>计量单位：</w:t>
      </w:r>
      <w:r w:rsidRPr="00514A8F">
        <w:rPr>
          <w:rFonts w:ascii="Times New Roman" w:hAnsi="Times New Roman" w:cs="Times New Roman"/>
          <w:color w:val="000000" w:themeColor="text1"/>
          <w:lang w:bidi="ar"/>
        </w:rPr>
        <w:t>mg/L; pH</w:t>
      </w:r>
      <w:r w:rsidRPr="00514A8F">
        <w:rPr>
          <w:rFonts w:ascii="Times New Roman" w:hAnsi="Times New Roman" w:cs="Times New Roman" w:hint="eastAsia"/>
          <w:color w:val="000000" w:themeColor="text1"/>
          <w:lang w:bidi="ar"/>
        </w:rPr>
        <w:t>值</w:t>
      </w:r>
      <w:r w:rsidR="00514A8F" w:rsidRPr="00514A8F">
        <w:rPr>
          <w:rFonts w:ascii="Times New Roman" w:hAnsi="Times New Roman" w:cs="Times New Roman" w:hint="eastAsia"/>
          <w:color w:val="000000" w:themeColor="text1"/>
          <w:lang w:bidi="ar"/>
        </w:rPr>
        <w:t>：无量纲</w:t>
      </w:r>
    </w:p>
    <w:tbl>
      <w:tblPr>
        <w:tblStyle w:val="aa"/>
        <w:tblW w:w="0" w:type="auto"/>
        <w:jc w:val="center"/>
        <w:tblLook w:val="04A0" w:firstRow="1" w:lastRow="0" w:firstColumn="1" w:lastColumn="0" w:noHBand="0" w:noVBand="1"/>
      </w:tblPr>
      <w:tblGrid>
        <w:gridCol w:w="1951"/>
        <w:gridCol w:w="1418"/>
        <w:gridCol w:w="3022"/>
        <w:gridCol w:w="2131"/>
      </w:tblGrid>
      <w:tr w:rsidR="001D3914" w14:paraId="31F2E26B" w14:textId="77777777" w:rsidTr="00514A8F">
        <w:trPr>
          <w:jc w:val="center"/>
        </w:trPr>
        <w:tc>
          <w:tcPr>
            <w:tcW w:w="1951" w:type="dxa"/>
          </w:tcPr>
          <w:p w14:paraId="41CD758C" w14:textId="1153F60D" w:rsidR="001D3914" w:rsidRPr="00514A8F" w:rsidRDefault="001D3914" w:rsidP="001D3914">
            <w:pPr>
              <w:spacing w:line="480" w:lineRule="auto"/>
              <w:rPr>
                <w:rFonts w:ascii="Times New Roman" w:hAnsi="Times New Roman" w:cs="Times New Roman"/>
                <w:b/>
                <w:bCs/>
                <w:color w:val="FF0000"/>
                <w:lang w:bidi="ar"/>
              </w:rPr>
            </w:pPr>
            <w:r w:rsidRPr="00514A8F">
              <w:rPr>
                <w:rFonts w:ascii="Times New Roman" w:hAnsi="Times New Roman" w:cs="Times New Roman" w:hint="eastAsia"/>
                <w:b/>
                <w:bCs/>
                <w:lang w:bidi="ar"/>
              </w:rPr>
              <w:t>采样点位</w:t>
            </w:r>
          </w:p>
        </w:tc>
        <w:tc>
          <w:tcPr>
            <w:tcW w:w="1418" w:type="dxa"/>
          </w:tcPr>
          <w:p w14:paraId="02234E0F" w14:textId="04E5EA47" w:rsidR="001D3914" w:rsidRPr="00514A8F" w:rsidRDefault="001D3914" w:rsidP="001D3914">
            <w:pPr>
              <w:spacing w:line="480" w:lineRule="auto"/>
              <w:rPr>
                <w:rFonts w:ascii="Times New Roman" w:hAnsi="Times New Roman" w:cs="Times New Roman"/>
                <w:b/>
                <w:bCs/>
                <w:color w:val="FF0000"/>
                <w:lang w:bidi="ar"/>
              </w:rPr>
            </w:pPr>
            <w:r w:rsidRPr="00514A8F">
              <w:rPr>
                <w:rFonts w:ascii="Times New Roman" w:hAnsi="Times New Roman" w:cs="Times New Roman" w:hint="eastAsia"/>
                <w:b/>
                <w:bCs/>
                <w:lang w:bidi="ar"/>
              </w:rPr>
              <w:t>采样日期</w:t>
            </w:r>
          </w:p>
        </w:tc>
        <w:tc>
          <w:tcPr>
            <w:tcW w:w="3022" w:type="dxa"/>
          </w:tcPr>
          <w:p w14:paraId="1F7652E5" w14:textId="03595EBE" w:rsidR="001D3914" w:rsidRPr="00514A8F" w:rsidRDefault="001D3914" w:rsidP="001D3914">
            <w:pPr>
              <w:spacing w:line="480" w:lineRule="auto"/>
              <w:rPr>
                <w:rFonts w:ascii="Times New Roman" w:hAnsi="Times New Roman" w:cs="Times New Roman"/>
                <w:b/>
                <w:bCs/>
                <w:color w:val="FF0000"/>
                <w:lang w:bidi="ar"/>
              </w:rPr>
            </w:pPr>
            <w:r w:rsidRPr="00514A8F">
              <w:rPr>
                <w:rFonts w:ascii="Times New Roman" w:hAnsi="Times New Roman" w:cs="Times New Roman" w:hint="eastAsia"/>
                <w:b/>
                <w:bCs/>
                <w:lang w:bidi="ar"/>
              </w:rPr>
              <w:t>检测项目</w:t>
            </w:r>
          </w:p>
        </w:tc>
        <w:tc>
          <w:tcPr>
            <w:tcW w:w="2131" w:type="dxa"/>
          </w:tcPr>
          <w:p w14:paraId="1956CC93" w14:textId="1694544D" w:rsidR="001D3914" w:rsidRPr="00514A8F" w:rsidRDefault="001D3914" w:rsidP="001D3914">
            <w:pPr>
              <w:spacing w:line="480" w:lineRule="auto"/>
              <w:rPr>
                <w:rFonts w:ascii="Times New Roman" w:hAnsi="Times New Roman" w:cs="Times New Roman"/>
                <w:b/>
                <w:bCs/>
                <w:color w:val="FF0000"/>
                <w:lang w:bidi="ar"/>
              </w:rPr>
            </w:pPr>
            <w:r w:rsidRPr="00514A8F">
              <w:rPr>
                <w:rFonts w:ascii="Times New Roman" w:hAnsi="Times New Roman" w:cs="Times New Roman" w:hint="eastAsia"/>
                <w:b/>
                <w:bCs/>
                <w:lang w:bidi="ar"/>
              </w:rPr>
              <w:t>检测结果</w:t>
            </w:r>
          </w:p>
        </w:tc>
      </w:tr>
      <w:tr w:rsidR="001D3914" w14:paraId="2C6C5EE6" w14:textId="77777777" w:rsidTr="00514A8F">
        <w:trPr>
          <w:jc w:val="center"/>
        </w:trPr>
        <w:tc>
          <w:tcPr>
            <w:tcW w:w="1951" w:type="dxa"/>
            <w:vMerge w:val="restart"/>
            <w:vAlign w:val="center"/>
          </w:tcPr>
          <w:p w14:paraId="4DE4F37E" w14:textId="5372C711" w:rsidR="001D3914" w:rsidRDefault="001D3914" w:rsidP="001D3914">
            <w:pPr>
              <w:spacing w:line="480" w:lineRule="auto"/>
              <w:rPr>
                <w:rFonts w:ascii="Times New Roman" w:hAnsi="Times New Roman" w:cs="Times New Roman"/>
                <w:color w:val="FF0000"/>
                <w:lang w:bidi="ar"/>
              </w:rPr>
            </w:pPr>
            <w:r>
              <w:rPr>
                <w:rFonts w:ascii="Times New Roman" w:hAnsi="Times New Roman" w:cs="Times New Roman" w:hint="eastAsia"/>
                <w:lang w:bidi="ar"/>
              </w:rPr>
              <w:t>W</w:t>
            </w:r>
            <w:r>
              <w:rPr>
                <w:rFonts w:ascii="Times New Roman" w:hAnsi="Times New Roman" w:cs="Times New Roman"/>
                <w:lang w:bidi="ar"/>
              </w:rPr>
              <w:t>1</w:t>
            </w:r>
            <w:r>
              <w:rPr>
                <w:rFonts w:ascii="Times New Roman" w:hAnsi="Times New Roman" w:cs="Times New Roman" w:hint="eastAsia"/>
                <w:lang w:bidi="ar"/>
              </w:rPr>
              <w:t>废水总排口</w:t>
            </w:r>
          </w:p>
        </w:tc>
        <w:tc>
          <w:tcPr>
            <w:tcW w:w="1418" w:type="dxa"/>
            <w:vMerge w:val="restart"/>
            <w:vAlign w:val="center"/>
          </w:tcPr>
          <w:p w14:paraId="754BC0BF" w14:textId="77777777" w:rsidR="001D3914" w:rsidRDefault="001D3914" w:rsidP="00514A8F">
            <w:pPr>
              <w:rPr>
                <w:rFonts w:ascii="Times New Roman" w:hAnsi="Times New Roman" w:cs="Times New Roman"/>
                <w:lang w:bidi="ar"/>
              </w:rPr>
            </w:pPr>
            <w:r>
              <w:rPr>
                <w:rFonts w:ascii="Times New Roman" w:hAnsi="Times New Roman" w:cs="Times New Roman"/>
                <w:lang w:bidi="ar"/>
              </w:rPr>
              <w:t>2020</w:t>
            </w:r>
            <w:r>
              <w:rPr>
                <w:rFonts w:ascii="Times New Roman" w:hAnsi="Times New Roman" w:cs="Times New Roman" w:hint="eastAsia"/>
                <w:lang w:bidi="ar"/>
              </w:rPr>
              <w:t>年</w:t>
            </w:r>
          </w:p>
          <w:p w14:paraId="635E13B2" w14:textId="762E5CF7" w:rsidR="001D3914" w:rsidRDefault="001D3914" w:rsidP="00514A8F">
            <w:pPr>
              <w:rPr>
                <w:rFonts w:ascii="Times New Roman" w:hAnsi="Times New Roman" w:cs="Times New Roman"/>
                <w:color w:val="FF0000"/>
                <w:lang w:bidi="ar"/>
              </w:rPr>
            </w:pPr>
            <w:r>
              <w:rPr>
                <w:rFonts w:ascii="Times New Roman" w:hAnsi="Times New Roman" w:cs="Times New Roman" w:hint="eastAsia"/>
                <w:lang w:bidi="ar"/>
              </w:rPr>
              <w:t>1</w:t>
            </w:r>
            <w:r>
              <w:rPr>
                <w:rFonts w:ascii="Times New Roman" w:hAnsi="Times New Roman" w:cs="Times New Roman"/>
                <w:lang w:bidi="ar"/>
              </w:rPr>
              <w:t>1</w:t>
            </w:r>
            <w:r>
              <w:rPr>
                <w:rFonts w:ascii="Times New Roman" w:hAnsi="Times New Roman" w:cs="Times New Roman" w:hint="eastAsia"/>
                <w:lang w:bidi="ar"/>
              </w:rPr>
              <w:t>月</w:t>
            </w:r>
            <w:r>
              <w:rPr>
                <w:rFonts w:ascii="Times New Roman" w:hAnsi="Times New Roman" w:cs="Times New Roman" w:hint="eastAsia"/>
                <w:lang w:bidi="ar"/>
              </w:rPr>
              <w:t>2</w:t>
            </w:r>
            <w:r>
              <w:rPr>
                <w:rFonts w:ascii="Times New Roman" w:hAnsi="Times New Roman" w:cs="Times New Roman"/>
                <w:lang w:bidi="ar"/>
              </w:rPr>
              <w:t>6</w:t>
            </w:r>
            <w:r>
              <w:rPr>
                <w:rFonts w:ascii="Times New Roman" w:hAnsi="Times New Roman" w:cs="Times New Roman" w:hint="eastAsia"/>
                <w:lang w:bidi="ar"/>
              </w:rPr>
              <w:t>日</w:t>
            </w:r>
          </w:p>
        </w:tc>
        <w:tc>
          <w:tcPr>
            <w:tcW w:w="3022" w:type="dxa"/>
          </w:tcPr>
          <w:p w14:paraId="2B267539" w14:textId="6BB15A0D" w:rsidR="001D3914" w:rsidRDefault="001D3914" w:rsidP="001D3914">
            <w:pPr>
              <w:spacing w:line="480" w:lineRule="auto"/>
              <w:rPr>
                <w:rFonts w:ascii="Times New Roman" w:hAnsi="Times New Roman" w:cs="Times New Roman"/>
                <w:color w:val="FF0000"/>
                <w:lang w:bidi="ar"/>
              </w:rPr>
            </w:pPr>
            <w:r>
              <w:rPr>
                <w:rFonts w:ascii="Times New Roman" w:hAnsi="Times New Roman" w:cs="Times New Roman" w:hint="eastAsia"/>
                <w:lang w:bidi="ar"/>
              </w:rPr>
              <w:t>pH</w:t>
            </w:r>
            <w:r>
              <w:rPr>
                <w:rFonts w:ascii="Times New Roman" w:hAnsi="Times New Roman" w:cs="Times New Roman" w:hint="eastAsia"/>
                <w:lang w:bidi="ar"/>
              </w:rPr>
              <w:t>值</w:t>
            </w:r>
          </w:p>
        </w:tc>
        <w:tc>
          <w:tcPr>
            <w:tcW w:w="2131" w:type="dxa"/>
          </w:tcPr>
          <w:p w14:paraId="7D6BD236" w14:textId="0DD89B56" w:rsidR="001D3914" w:rsidRDefault="001D3914" w:rsidP="001D3914">
            <w:pPr>
              <w:spacing w:line="480" w:lineRule="auto"/>
              <w:rPr>
                <w:rFonts w:ascii="Times New Roman" w:hAnsi="Times New Roman" w:cs="Times New Roman"/>
                <w:color w:val="FF0000"/>
                <w:lang w:bidi="ar"/>
              </w:rPr>
            </w:pPr>
            <w:r>
              <w:rPr>
                <w:rFonts w:ascii="Times New Roman" w:hAnsi="Times New Roman" w:cs="Times New Roman" w:hint="eastAsia"/>
                <w:lang w:bidi="ar"/>
              </w:rPr>
              <w:t>7</w:t>
            </w:r>
            <w:r>
              <w:rPr>
                <w:rFonts w:ascii="Times New Roman" w:hAnsi="Times New Roman" w:cs="Times New Roman"/>
                <w:lang w:bidi="ar"/>
              </w:rPr>
              <w:t>.94</w:t>
            </w:r>
          </w:p>
        </w:tc>
      </w:tr>
      <w:tr w:rsidR="001D3914" w14:paraId="5CB08B11" w14:textId="77777777" w:rsidTr="00514A8F">
        <w:trPr>
          <w:jc w:val="center"/>
        </w:trPr>
        <w:tc>
          <w:tcPr>
            <w:tcW w:w="1951" w:type="dxa"/>
            <w:vMerge/>
          </w:tcPr>
          <w:p w14:paraId="54816C01" w14:textId="77777777" w:rsidR="001D3914" w:rsidRDefault="001D3914" w:rsidP="001D3914">
            <w:pPr>
              <w:spacing w:line="480" w:lineRule="auto"/>
              <w:rPr>
                <w:rFonts w:ascii="Times New Roman" w:hAnsi="Times New Roman" w:cs="Times New Roman"/>
                <w:color w:val="FF0000"/>
                <w:lang w:bidi="ar"/>
              </w:rPr>
            </w:pPr>
          </w:p>
        </w:tc>
        <w:tc>
          <w:tcPr>
            <w:tcW w:w="1418" w:type="dxa"/>
            <w:vMerge/>
          </w:tcPr>
          <w:p w14:paraId="04194306" w14:textId="77777777" w:rsidR="001D3914" w:rsidRDefault="001D3914" w:rsidP="001D3914">
            <w:pPr>
              <w:spacing w:line="480" w:lineRule="auto"/>
              <w:rPr>
                <w:rFonts w:ascii="Times New Roman" w:hAnsi="Times New Roman" w:cs="Times New Roman"/>
                <w:color w:val="FF0000"/>
                <w:lang w:bidi="ar"/>
              </w:rPr>
            </w:pPr>
          </w:p>
        </w:tc>
        <w:tc>
          <w:tcPr>
            <w:tcW w:w="3022" w:type="dxa"/>
          </w:tcPr>
          <w:p w14:paraId="582CFCCB" w14:textId="49CBFA66" w:rsidR="001D3914" w:rsidRDefault="001D3914" w:rsidP="001D3914">
            <w:pPr>
              <w:spacing w:line="480" w:lineRule="auto"/>
              <w:rPr>
                <w:rFonts w:ascii="Times New Roman" w:hAnsi="Times New Roman" w:cs="Times New Roman"/>
                <w:color w:val="FF0000"/>
                <w:lang w:bidi="ar"/>
              </w:rPr>
            </w:pPr>
            <w:r>
              <w:rPr>
                <w:rFonts w:ascii="Times New Roman" w:hAnsi="Times New Roman" w:cs="Times New Roman" w:hint="eastAsia"/>
                <w:lang w:bidi="ar"/>
              </w:rPr>
              <w:t>化学需氧量</w:t>
            </w:r>
          </w:p>
        </w:tc>
        <w:tc>
          <w:tcPr>
            <w:tcW w:w="2131" w:type="dxa"/>
          </w:tcPr>
          <w:p w14:paraId="50EAD9C0" w14:textId="3151F1D3" w:rsidR="001D3914" w:rsidRDefault="001D3914" w:rsidP="001D3914">
            <w:pPr>
              <w:spacing w:line="480" w:lineRule="auto"/>
              <w:rPr>
                <w:rFonts w:ascii="Times New Roman" w:hAnsi="Times New Roman" w:cs="Times New Roman"/>
                <w:color w:val="FF0000"/>
                <w:lang w:bidi="ar"/>
              </w:rPr>
            </w:pPr>
            <w:r>
              <w:rPr>
                <w:rFonts w:ascii="Times New Roman" w:hAnsi="Times New Roman" w:cs="Times New Roman" w:hint="eastAsia"/>
                <w:lang w:bidi="ar"/>
              </w:rPr>
              <w:t>9</w:t>
            </w:r>
            <w:r>
              <w:rPr>
                <w:rFonts w:ascii="Times New Roman" w:hAnsi="Times New Roman" w:cs="Times New Roman"/>
                <w:lang w:bidi="ar"/>
              </w:rPr>
              <w:t>4</w:t>
            </w:r>
          </w:p>
        </w:tc>
      </w:tr>
      <w:tr w:rsidR="001D3914" w14:paraId="1E159A9F" w14:textId="77777777" w:rsidTr="00514A8F">
        <w:trPr>
          <w:jc w:val="center"/>
        </w:trPr>
        <w:tc>
          <w:tcPr>
            <w:tcW w:w="1951" w:type="dxa"/>
            <w:vMerge/>
          </w:tcPr>
          <w:p w14:paraId="7BD3EFBA" w14:textId="77777777" w:rsidR="001D3914" w:rsidRDefault="001D3914" w:rsidP="001D3914">
            <w:pPr>
              <w:spacing w:line="480" w:lineRule="auto"/>
              <w:rPr>
                <w:rFonts w:ascii="Times New Roman" w:hAnsi="Times New Roman" w:cs="Times New Roman"/>
                <w:color w:val="FF0000"/>
                <w:lang w:bidi="ar"/>
              </w:rPr>
            </w:pPr>
          </w:p>
        </w:tc>
        <w:tc>
          <w:tcPr>
            <w:tcW w:w="1418" w:type="dxa"/>
            <w:vMerge/>
          </w:tcPr>
          <w:p w14:paraId="0CA0A9A3" w14:textId="77777777" w:rsidR="001D3914" w:rsidRDefault="001D3914" w:rsidP="001D3914">
            <w:pPr>
              <w:spacing w:line="480" w:lineRule="auto"/>
              <w:rPr>
                <w:rFonts w:ascii="Times New Roman" w:hAnsi="Times New Roman" w:cs="Times New Roman"/>
                <w:color w:val="FF0000"/>
                <w:lang w:bidi="ar"/>
              </w:rPr>
            </w:pPr>
          </w:p>
        </w:tc>
        <w:tc>
          <w:tcPr>
            <w:tcW w:w="3022" w:type="dxa"/>
          </w:tcPr>
          <w:p w14:paraId="0A987775" w14:textId="2FB6EC2B" w:rsidR="001D3914" w:rsidRDefault="001D3914" w:rsidP="001D3914">
            <w:pPr>
              <w:spacing w:line="480" w:lineRule="auto"/>
              <w:rPr>
                <w:rFonts w:ascii="Times New Roman" w:hAnsi="Times New Roman" w:cs="Times New Roman"/>
                <w:color w:val="FF0000"/>
                <w:lang w:bidi="ar"/>
              </w:rPr>
            </w:pPr>
            <w:r>
              <w:rPr>
                <w:rFonts w:ascii="Times New Roman" w:hAnsi="Times New Roman" w:cs="Times New Roman" w:hint="eastAsia"/>
                <w:lang w:bidi="ar"/>
              </w:rPr>
              <w:t>氨氮（以</w:t>
            </w:r>
            <w:r>
              <w:rPr>
                <w:rFonts w:ascii="Times New Roman" w:hAnsi="Times New Roman" w:cs="Times New Roman" w:hint="eastAsia"/>
                <w:lang w:bidi="ar"/>
              </w:rPr>
              <w:t>N</w:t>
            </w:r>
            <w:r>
              <w:rPr>
                <w:rFonts w:ascii="Times New Roman" w:hAnsi="Times New Roman" w:cs="Times New Roman" w:hint="eastAsia"/>
                <w:lang w:bidi="ar"/>
              </w:rPr>
              <w:t>计）</w:t>
            </w:r>
          </w:p>
        </w:tc>
        <w:tc>
          <w:tcPr>
            <w:tcW w:w="2131" w:type="dxa"/>
          </w:tcPr>
          <w:p w14:paraId="162B818C" w14:textId="178EF029" w:rsidR="001D3914" w:rsidRDefault="001D3914" w:rsidP="001D3914">
            <w:pPr>
              <w:spacing w:line="480" w:lineRule="auto"/>
              <w:rPr>
                <w:rFonts w:ascii="Times New Roman" w:hAnsi="Times New Roman" w:cs="Times New Roman"/>
                <w:color w:val="FF0000"/>
                <w:lang w:bidi="ar"/>
              </w:rPr>
            </w:pPr>
            <w:r>
              <w:rPr>
                <w:rFonts w:ascii="Times New Roman" w:hAnsi="Times New Roman" w:cs="Times New Roman" w:hint="eastAsia"/>
                <w:lang w:bidi="ar"/>
              </w:rPr>
              <w:t>0</w:t>
            </w:r>
            <w:r>
              <w:rPr>
                <w:rFonts w:ascii="Times New Roman" w:hAnsi="Times New Roman" w:cs="Times New Roman"/>
                <w:lang w:bidi="ar"/>
              </w:rPr>
              <w:t>.317</w:t>
            </w:r>
          </w:p>
        </w:tc>
      </w:tr>
    </w:tbl>
    <w:p w14:paraId="19E67200" w14:textId="2EE1857D" w:rsidR="001D3914" w:rsidRDefault="00514A8F" w:rsidP="00514A8F">
      <w:pPr>
        <w:spacing w:line="480" w:lineRule="auto"/>
        <w:jc w:val="center"/>
        <w:rPr>
          <w:rFonts w:ascii="Times New Roman" w:hAnsi="Times New Roman" w:cs="Times New Roman"/>
          <w:color w:val="FF0000"/>
          <w:lang w:bidi="ar"/>
        </w:rPr>
      </w:pPr>
      <w:r w:rsidRPr="00ED6C6E">
        <w:rPr>
          <w:rFonts w:ascii="Times New Roman" w:hAnsi="Times New Roman" w:cs="Times New Roman" w:hint="eastAsia"/>
          <w:color w:val="000000" w:themeColor="text1"/>
          <w:lang w:bidi="ar"/>
        </w:rPr>
        <w:t>表</w:t>
      </w:r>
      <w:r w:rsidR="006B7955" w:rsidRPr="00ED6C6E">
        <w:rPr>
          <w:rFonts w:ascii="Times New Roman" w:hAnsi="Times New Roman" w:cs="Times New Roman"/>
          <w:color w:val="000000" w:themeColor="text1"/>
          <w:lang w:bidi="ar"/>
        </w:rPr>
        <w:t>6</w:t>
      </w:r>
      <w:r w:rsidRPr="00ED6C6E">
        <w:rPr>
          <w:rFonts w:ascii="Times New Roman" w:hAnsi="Times New Roman" w:cs="Times New Roman"/>
          <w:color w:val="000000" w:themeColor="text1"/>
          <w:lang w:bidi="ar"/>
        </w:rPr>
        <w:t xml:space="preserve"> </w:t>
      </w:r>
      <w:r w:rsidRPr="00514A8F">
        <w:rPr>
          <w:rFonts w:ascii="Times New Roman" w:hAnsi="Times New Roman" w:cs="Times New Roman" w:hint="eastAsia"/>
          <w:color w:val="000000" w:themeColor="text1"/>
          <w:lang w:bidi="ar"/>
        </w:rPr>
        <w:t>有组织废气检测结果</w:t>
      </w:r>
    </w:p>
    <w:p w14:paraId="15DE8A8A" w14:textId="3ABB145E" w:rsidR="00514A8F" w:rsidRPr="00514A8F" w:rsidRDefault="00514A8F" w:rsidP="00514A8F">
      <w:pPr>
        <w:jc w:val="right"/>
        <w:rPr>
          <w:rFonts w:ascii="Times New Roman" w:hAnsi="Times New Roman" w:cs="Times New Roman"/>
          <w:color w:val="000000" w:themeColor="text1"/>
          <w:lang w:bidi="ar"/>
        </w:rPr>
      </w:pPr>
      <w:r w:rsidRPr="00514A8F">
        <w:rPr>
          <w:rFonts w:ascii="Times New Roman" w:hAnsi="Times New Roman" w:cs="Times New Roman" w:hint="eastAsia"/>
          <w:color w:val="000000" w:themeColor="text1"/>
          <w:lang w:bidi="ar"/>
        </w:rPr>
        <w:t>计量单位：实测</w:t>
      </w:r>
      <w:r w:rsidRPr="00514A8F">
        <w:rPr>
          <w:rFonts w:ascii="Times New Roman" w:hAnsi="Times New Roman" w:cs="Times New Roman" w:hint="eastAsia"/>
          <w:color w:val="000000" w:themeColor="text1"/>
          <w:lang w:bidi="ar"/>
        </w:rPr>
        <w:t>/</w:t>
      </w:r>
      <w:r w:rsidRPr="00514A8F">
        <w:rPr>
          <w:rFonts w:ascii="Times New Roman" w:hAnsi="Times New Roman" w:cs="Times New Roman" w:hint="eastAsia"/>
          <w:color w:val="000000" w:themeColor="text1"/>
          <w:lang w:bidi="ar"/>
        </w:rPr>
        <w:t>折算浓度</w:t>
      </w:r>
      <w:r w:rsidRPr="00514A8F">
        <w:rPr>
          <w:rFonts w:ascii="Times New Roman" w:hAnsi="Times New Roman" w:cs="Times New Roman" w:hint="eastAsia"/>
          <w:color w:val="000000" w:themeColor="text1"/>
          <w:lang w:bidi="ar"/>
        </w:rPr>
        <w:t xml:space="preserve"> </w:t>
      </w:r>
      <w:r w:rsidRPr="00514A8F">
        <w:rPr>
          <w:rFonts w:ascii="Times New Roman" w:hAnsi="Times New Roman" w:cs="Times New Roman"/>
          <w:color w:val="000000" w:themeColor="text1"/>
          <w:lang w:bidi="ar"/>
        </w:rPr>
        <w:t>mg/m</w:t>
      </w:r>
      <w:r w:rsidRPr="00514A8F">
        <w:rPr>
          <w:rFonts w:ascii="Times New Roman" w:hAnsi="Times New Roman" w:cs="Times New Roman"/>
          <w:color w:val="000000" w:themeColor="text1"/>
          <w:vertAlign w:val="superscript"/>
          <w:lang w:bidi="ar"/>
        </w:rPr>
        <w:t>3</w:t>
      </w:r>
      <w:r w:rsidRPr="00514A8F">
        <w:rPr>
          <w:rFonts w:ascii="Times New Roman" w:hAnsi="Times New Roman" w:cs="Times New Roman"/>
          <w:color w:val="000000" w:themeColor="text1"/>
          <w:lang w:bidi="ar"/>
        </w:rPr>
        <w:t xml:space="preserve">; </w:t>
      </w:r>
      <w:r w:rsidRPr="00514A8F">
        <w:rPr>
          <w:rFonts w:ascii="Times New Roman" w:hAnsi="Times New Roman" w:cs="Times New Roman" w:hint="eastAsia"/>
          <w:color w:val="000000" w:themeColor="text1"/>
          <w:lang w:bidi="ar"/>
        </w:rPr>
        <w:t>标况流量：</w:t>
      </w:r>
      <w:r w:rsidRPr="00514A8F">
        <w:rPr>
          <w:rFonts w:ascii="Times New Roman" w:hAnsi="Times New Roman" w:cs="Times New Roman"/>
          <w:color w:val="000000" w:themeColor="text1"/>
          <w:lang w:bidi="ar"/>
        </w:rPr>
        <w:t>m</w:t>
      </w:r>
      <w:r w:rsidRPr="00514A8F">
        <w:rPr>
          <w:rFonts w:ascii="Times New Roman" w:hAnsi="Times New Roman" w:cs="Times New Roman"/>
          <w:color w:val="000000" w:themeColor="text1"/>
          <w:vertAlign w:val="superscript"/>
          <w:lang w:bidi="ar"/>
        </w:rPr>
        <w:t>3</w:t>
      </w:r>
      <w:r w:rsidRPr="00514A8F">
        <w:rPr>
          <w:rFonts w:ascii="Times New Roman" w:hAnsi="Times New Roman" w:cs="Times New Roman"/>
          <w:color w:val="000000" w:themeColor="text1"/>
          <w:lang w:bidi="ar"/>
        </w:rPr>
        <w:t>/h</w:t>
      </w:r>
    </w:p>
    <w:tbl>
      <w:tblPr>
        <w:tblStyle w:val="aa"/>
        <w:tblW w:w="0" w:type="auto"/>
        <w:jc w:val="center"/>
        <w:tblLook w:val="04A0" w:firstRow="1" w:lastRow="0" w:firstColumn="1" w:lastColumn="0" w:noHBand="0" w:noVBand="1"/>
      </w:tblPr>
      <w:tblGrid>
        <w:gridCol w:w="2216"/>
        <w:gridCol w:w="1294"/>
        <w:gridCol w:w="1491"/>
        <w:gridCol w:w="1433"/>
        <w:gridCol w:w="2088"/>
      </w:tblGrid>
      <w:tr w:rsidR="00C9451E" w14:paraId="712D96F2" w14:textId="77777777" w:rsidTr="00ED6C6E">
        <w:trPr>
          <w:jc w:val="center"/>
        </w:trPr>
        <w:tc>
          <w:tcPr>
            <w:tcW w:w="2216" w:type="dxa"/>
          </w:tcPr>
          <w:p w14:paraId="0975CB91" w14:textId="734BFEA5" w:rsidR="00C9451E" w:rsidRPr="00514A8F" w:rsidRDefault="00C9451E" w:rsidP="00F75BAA">
            <w:pPr>
              <w:spacing w:line="480" w:lineRule="auto"/>
              <w:rPr>
                <w:rFonts w:ascii="Times New Roman" w:hAnsi="Times New Roman" w:cs="Times New Roman"/>
                <w:b/>
                <w:bCs/>
                <w:lang w:bidi="ar"/>
              </w:rPr>
            </w:pPr>
            <w:r w:rsidRPr="00514A8F">
              <w:rPr>
                <w:rFonts w:ascii="Times New Roman" w:hAnsi="Times New Roman" w:cs="Times New Roman" w:hint="eastAsia"/>
                <w:b/>
                <w:bCs/>
                <w:lang w:bidi="ar"/>
              </w:rPr>
              <w:t>采样点位</w:t>
            </w:r>
          </w:p>
        </w:tc>
        <w:tc>
          <w:tcPr>
            <w:tcW w:w="1294" w:type="dxa"/>
          </w:tcPr>
          <w:p w14:paraId="070F21EB" w14:textId="60FAEE9E" w:rsidR="00C9451E" w:rsidRPr="00514A8F" w:rsidRDefault="00C9451E" w:rsidP="00F75BAA">
            <w:pPr>
              <w:spacing w:line="480" w:lineRule="auto"/>
              <w:rPr>
                <w:rFonts w:ascii="Times New Roman" w:hAnsi="Times New Roman" w:cs="Times New Roman"/>
                <w:b/>
                <w:bCs/>
                <w:lang w:bidi="ar"/>
              </w:rPr>
            </w:pPr>
            <w:r w:rsidRPr="00514A8F">
              <w:rPr>
                <w:rFonts w:ascii="Times New Roman" w:hAnsi="Times New Roman" w:cs="Times New Roman" w:hint="eastAsia"/>
                <w:b/>
                <w:bCs/>
                <w:lang w:bidi="ar"/>
              </w:rPr>
              <w:t>采样日期</w:t>
            </w:r>
          </w:p>
        </w:tc>
        <w:tc>
          <w:tcPr>
            <w:tcW w:w="2924" w:type="dxa"/>
            <w:gridSpan w:val="2"/>
          </w:tcPr>
          <w:p w14:paraId="6A94D63D" w14:textId="1A71B76F" w:rsidR="00C9451E" w:rsidRPr="00514A8F" w:rsidRDefault="00C9451E" w:rsidP="00F75BAA">
            <w:pPr>
              <w:spacing w:line="480" w:lineRule="auto"/>
              <w:rPr>
                <w:rFonts w:ascii="Times New Roman" w:hAnsi="Times New Roman" w:cs="Times New Roman"/>
                <w:b/>
                <w:bCs/>
                <w:lang w:bidi="ar"/>
              </w:rPr>
            </w:pPr>
            <w:r w:rsidRPr="00514A8F">
              <w:rPr>
                <w:rFonts w:ascii="Times New Roman" w:hAnsi="Times New Roman" w:cs="Times New Roman" w:hint="eastAsia"/>
                <w:b/>
                <w:bCs/>
                <w:lang w:bidi="ar"/>
              </w:rPr>
              <w:t>检测项目</w:t>
            </w:r>
          </w:p>
        </w:tc>
        <w:tc>
          <w:tcPr>
            <w:tcW w:w="2088" w:type="dxa"/>
          </w:tcPr>
          <w:p w14:paraId="6AEBBFE5" w14:textId="563BFC89" w:rsidR="00C9451E" w:rsidRPr="00514A8F" w:rsidRDefault="00C9451E" w:rsidP="00F75BAA">
            <w:pPr>
              <w:spacing w:line="480" w:lineRule="auto"/>
              <w:rPr>
                <w:rFonts w:ascii="Times New Roman" w:hAnsi="Times New Roman" w:cs="Times New Roman"/>
                <w:b/>
                <w:bCs/>
                <w:lang w:bidi="ar"/>
              </w:rPr>
            </w:pPr>
            <w:r w:rsidRPr="00514A8F">
              <w:rPr>
                <w:rFonts w:ascii="Times New Roman" w:hAnsi="Times New Roman" w:cs="Times New Roman" w:hint="eastAsia"/>
                <w:b/>
                <w:bCs/>
                <w:lang w:bidi="ar"/>
              </w:rPr>
              <w:t>检测结果</w:t>
            </w:r>
          </w:p>
        </w:tc>
      </w:tr>
      <w:tr w:rsidR="001D3914" w14:paraId="76BC8F46" w14:textId="77777777" w:rsidTr="00ED6C6E">
        <w:trPr>
          <w:jc w:val="center"/>
        </w:trPr>
        <w:tc>
          <w:tcPr>
            <w:tcW w:w="2216" w:type="dxa"/>
            <w:vMerge w:val="restart"/>
          </w:tcPr>
          <w:p w14:paraId="71708271" w14:textId="77777777" w:rsidR="001D3914" w:rsidRDefault="001D3914" w:rsidP="00F75BAA">
            <w:pPr>
              <w:spacing w:line="480" w:lineRule="auto"/>
              <w:rPr>
                <w:rFonts w:ascii="Times New Roman" w:hAnsi="Times New Roman" w:cs="Times New Roman"/>
                <w:lang w:bidi="ar"/>
              </w:rPr>
            </w:pPr>
          </w:p>
          <w:p w14:paraId="014E2794" w14:textId="77777777" w:rsidR="001D3914" w:rsidRPr="001D3914" w:rsidRDefault="001D3914" w:rsidP="001D3914">
            <w:pPr>
              <w:rPr>
                <w:rFonts w:ascii="Times New Roman" w:hAnsi="Times New Roman" w:cs="Times New Roman"/>
                <w:lang w:bidi="ar"/>
              </w:rPr>
            </w:pPr>
          </w:p>
          <w:p w14:paraId="74A32B77" w14:textId="77777777" w:rsidR="001D3914" w:rsidRPr="001D3914" w:rsidRDefault="001D3914" w:rsidP="001D3914">
            <w:pPr>
              <w:rPr>
                <w:rFonts w:ascii="Times New Roman" w:hAnsi="Times New Roman" w:cs="Times New Roman"/>
                <w:lang w:bidi="ar"/>
              </w:rPr>
            </w:pPr>
          </w:p>
          <w:p w14:paraId="24BB76C9" w14:textId="77777777" w:rsidR="001D3914" w:rsidRDefault="001D3914" w:rsidP="001D3914">
            <w:pPr>
              <w:rPr>
                <w:rFonts w:ascii="Times New Roman" w:hAnsi="Times New Roman" w:cs="Times New Roman"/>
                <w:lang w:bidi="ar"/>
              </w:rPr>
            </w:pPr>
          </w:p>
          <w:p w14:paraId="18BC7C9F" w14:textId="2802D1DC" w:rsidR="001D3914" w:rsidRPr="001D3914" w:rsidRDefault="001D3914" w:rsidP="001D3914">
            <w:pPr>
              <w:jc w:val="center"/>
              <w:rPr>
                <w:rFonts w:ascii="Times New Roman" w:hAnsi="Times New Roman" w:cs="Times New Roman"/>
                <w:lang w:bidi="ar"/>
              </w:rPr>
            </w:pPr>
            <w:r>
              <w:rPr>
                <w:rFonts w:ascii="Times New Roman" w:hAnsi="Times New Roman" w:cs="Times New Roman" w:hint="eastAsia"/>
                <w:lang w:bidi="ar"/>
              </w:rPr>
              <w:t>GI</w:t>
            </w:r>
            <w:r>
              <w:rPr>
                <w:rFonts w:ascii="Times New Roman" w:hAnsi="Times New Roman" w:cs="Times New Roman" w:hint="eastAsia"/>
                <w:lang w:bidi="ar"/>
              </w:rPr>
              <w:t>锅炉废气排气筒</w:t>
            </w:r>
          </w:p>
        </w:tc>
        <w:tc>
          <w:tcPr>
            <w:tcW w:w="1294" w:type="dxa"/>
            <w:vMerge w:val="restart"/>
            <w:vAlign w:val="center"/>
          </w:tcPr>
          <w:p w14:paraId="3075EE41" w14:textId="77777777" w:rsidR="004E0972" w:rsidRDefault="004E0972" w:rsidP="00ED6C6E">
            <w:pPr>
              <w:jc w:val="left"/>
              <w:rPr>
                <w:rFonts w:ascii="Times New Roman" w:hAnsi="Times New Roman" w:cs="Times New Roman"/>
                <w:lang w:bidi="ar"/>
              </w:rPr>
            </w:pPr>
            <w:r>
              <w:rPr>
                <w:rFonts w:ascii="Times New Roman" w:hAnsi="Times New Roman" w:cs="Times New Roman"/>
                <w:lang w:bidi="ar"/>
              </w:rPr>
              <w:t>2020</w:t>
            </w:r>
            <w:r>
              <w:rPr>
                <w:rFonts w:ascii="Times New Roman" w:hAnsi="Times New Roman" w:cs="Times New Roman" w:hint="eastAsia"/>
                <w:lang w:bidi="ar"/>
              </w:rPr>
              <w:t>年</w:t>
            </w:r>
          </w:p>
          <w:p w14:paraId="12059184" w14:textId="3741F241" w:rsidR="001D3914" w:rsidRDefault="004E0972" w:rsidP="00ED6C6E">
            <w:pPr>
              <w:spacing w:line="480" w:lineRule="auto"/>
              <w:jc w:val="left"/>
              <w:rPr>
                <w:rFonts w:ascii="Times New Roman" w:hAnsi="Times New Roman" w:cs="Times New Roman"/>
                <w:lang w:bidi="ar"/>
              </w:rPr>
            </w:pPr>
            <w:r>
              <w:rPr>
                <w:rFonts w:ascii="Times New Roman" w:hAnsi="Times New Roman" w:cs="Times New Roman" w:hint="eastAsia"/>
                <w:lang w:bidi="ar"/>
              </w:rPr>
              <w:t>1</w:t>
            </w:r>
            <w:r>
              <w:rPr>
                <w:rFonts w:ascii="Times New Roman" w:hAnsi="Times New Roman" w:cs="Times New Roman"/>
                <w:lang w:bidi="ar"/>
              </w:rPr>
              <w:t>1</w:t>
            </w:r>
            <w:r>
              <w:rPr>
                <w:rFonts w:ascii="Times New Roman" w:hAnsi="Times New Roman" w:cs="Times New Roman" w:hint="eastAsia"/>
                <w:lang w:bidi="ar"/>
              </w:rPr>
              <w:t>月</w:t>
            </w:r>
            <w:r>
              <w:rPr>
                <w:rFonts w:ascii="Times New Roman" w:hAnsi="Times New Roman" w:cs="Times New Roman" w:hint="eastAsia"/>
                <w:lang w:bidi="ar"/>
              </w:rPr>
              <w:t>2</w:t>
            </w:r>
            <w:r>
              <w:rPr>
                <w:rFonts w:ascii="Times New Roman" w:hAnsi="Times New Roman" w:cs="Times New Roman"/>
                <w:lang w:bidi="ar"/>
              </w:rPr>
              <w:t>6</w:t>
            </w:r>
            <w:r>
              <w:rPr>
                <w:rFonts w:ascii="Times New Roman" w:hAnsi="Times New Roman" w:cs="Times New Roman" w:hint="eastAsia"/>
                <w:lang w:bidi="ar"/>
              </w:rPr>
              <w:t>日</w:t>
            </w:r>
          </w:p>
        </w:tc>
        <w:tc>
          <w:tcPr>
            <w:tcW w:w="2924" w:type="dxa"/>
            <w:gridSpan w:val="2"/>
          </w:tcPr>
          <w:p w14:paraId="7AAC3FCE" w14:textId="01FD8802" w:rsidR="001D3914" w:rsidRDefault="001D3914" w:rsidP="00F75BAA">
            <w:pPr>
              <w:spacing w:line="480" w:lineRule="auto"/>
              <w:rPr>
                <w:rFonts w:ascii="Times New Roman" w:hAnsi="Times New Roman" w:cs="Times New Roman"/>
                <w:lang w:bidi="ar"/>
              </w:rPr>
            </w:pPr>
            <w:r>
              <w:rPr>
                <w:rFonts w:ascii="Times New Roman" w:hAnsi="Times New Roman" w:cs="Times New Roman" w:hint="eastAsia"/>
                <w:lang w:bidi="ar"/>
              </w:rPr>
              <w:t>含氮量（</w:t>
            </w:r>
            <w:r>
              <w:rPr>
                <w:rFonts w:ascii="Times New Roman" w:hAnsi="Times New Roman" w:cs="Times New Roman" w:hint="eastAsia"/>
                <w:lang w:bidi="ar"/>
              </w:rPr>
              <w:t>%</w:t>
            </w:r>
            <w:r>
              <w:rPr>
                <w:rFonts w:ascii="Times New Roman" w:hAnsi="Times New Roman" w:cs="Times New Roman" w:hint="eastAsia"/>
                <w:lang w:bidi="ar"/>
              </w:rPr>
              <w:t>）</w:t>
            </w:r>
          </w:p>
        </w:tc>
        <w:tc>
          <w:tcPr>
            <w:tcW w:w="2088" w:type="dxa"/>
          </w:tcPr>
          <w:p w14:paraId="3D18AD49" w14:textId="1AE482F1" w:rsidR="001D3914" w:rsidRDefault="001D3914" w:rsidP="00F75BAA">
            <w:pPr>
              <w:spacing w:line="480" w:lineRule="auto"/>
              <w:rPr>
                <w:rFonts w:ascii="Times New Roman" w:hAnsi="Times New Roman" w:cs="Times New Roman"/>
                <w:lang w:bidi="ar"/>
              </w:rPr>
            </w:pPr>
            <w:r>
              <w:rPr>
                <w:rFonts w:ascii="Times New Roman" w:hAnsi="Times New Roman" w:cs="Times New Roman" w:hint="eastAsia"/>
                <w:lang w:bidi="ar"/>
              </w:rPr>
              <w:t>1</w:t>
            </w:r>
            <w:r>
              <w:rPr>
                <w:rFonts w:ascii="Times New Roman" w:hAnsi="Times New Roman" w:cs="Times New Roman"/>
                <w:lang w:bidi="ar"/>
              </w:rPr>
              <w:t>5.1</w:t>
            </w:r>
          </w:p>
        </w:tc>
      </w:tr>
      <w:tr w:rsidR="001D3914" w14:paraId="720956A7" w14:textId="77777777" w:rsidTr="00ED6C6E">
        <w:trPr>
          <w:jc w:val="center"/>
        </w:trPr>
        <w:tc>
          <w:tcPr>
            <w:tcW w:w="2216" w:type="dxa"/>
            <w:vMerge/>
          </w:tcPr>
          <w:p w14:paraId="3AD174C1" w14:textId="77777777" w:rsidR="001D3914" w:rsidRDefault="001D3914" w:rsidP="00F75BAA">
            <w:pPr>
              <w:spacing w:line="480" w:lineRule="auto"/>
              <w:rPr>
                <w:rFonts w:ascii="Times New Roman" w:hAnsi="Times New Roman" w:cs="Times New Roman"/>
                <w:lang w:bidi="ar"/>
              </w:rPr>
            </w:pPr>
          </w:p>
        </w:tc>
        <w:tc>
          <w:tcPr>
            <w:tcW w:w="1294" w:type="dxa"/>
            <w:vMerge/>
          </w:tcPr>
          <w:p w14:paraId="1078E190" w14:textId="77777777" w:rsidR="001D3914" w:rsidRDefault="001D3914" w:rsidP="00F75BAA">
            <w:pPr>
              <w:spacing w:line="480" w:lineRule="auto"/>
              <w:rPr>
                <w:rFonts w:ascii="Times New Roman" w:hAnsi="Times New Roman" w:cs="Times New Roman"/>
                <w:lang w:bidi="ar"/>
              </w:rPr>
            </w:pPr>
          </w:p>
        </w:tc>
        <w:tc>
          <w:tcPr>
            <w:tcW w:w="2924" w:type="dxa"/>
            <w:gridSpan w:val="2"/>
          </w:tcPr>
          <w:p w14:paraId="087215CD" w14:textId="78223ECF" w:rsidR="001D3914" w:rsidRDefault="001D3914" w:rsidP="00F75BAA">
            <w:pPr>
              <w:spacing w:line="480" w:lineRule="auto"/>
              <w:rPr>
                <w:rFonts w:ascii="Times New Roman" w:hAnsi="Times New Roman" w:cs="Times New Roman"/>
                <w:lang w:bidi="ar"/>
              </w:rPr>
            </w:pPr>
            <w:r>
              <w:rPr>
                <w:rFonts w:ascii="Times New Roman" w:hAnsi="Times New Roman" w:cs="Times New Roman" w:hint="eastAsia"/>
                <w:lang w:bidi="ar"/>
              </w:rPr>
              <w:t>标况流量</w:t>
            </w:r>
          </w:p>
        </w:tc>
        <w:tc>
          <w:tcPr>
            <w:tcW w:w="2088" w:type="dxa"/>
          </w:tcPr>
          <w:p w14:paraId="1BBB0DB3" w14:textId="255B631A" w:rsidR="001D3914" w:rsidRDefault="001D3914" w:rsidP="00F75BAA">
            <w:pPr>
              <w:spacing w:line="480" w:lineRule="auto"/>
              <w:rPr>
                <w:rFonts w:ascii="Times New Roman" w:hAnsi="Times New Roman" w:cs="Times New Roman"/>
                <w:lang w:bidi="ar"/>
              </w:rPr>
            </w:pPr>
            <w:r>
              <w:rPr>
                <w:rFonts w:ascii="Times New Roman" w:hAnsi="Times New Roman" w:cs="Times New Roman" w:hint="eastAsia"/>
                <w:lang w:bidi="ar"/>
              </w:rPr>
              <w:t>2</w:t>
            </w:r>
            <w:r>
              <w:rPr>
                <w:rFonts w:ascii="Times New Roman" w:hAnsi="Times New Roman" w:cs="Times New Roman"/>
                <w:lang w:bidi="ar"/>
              </w:rPr>
              <w:t>028</w:t>
            </w:r>
          </w:p>
        </w:tc>
      </w:tr>
      <w:tr w:rsidR="001D3914" w14:paraId="7A3DF79C" w14:textId="77777777" w:rsidTr="00ED6C6E">
        <w:trPr>
          <w:jc w:val="center"/>
        </w:trPr>
        <w:tc>
          <w:tcPr>
            <w:tcW w:w="2216" w:type="dxa"/>
            <w:vMerge/>
          </w:tcPr>
          <w:p w14:paraId="6B4E4192" w14:textId="77777777" w:rsidR="001D3914" w:rsidRDefault="001D3914" w:rsidP="00F75BAA">
            <w:pPr>
              <w:spacing w:line="480" w:lineRule="auto"/>
              <w:rPr>
                <w:rFonts w:ascii="Times New Roman" w:hAnsi="Times New Roman" w:cs="Times New Roman"/>
                <w:lang w:bidi="ar"/>
              </w:rPr>
            </w:pPr>
          </w:p>
        </w:tc>
        <w:tc>
          <w:tcPr>
            <w:tcW w:w="1294" w:type="dxa"/>
            <w:vMerge/>
          </w:tcPr>
          <w:p w14:paraId="34367673" w14:textId="77777777" w:rsidR="001D3914" w:rsidRDefault="001D3914" w:rsidP="00F75BAA">
            <w:pPr>
              <w:spacing w:line="480" w:lineRule="auto"/>
              <w:rPr>
                <w:rFonts w:ascii="Times New Roman" w:hAnsi="Times New Roman" w:cs="Times New Roman"/>
                <w:lang w:bidi="ar"/>
              </w:rPr>
            </w:pPr>
          </w:p>
        </w:tc>
        <w:tc>
          <w:tcPr>
            <w:tcW w:w="1491" w:type="dxa"/>
            <w:vMerge w:val="restart"/>
          </w:tcPr>
          <w:p w14:paraId="1285BB0A" w14:textId="31196230" w:rsidR="001D3914" w:rsidRDefault="001D3914" w:rsidP="00F75BAA">
            <w:pPr>
              <w:spacing w:line="480" w:lineRule="auto"/>
              <w:rPr>
                <w:rFonts w:ascii="Times New Roman" w:hAnsi="Times New Roman" w:cs="Times New Roman"/>
                <w:lang w:bidi="ar"/>
              </w:rPr>
            </w:pPr>
            <w:r>
              <w:rPr>
                <w:rFonts w:ascii="Times New Roman" w:hAnsi="Times New Roman" w:cs="Times New Roman" w:hint="eastAsia"/>
                <w:lang w:bidi="ar"/>
              </w:rPr>
              <w:t>颗粒物</w:t>
            </w:r>
          </w:p>
        </w:tc>
        <w:tc>
          <w:tcPr>
            <w:tcW w:w="1433" w:type="dxa"/>
          </w:tcPr>
          <w:p w14:paraId="286AEFB9" w14:textId="4596962B" w:rsidR="001D3914" w:rsidRDefault="001D3914" w:rsidP="00F75BAA">
            <w:pPr>
              <w:spacing w:line="480" w:lineRule="auto"/>
              <w:rPr>
                <w:rFonts w:ascii="Times New Roman" w:hAnsi="Times New Roman" w:cs="Times New Roman"/>
                <w:lang w:bidi="ar"/>
              </w:rPr>
            </w:pPr>
            <w:r>
              <w:rPr>
                <w:rFonts w:ascii="Times New Roman" w:hAnsi="Times New Roman" w:cs="Times New Roman" w:hint="eastAsia"/>
                <w:lang w:bidi="ar"/>
              </w:rPr>
              <w:t>实测浓度</w:t>
            </w:r>
          </w:p>
        </w:tc>
        <w:tc>
          <w:tcPr>
            <w:tcW w:w="2088" w:type="dxa"/>
          </w:tcPr>
          <w:p w14:paraId="297B4CCC" w14:textId="01C1C824" w:rsidR="001D3914" w:rsidRDefault="001D3914" w:rsidP="00F75BAA">
            <w:pPr>
              <w:spacing w:line="480" w:lineRule="auto"/>
              <w:rPr>
                <w:rFonts w:ascii="Times New Roman" w:hAnsi="Times New Roman" w:cs="Times New Roman"/>
                <w:lang w:bidi="ar"/>
              </w:rPr>
            </w:pPr>
            <w:r>
              <w:rPr>
                <w:rFonts w:ascii="Times New Roman" w:hAnsi="Times New Roman" w:cs="Times New Roman" w:hint="eastAsia"/>
                <w:lang w:bidi="ar"/>
              </w:rPr>
              <w:t>7</w:t>
            </w:r>
            <w:r>
              <w:rPr>
                <w:rFonts w:ascii="Times New Roman" w:hAnsi="Times New Roman" w:cs="Times New Roman"/>
                <w:lang w:bidi="ar"/>
              </w:rPr>
              <w:t>.3</w:t>
            </w:r>
          </w:p>
        </w:tc>
      </w:tr>
      <w:tr w:rsidR="001D3914" w14:paraId="7D6A1E2D" w14:textId="77777777" w:rsidTr="00ED6C6E">
        <w:trPr>
          <w:jc w:val="center"/>
        </w:trPr>
        <w:tc>
          <w:tcPr>
            <w:tcW w:w="2216" w:type="dxa"/>
            <w:vMerge/>
          </w:tcPr>
          <w:p w14:paraId="13454B96" w14:textId="77777777" w:rsidR="001D3914" w:rsidRDefault="001D3914" w:rsidP="00F75BAA">
            <w:pPr>
              <w:spacing w:line="480" w:lineRule="auto"/>
              <w:rPr>
                <w:rFonts w:ascii="Times New Roman" w:hAnsi="Times New Roman" w:cs="Times New Roman"/>
                <w:lang w:bidi="ar"/>
              </w:rPr>
            </w:pPr>
          </w:p>
        </w:tc>
        <w:tc>
          <w:tcPr>
            <w:tcW w:w="1294" w:type="dxa"/>
            <w:vMerge/>
          </w:tcPr>
          <w:p w14:paraId="64717967" w14:textId="77777777" w:rsidR="001D3914" w:rsidRDefault="001D3914" w:rsidP="00F75BAA">
            <w:pPr>
              <w:spacing w:line="480" w:lineRule="auto"/>
              <w:rPr>
                <w:rFonts w:ascii="Times New Roman" w:hAnsi="Times New Roman" w:cs="Times New Roman"/>
                <w:lang w:bidi="ar"/>
              </w:rPr>
            </w:pPr>
          </w:p>
        </w:tc>
        <w:tc>
          <w:tcPr>
            <w:tcW w:w="1491" w:type="dxa"/>
            <w:vMerge/>
          </w:tcPr>
          <w:p w14:paraId="574A4639" w14:textId="77777777" w:rsidR="001D3914" w:rsidRDefault="001D3914" w:rsidP="00F75BAA">
            <w:pPr>
              <w:spacing w:line="480" w:lineRule="auto"/>
              <w:rPr>
                <w:rFonts w:ascii="Times New Roman" w:hAnsi="Times New Roman" w:cs="Times New Roman"/>
                <w:lang w:bidi="ar"/>
              </w:rPr>
            </w:pPr>
          </w:p>
        </w:tc>
        <w:tc>
          <w:tcPr>
            <w:tcW w:w="1433" w:type="dxa"/>
          </w:tcPr>
          <w:p w14:paraId="704B624B" w14:textId="3A33A36B" w:rsidR="001D3914" w:rsidRDefault="001D3914" w:rsidP="00F75BAA">
            <w:pPr>
              <w:spacing w:line="480" w:lineRule="auto"/>
              <w:rPr>
                <w:rFonts w:ascii="Times New Roman" w:hAnsi="Times New Roman" w:cs="Times New Roman"/>
                <w:lang w:bidi="ar"/>
              </w:rPr>
            </w:pPr>
            <w:r>
              <w:rPr>
                <w:rFonts w:ascii="Times New Roman" w:hAnsi="Times New Roman" w:cs="Times New Roman" w:hint="eastAsia"/>
                <w:lang w:bidi="ar"/>
              </w:rPr>
              <w:t>折算浓度</w:t>
            </w:r>
          </w:p>
        </w:tc>
        <w:tc>
          <w:tcPr>
            <w:tcW w:w="2088" w:type="dxa"/>
          </w:tcPr>
          <w:p w14:paraId="1706DD72" w14:textId="4ECA0183" w:rsidR="001D3914" w:rsidRDefault="001D3914" w:rsidP="00F75BAA">
            <w:pPr>
              <w:spacing w:line="480" w:lineRule="auto"/>
              <w:rPr>
                <w:rFonts w:ascii="Times New Roman" w:hAnsi="Times New Roman" w:cs="Times New Roman"/>
                <w:lang w:bidi="ar"/>
              </w:rPr>
            </w:pPr>
            <w:r>
              <w:rPr>
                <w:rFonts w:ascii="Times New Roman" w:hAnsi="Times New Roman" w:cs="Times New Roman" w:hint="eastAsia"/>
                <w:lang w:bidi="ar"/>
              </w:rPr>
              <w:t>2</w:t>
            </w:r>
            <w:r>
              <w:rPr>
                <w:rFonts w:ascii="Times New Roman" w:hAnsi="Times New Roman" w:cs="Times New Roman"/>
                <w:lang w:bidi="ar"/>
              </w:rPr>
              <w:t>1.7</w:t>
            </w:r>
          </w:p>
        </w:tc>
      </w:tr>
      <w:tr w:rsidR="001D3914" w14:paraId="410BDC09" w14:textId="77777777" w:rsidTr="00ED6C6E">
        <w:trPr>
          <w:jc w:val="center"/>
        </w:trPr>
        <w:tc>
          <w:tcPr>
            <w:tcW w:w="2216" w:type="dxa"/>
            <w:vMerge/>
          </w:tcPr>
          <w:p w14:paraId="6B14944A" w14:textId="77777777" w:rsidR="001D3914" w:rsidRDefault="001D3914" w:rsidP="00F75BAA">
            <w:pPr>
              <w:spacing w:line="480" w:lineRule="auto"/>
              <w:rPr>
                <w:rFonts w:ascii="Times New Roman" w:hAnsi="Times New Roman" w:cs="Times New Roman"/>
                <w:lang w:bidi="ar"/>
              </w:rPr>
            </w:pPr>
          </w:p>
        </w:tc>
        <w:tc>
          <w:tcPr>
            <w:tcW w:w="1294" w:type="dxa"/>
            <w:vMerge/>
          </w:tcPr>
          <w:p w14:paraId="0F89C31D" w14:textId="77777777" w:rsidR="001D3914" w:rsidRDefault="001D3914" w:rsidP="00F75BAA">
            <w:pPr>
              <w:spacing w:line="480" w:lineRule="auto"/>
              <w:rPr>
                <w:rFonts w:ascii="Times New Roman" w:hAnsi="Times New Roman" w:cs="Times New Roman"/>
                <w:lang w:bidi="ar"/>
              </w:rPr>
            </w:pPr>
          </w:p>
        </w:tc>
        <w:tc>
          <w:tcPr>
            <w:tcW w:w="1491" w:type="dxa"/>
          </w:tcPr>
          <w:p w14:paraId="3A2B45CD" w14:textId="3E5CAF76" w:rsidR="001D3914" w:rsidRDefault="001D3914" w:rsidP="00F75BAA">
            <w:pPr>
              <w:spacing w:line="480" w:lineRule="auto"/>
              <w:rPr>
                <w:rFonts w:ascii="Times New Roman" w:hAnsi="Times New Roman" w:cs="Times New Roman"/>
                <w:lang w:bidi="ar"/>
              </w:rPr>
            </w:pPr>
            <w:r>
              <w:rPr>
                <w:rFonts w:ascii="Times New Roman" w:hAnsi="Times New Roman" w:cs="Times New Roman" w:hint="eastAsia"/>
                <w:lang w:bidi="ar"/>
              </w:rPr>
              <w:t>二氧化硫</w:t>
            </w:r>
          </w:p>
        </w:tc>
        <w:tc>
          <w:tcPr>
            <w:tcW w:w="1433" w:type="dxa"/>
          </w:tcPr>
          <w:p w14:paraId="330ED620" w14:textId="15DAF739" w:rsidR="001D3914" w:rsidRDefault="001D3914" w:rsidP="00F75BAA">
            <w:pPr>
              <w:spacing w:line="480" w:lineRule="auto"/>
              <w:rPr>
                <w:rFonts w:ascii="Times New Roman" w:hAnsi="Times New Roman" w:cs="Times New Roman"/>
                <w:lang w:bidi="ar"/>
              </w:rPr>
            </w:pPr>
            <w:r>
              <w:rPr>
                <w:rFonts w:ascii="Times New Roman" w:hAnsi="Times New Roman" w:cs="Times New Roman" w:hint="eastAsia"/>
                <w:lang w:bidi="ar"/>
              </w:rPr>
              <w:t>实测浓度</w:t>
            </w:r>
          </w:p>
        </w:tc>
        <w:tc>
          <w:tcPr>
            <w:tcW w:w="2088" w:type="dxa"/>
          </w:tcPr>
          <w:p w14:paraId="5B395201" w14:textId="324AEAC9" w:rsidR="001D3914" w:rsidRDefault="001D3914" w:rsidP="00F75BAA">
            <w:pPr>
              <w:spacing w:line="480" w:lineRule="auto"/>
              <w:rPr>
                <w:rFonts w:ascii="Times New Roman" w:hAnsi="Times New Roman" w:cs="Times New Roman"/>
                <w:lang w:bidi="ar"/>
              </w:rPr>
            </w:pPr>
            <w:r>
              <w:rPr>
                <w:rFonts w:ascii="Times New Roman" w:hAnsi="Times New Roman" w:cs="Times New Roman" w:hint="eastAsia"/>
                <w:lang w:bidi="ar"/>
              </w:rPr>
              <w:t>ND</w:t>
            </w:r>
          </w:p>
        </w:tc>
      </w:tr>
      <w:tr w:rsidR="001D3914" w14:paraId="1E750BD9" w14:textId="77777777" w:rsidTr="00ED6C6E">
        <w:trPr>
          <w:jc w:val="center"/>
        </w:trPr>
        <w:tc>
          <w:tcPr>
            <w:tcW w:w="2216" w:type="dxa"/>
            <w:vMerge/>
          </w:tcPr>
          <w:p w14:paraId="7F051FC8" w14:textId="77777777" w:rsidR="001D3914" w:rsidRDefault="001D3914" w:rsidP="001D3914">
            <w:pPr>
              <w:spacing w:line="480" w:lineRule="auto"/>
              <w:rPr>
                <w:rFonts w:ascii="Times New Roman" w:hAnsi="Times New Roman" w:cs="Times New Roman"/>
                <w:lang w:bidi="ar"/>
              </w:rPr>
            </w:pPr>
          </w:p>
        </w:tc>
        <w:tc>
          <w:tcPr>
            <w:tcW w:w="1294" w:type="dxa"/>
            <w:vMerge/>
          </w:tcPr>
          <w:p w14:paraId="02A125AF" w14:textId="77777777" w:rsidR="001D3914" w:rsidRDefault="001D3914" w:rsidP="001D3914">
            <w:pPr>
              <w:spacing w:line="480" w:lineRule="auto"/>
              <w:rPr>
                <w:rFonts w:ascii="Times New Roman" w:hAnsi="Times New Roman" w:cs="Times New Roman"/>
                <w:lang w:bidi="ar"/>
              </w:rPr>
            </w:pPr>
          </w:p>
        </w:tc>
        <w:tc>
          <w:tcPr>
            <w:tcW w:w="1491" w:type="dxa"/>
            <w:vMerge w:val="restart"/>
          </w:tcPr>
          <w:p w14:paraId="089F55E5" w14:textId="1E9C0BFA" w:rsidR="001D3914" w:rsidRDefault="001D3914" w:rsidP="001D3914">
            <w:pPr>
              <w:spacing w:line="480" w:lineRule="auto"/>
              <w:rPr>
                <w:rFonts w:ascii="Times New Roman" w:hAnsi="Times New Roman" w:cs="Times New Roman"/>
                <w:lang w:bidi="ar"/>
              </w:rPr>
            </w:pPr>
            <w:r>
              <w:rPr>
                <w:rFonts w:ascii="Times New Roman" w:hAnsi="Times New Roman" w:cs="Times New Roman" w:hint="eastAsia"/>
                <w:lang w:bidi="ar"/>
              </w:rPr>
              <w:t>氮氧化物</w:t>
            </w:r>
          </w:p>
        </w:tc>
        <w:tc>
          <w:tcPr>
            <w:tcW w:w="1433" w:type="dxa"/>
          </w:tcPr>
          <w:p w14:paraId="7B2F5EF2" w14:textId="4A7A0467" w:rsidR="001D3914" w:rsidRDefault="001D3914" w:rsidP="001D3914">
            <w:pPr>
              <w:spacing w:line="480" w:lineRule="auto"/>
              <w:rPr>
                <w:rFonts w:ascii="Times New Roman" w:hAnsi="Times New Roman" w:cs="Times New Roman"/>
                <w:lang w:bidi="ar"/>
              </w:rPr>
            </w:pPr>
            <w:r>
              <w:rPr>
                <w:rFonts w:ascii="Times New Roman" w:hAnsi="Times New Roman" w:cs="Times New Roman" w:hint="eastAsia"/>
                <w:lang w:bidi="ar"/>
              </w:rPr>
              <w:t>实测浓度</w:t>
            </w:r>
          </w:p>
        </w:tc>
        <w:tc>
          <w:tcPr>
            <w:tcW w:w="2088" w:type="dxa"/>
          </w:tcPr>
          <w:p w14:paraId="635A68D8" w14:textId="3B9B0231" w:rsidR="001D3914" w:rsidRDefault="001D3914" w:rsidP="001D3914">
            <w:pPr>
              <w:spacing w:line="480" w:lineRule="auto"/>
              <w:rPr>
                <w:rFonts w:ascii="Times New Roman" w:hAnsi="Times New Roman" w:cs="Times New Roman"/>
                <w:lang w:bidi="ar"/>
              </w:rPr>
            </w:pPr>
            <w:r>
              <w:rPr>
                <w:rFonts w:ascii="Times New Roman" w:hAnsi="Times New Roman" w:cs="Times New Roman" w:hint="eastAsia"/>
                <w:lang w:bidi="ar"/>
              </w:rPr>
              <w:t>2</w:t>
            </w:r>
            <w:r>
              <w:rPr>
                <w:rFonts w:ascii="Times New Roman" w:hAnsi="Times New Roman" w:cs="Times New Roman"/>
                <w:lang w:bidi="ar"/>
              </w:rPr>
              <w:t>0</w:t>
            </w:r>
          </w:p>
        </w:tc>
      </w:tr>
      <w:tr w:rsidR="001D3914" w14:paraId="4E1D81BC" w14:textId="77777777" w:rsidTr="00ED6C6E">
        <w:trPr>
          <w:jc w:val="center"/>
        </w:trPr>
        <w:tc>
          <w:tcPr>
            <w:tcW w:w="2216" w:type="dxa"/>
            <w:vMerge/>
          </w:tcPr>
          <w:p w14:paraId="0B545475" w14:textId="77777777" w:rsidR="001D3914" w:rsidRDefault="001D3914" w:rsidP="001D3914">
            <w:pPr>
              <w:spacing w:line="480" w:lineRule="auto"/>
              <w:rPr>
                <w:rFonts w:ascii="Times New Roman" w:hAnsi="Times New Roman" w:cs="Times New Roman"/>
                <w:lang w:bidi="ar"/>
              </w:rPr>
            </w:pPr>
          </w:p>
        </w:tc>
        <w:tc>
          <w:tcPr>
            <w:tcW w:w="1294" w:type="dxa"/>
            <w:vMerge/>
          </w:tcPr>
          <w:p w14:paraId="3D38D110" w14:textId="77777777" w:rsidR="001D3914" w:rsidRDefault="001D3914" w:rsidP="001D3914">
            <w:pPr>
              <w:spacing w:line="480" w:lineRule="auto"/>
              <w:rPr>
                <w:rFonts w:ascii="Times New Roman" w:hAnsi="Times New Roman" w:cs="Times New Roman"/>
                <w:lang w:bidi="ar"/>
              </w:rPr>
            </w:pPr>
          </w:p>
        </w:tc>
        <w:tc>
          <w:tcPr>
            <w:tcW w:w="1491" w:type="dxa"/>
            <w:vMerge/>
          </w:tcPr>
          <w:p w14:paraId="74117D52" w14:textId="77777777" w:rsidR="001D3914" w:rsidRDefault="001D3914" w:rsidP="001D3914">
            <w:pPr>
              <w:spacing w:line="480" w:lineRule="auto"/>
              <w:rPr>
                <w:rFonts w:ascii="Times New Roman" w:hAnsi="Times New Roman" w:cs="Times New Roman"/>
                <w:lang w:bidi="ar"/>
              </w:rPr>
            </w:pPr>
          </w:p>
        </w:tc>
        <w:tc>
          <w:tcPr>
            <w:tcW w:w="1433" w:type="dxa"/>
          </w:tcPr>
          <w:p w14:paraId="47B9345E" w14:textId="01E13902" w:rsidR="001D3914" w:rsidRDefault="001D3914" w:rsidP="001D3914">
            <w:pPr>
              <w:spacing w:line="480" w:lineRule="auto"/>
              <w:rPr>
                <w:rFonts w:ascii="Times New Roman" w:hAnsi="Times New Roman" w:cs="Times New Roman"/>
                <w:lang w:bidi="ar"/>
              </w:rPr>
            </w:pPr>
            <w:r>
              <w:rPr>
                <w:rFonts w:ascii="Times New Roman" w:hAnsi="Times New Roman" w:cs="Times New Roman" w:hint="eastAsia"/>
                <w:lang w:bidi="ar"/>
              </w:rPr>
              <w:t>折算浓度</w:t>
            </w:r>
          </w:p>
        </w:tc>
        <w:tc>
          <w:tcPr>
            <w:tcW w:w="2088" w:type="dxa"/>
          </w:tcPr>
          <w:p w14:paraId="271AE705" w14:textId="28E1E76E" w:rsidR="001D3914" w:rsidRDefault="001D3914" w:rsidP="001D3914">
            <w:pPr>
              <w:spacing w:line="480" w:lineRule="auto"/>
              <w:rPr>
                <w:rFonts w:ascii="Times New Roman" w:hAnsi="Times New Roman" w:cs="Times New Roman"/>
                <w:lang w:bidi="ar"/>
              </w:rPr>
            </w:pPr>
            <w:r>
              <w:rPr>
                <w:rFonts w:ascii="Times New Roman" w:hAnsi="Times New Roman" w:cs="Times New Roman" w:hint="eastAsia"/>
                <w:lang w:bidi="ar"/>
              </w:rPr>
              <w:t>5</w:t>
            </w:r>
            <w:r>
              <w:rPr>
                <w:rFonts w:ascii="Times New Roman" w:hAnsi="Times New Roman" w:cs="Times New Roman"/>
                <w:lang w:bidi="ar"/>
              </w:rPr>
              <w:t>9</w:t>
            </w:r>
          </w:p>
        </w:tc>
      </w:tr>
      <w:tr w:rsidR="001D3914" w14:paraId="26B6F330" w14:textId="77777777" w:rsidTr="00ED6C6E">
        <w:trPr>
          <w:jc w:val="center"/>
        </w:trPr>
        <w:tc>
          <w:tcPr>
            <w:tcW w:w="2216" w:type="dxa"/>
          </w:tcPr>
          <w:p w14:paraId="5D06D7BF" w14:textId="71FAB673" w:rsidR="001D3914" w:rsidRDefault="001D3914" w:rsidP="00514A8F">
            <w:pPr>
              <w:rPr>
                <w:rFonts w:ascii="Times New Roman" w:hAnsi="Times New Roman" w:cs="Times New Roman"/>
                <w:lang w:bidi="ar"/>
              </w:rPr>
            </w:pPr>
            <w:r>
              <w:rPr>
                <w:rFonts w:ascii="Times New Roman" w:hAnsi="Times New Roman" w:cs="Times New Roman" w:hint="eastAsia"/>
                <w:lang w:bidi="ar"/>
              </w:rPr>
              <w:t>检测参数</w:t>
            </w:r>
          </w:p>
        </w:tc>
        <w:tc>
          <w:tcPr>
            <w:tcW w:w="6306" w:type="dxa"/>
            <w:gridSpan w:val="4"/>
          </w:tcPr>
          <w:p w14:paraId="6D4C6476" w14:textId="2C86FA3F" w:rsidR="001D3914" w:rsidRDefault="001D3914" w:rsidP="00514A8F">
            <w:pPr>
              <w:rPr>
                <w:rFonts w:ascii="Times New Roman" w:hAnsi="Times New Roman" w:cs="Times New Roman"/>
                <w:lang w:bidi="ar"/>
              </w:rPr>
            </w:pPr>
            <w:r>
              <w:rPr>
                <w:rFonts w:ascii="Times New Roman" w:hAnsi="Times New Roman" w:cs="Times New Roman" w:hint="eastAsia"/>
                <w:lang w:bidi="ar"/>
              </w:rPr>
              <w:t>采样</w:t>
            </w:r>
            <w:r w:rsidR="00514A8F">
              <w:rPr>
                <w:rFonts w:ascii="Times New Roman" w:hAnsi="Times New Roman" w:cs="Times New Roman" w:hint="eastAsia"/>
                <w:lang w:bidi="ar"/>
              </w:rPr>
              <w:t>断面面积</w:t>
            </w:r>
            <w:r w:rsidR="00514A8F">
              <w:rPr>
                <w:rFonts w:ascii="Times New Roman" w:hAnsi="Times New Roman" w:cs="Times New Roman" w:hint="eastAsia"/>
                <w:lang w:bidi="ar"/>
              </w:rPr>
              <w:t>0</w:t>
            </w:r>
            <w:r w:rsidR="00514A8F">
              <w:rPr>
                <w:rFonts w:ascii="Times New Roman" w:hAnsi="Times New Roman" w:cs="Times New Roman"/>
                <w:lang w:bidi="ar"/>
              </w:rPr>
              <w:t>.</w:t>
            </w:r>
            <w:r w:rsidR="00514A8F" w:rsidRPr="00514A8F">
              <w:rPr>
                <w:rFonts w:ascii="Times New Roman" w:hAnsi="Times New Roman" w:cs="Times New Roman"/>
                <w:color w:val="000000" w:themeColor="text1"/>
                <w:lang w:bidi="ar"/>
              </w:rPr>
              <w:t>126 m</w:t>
            </w:r>
            <w:r w:rsidR="00514A8F" w:rsidRPr="00514A8F">
              <w:rPr>
                <w:rFonts w:ascii="Times New Roman" w:hAnsi="Times New Roman" w:cs="Times New Roman"/>
                <w:color w:val="000000" w:themeColor="text1"/>
                <w:vertAlign w:val="superscript"/>
                <w:lang w:bidi="ar"/>
              </w:rPr>
              <w:t>2</w:t>
            </w:r>
            <w:r w:rsidR="00514A8F" w:rsidRPr="00514A8F">
              <w:rPr>
                <w:rFonts w:ascii="Times New Roman" w:hAnsi="Times New Roman" w:cs="Times New Roman" w:hint="eastAsia"/>
                <w:color w:val="000000" w:themeColor="text1"/>
                <w:lang w:bidi="ar"/>
              </w:rPr>
              <w:t>；</w:t>
            </w:r>
            <w:r w:rsidR="00514A8F">
              <w:rPr>
                <w:rFonts w:ascii="Times New Roman" w:hAnsi="Times New Roman" w:cs="Times New Roman" w:hint="eastAsia"/>
                <w:lang w:bidi="ar"/>
              </w:rPr>
              <w:t>燃料类型：天然气；基准含氧量：</w:t>
            </w:r>
            <w:r w:rsidR="00514A8F">
              <w:rPr>
                <w:rFonts w:ascii="Times New Roman" w:hAnsi="Times New Roman" w:cs="Times New Roman" w:hint="eastAsia"/>
                <w:lang w:bidi="ar"/>
              </w:rPr>
              <w:t>3</w:t>
            </w:r>
            <w:r w:rsidR="00514A8F">
              <w:rPr>
                <w:rFonts w:ascii="Times New Roman" w:hAnsi="Times New Roman" w:cs="Times New Roman"/>
                <w:lang w:bidi="ar"/>
              </w:rPr>
              <w:t>.5%</w:t>
            </w:r>
            <w:r w:rsidR="00514A8F">
              <w:rPr>
                <w:rFonts w:ascii="Times New Roman" w:hAnsi="Times New Roman" w:cs="Times New Roman" w:hint="eastAsia"/>
                <w:lang w:bidi="ar"/>
              </w:rPr>
              <w:t>；排气筒高度：</w:t>
            </w:r>
            <w:r w:rsidR="00514A8F">
              <w:rPr>
                <w:rFonts w:ascii="Times New Roman" w:hAnsi="Times New Roman" w:cs="Times New Roman" w:hint="eastAsia"/>
                <w:lang w:bidi="ar"/>
              </w:rPr>
              <w:t>1</w:t>
            </w:r>
            <w:r w:rsidR="00514A8F">
              <w:rPr>
                <w:rFonts w:ascii="Times New Roman" w:hAnsi="Times New Roman" w:cs="Times New Roman"/>
                <w:lang w:bidi="ar"/>
              </w:rPr>
              <w:t xml:space="preserve">5 </w:t>
            </w:r>
            <w:r w:rsidR="00514A8F">
              <w:rPr>
                <w:rFonts w:ascii="Times New Roman" w:hAnsi="Times New Roman" w:cs="Times New Roman" w:hint="eastAsia"/>
                <w:lang w:bidi="ar"/>
              </w:rPr>
              <w:t>m</w:t>
            </w:r>
            <w:r w:rsidR="00514A8F">
              <w:rPr>
                <w:rFonts w:ascii="Times New Roman" w:hAnsi="Times New Roman" w:cs="Times New Roman" w:hint="eastAsia"/>
                <w:lang w:bidi="ar"/>
              </w:rPr>
              <w:t>。</w:t>
            </w:r>
          </w:p>
        </w:tc>
      </w:tr>
    </w:tbl>
    <w:p w14:paraId="05C90A33" w14:textId="515D6688" w:rsidR="00D600F8" w:rsidRDefault="00D600F8" w:rsidP="00D600F8">
      <w:pPr>
        <w:pStyle w:val="2"/>
        <w:rPr>
          <w:rFonts w:ascii="Times New Roman" w:hAnsi="Times New Roman" w:cs="Times New Roman"/>
          <w:sz w:val="30"/>
          <w:szCs w:val="30"/>
          <w:lang w:bidi="ar"/>
        </w:rPr>
      </w:pPr>
      <w:bookmarkStart w:id="69" w:name="_Toc70084827"/>
      <w:r w:rsidRPr="00240895">
        <w:rPr>
          <w:rFonts w:ascii="Times New Roman" w:hAnsi="Times New Roman" w:cs="Times New Roman"/>
          <w:sz w:val="30"/>
          <w:szCs w:val="30"/>
          <w:lang w:bidi="ar"/>
        </w:rPr>
        <w:t>5.2</w:t>
      </w:r>
      <w:r w:rsidRPr="00240895">
        <w:rPr>
          <w:rFonts w:ascii="Times New Roman" w:hAnsi="Times New Roman" w:cs="Times New Roman" w:hint="eastAsia"/>
          <w:sz w:val="30"/>
          <w:szCs w:val="30"/>
          <w:lang w:bidi="ar"/>
        </w:rPr>
        <w:t>职业健康</w:t>
      </w:r>
      <w:r w:rsidR="00E215BD">
        <w:rPr>
          <w:rFonts w:ascii="Times New Roman" w:hAnsi="Times New Roman" w:cs="Times New Roman" w:hint="eastAsia"/>
          <w:sz w:val="30"/>
          <w:szCs w:val="30"/>
          <w:lang w:bidi="ar"/>
        </w:rPr>
        <w:t>审核</w:t>
      </w:r>
      <w:bookmarkEnd w:id="69"/>
    </w:p>
    <w:p w14:paraId="2D75E2BE" w14:textId="48A8AAEC" w:rsidR="00D600F8" w:rsidRPr="00B818D9" w:rsidRDefault="0059130F" w:rsidP="00927F4D">
      <w:pPr>
        <w:spacing w:line="480" w:lineRule="auto"/>
        <w:ind w:firstLineChars="200" w:firstLine="480"/>
        <w:jc w:val="both"/>
        <w:rPr>
          <w:lang w:bidi="ar"/>
        </w:rPr>
      </w:pPr>
      <w:r w:rsidRPr="007E5FEF">
        <w:rPr>
          <w:rFonts w:ascii="Times New Roman" w:hAnsi="Times New Roman" w:cs="Times New Roman"/>
          <w:bCs/>
          <w:color w:val="000000" w:themeColor="text1"/>
          <w:kern w:val="44"/>
          <w:lang w:bidi="ar"/>
        </w:rPr>
        <w:t>湖北恒新化工有限公司</w:t>
      </w:r>
      <w:r w:rsidRPr="007E5FEF">
        <w:rPr>
          <w:rFonts w:ascii="Times New Roman" w:hAnsi="Times New Roman" w:cs="Times New Roman"/>
          <w:bCs/>
          <w:color w:val="000000" w:themeColor="text1"/>
          <w:kern w:val="44"/>
          <w:lang w:bidi="ar"/>
        </w:rPr>
        <w:t>“30</w:t>
      </w:r>
      <w:r w:rsidRPr="007E5FEF">
        <w:rPr>
          <w:rFonts w:ascii="Times New Roman" w:hAnsi="Times New Roman" w:cs="Times New Roman"/>
          <w:bCs/>
          <w:color w:val="000000" w:themeColor="text1"/>
          <w:kern w:val="44"/>
          <w:lang w:bidi="ar"/>
        </w:rPr>
        <w:t>吨</w:t>
      </w:r>
      <w:r w:rsidRPr="007E5FEF">
        <w:rPr>
          <w:rFonts w:ascii="Times New Roman" w:hAnsi="Times New Roman" w:cs="Times New Roman"/>
          <w:bCs/>
          <w:color w:val="000000" w:themeColor="text1"/>
          <w:kern w:val="44"/>
          <w:lang w:bidi="ar"/>
        </w:rPr>
        <w:t>/</w:t>
      </w:r>
      <w:r w:rsidRPr="007E5FEF">
        <w:rPr>
          <w:rFonts w:ascii="Times New Roman" w:hAnsi="Times New Roman" w:cs="Times New Roman"/>
          <w:bCs/>
          <w:color w:val="000000" w:themeColor="text1"/>
          <w:kern w:val="44"/>
          <w:lang w:bidi="ar"/>
        </w:rPr>
        <w:t>年全氟辛烷磺酰氟项目</w:t>
      </w:r>
      <w:r w:rsidRPr="007E5FEF">
        <w:rPr>
          <w:rFonts w:ascii="Times New Roman" w:hAnsi="Times New Roman" w:cs="Times New Roman"/>
          <w:bCs/>
          <w:color w:val="000000" w:themeColor="text1"/>
          <w:kern w:val="44"/>
          <w:lang w:bidi="ar"/>
        </w:rPr>
        <w:t>”</w:t>
      </w:r>
      <w:r w:rsidRPr="007E5FEF">
        <w:rPr>
          <w:rFonts w:ascii="Times New Roman" w:hAnsi="Times New Roman" w:cs="Times New Roman"/>
          <w:bCs/>
          <w:color w:val="000000" w:themeColor="text1"/>
          <w:kern w:val="44"/>
          <w:lang w:bidi="ar"/>
        </w:rPr>
        <w:t>于</w:t>
      </w:r>
      <w:r w:rsidRPr="007E5FEF">
        <w:rPr>
          <w:rFonts w:ascii="Times New Roman" w:hAnsi="Times New Roman" w:cs="Times New Roman"/>
          <w:bCs/>
          <w:color w:val="000000" w:themeColor="text1"/>
          <w:kern w:val="44"/>
          <w:lang w:bidi="ar"/>
        </w:rPr>
        <w:t>2006</w:t>
      </w:r>
      <w:r w:rsidRPr="007E5FEF">
        <w:rPr>
          <w:rFonts w:ascii="Times New Roman" w:hAnsi="Times New Roman" w:cs="Times New Roman"/>
          <w:bCs/>
          <w:color w:val="000000" w:themeColor="text1"/>
          <w:kern w:val="44"/>
          <w:lang w:bidi="ar"/>
        </w:rPr>
        <w:t>年</w:t>
      </w:r>
      <w:r w:rsidRPr="007E5FEF">
        <w:rPr>
          <w:rFonts w:ascii="Times New Roman" w:hAnsi="Times New Roman" w:cs="Times New Roman"/>
          <w:bCs/>
          <w:color w:val="000000" w:themeColor="text1"/>
          <w:kern w:val="44"/>
          <w:lang w:bidi="ar"/>
        </w:rPr>
        <w:t>10</w:t>
      </w:r>
      <w:r w:rsidRPr="007E5FEF">
        <w:rPr>
          <w:rFonts w:ascii="Times New Roman" w:hAnsi="Times New Roman" w:cs="Times New Roman"/>
          <w:bCs/>
          <w:color w:val="000000" w:themeColor="text1"/>
          <w:kern w:val="44"/>
          <w:lang w:bidi="ar"/>
        </w:rPr>
        <w:t>月获得了应城市安全生产监督管理局《工程项目劳动安全卫生初步设计审批表》。</w:t>
      </w:r>
      <w:r w:rsidR="00210C38">
        <w:rPr>
          <w:rFonts w:ascii="Times New Roman" w:hAnsi="Times New Roman" w:cs="Times New Roman" w:hint="eastAsia"/>
          <w:bCs/>
          <w:color w:val="000000" w:themeColor="text1"/>
          <w:kern w:val="44"/>
          <w:lang w:bidi="ar"/>
        </w:rPr>
        <w:t>2</w:t>
      </w:r>
      <w:r w:rsidR="00210C38">
        <w:rPr>
          <w:rFonts w:ascii="Times New Roman" w:hAnsi="Times New Roman" w:cs="Times New Roman"/>
          <w:bCs/>
          <w:color w:val="000000" w:themeColor="text1"/>
          <w:kern w:val="44"/>
          <w:lang w:bidi="ar"/>
        </w:rPr>
        <w:t>018</w:t>
      </w:r>
      <w:r w:rsidR="00210C38" w:rsidRPr="00210C38">
        <w:rPr>
          <w:rFonts w:ascii="Times New Roman" w:hAnsi="Times New Roman" w:cs="Times New Roman" w:hint="eastAsia"/>
          <w:bCs/>
          <w:color w:val="000000" w:themeColor="text1"/>
          <w:kern w:val="44"/>
          <w:lang w:bidi="ar"/>
        </w:rPr>
        <w:t>年</w:t>
      </w:r>
      <w:r w:rsidR="00210C38">
        <w:rPr>
          <w:rFonts w:ascii="Times New Roman" w:hAnsi="Times New Roman" w:cs="Times New Roman" w:hint="eastAsia"/>
          <w:bCs/>
          <w:color w:val="000000" w:themeColor="text1"/>
          <w:kern w:val="44"/>
          <w:lang w:bidi="ar"/>
        </w:rPr>
        <w:t>1</w:t>
      </w:r>
      <w:r w:rsidR="00210C38">
        <w:rPr>
          <w:rFonts w:ascii="Times New Roman" w:hAnsi="Times New Roman" w:cs="Times New Roman"/>
          <w:bCs/>
          <w:color w:val="000000" w:themeColor="text1"/>
          <w:kern w:val="44"/>
          <w:lang w:bidi="ar"/>
        </w:rPr>
        <w:t>2</w:t>
      </w:r>
      <w:r w:rsidR="00210C38" w:rsidRPr="00210C38">
        <w:rPr>
          <w:rFonts w:ascii="Times New Roman" w:hAnsi="Times New Roman" w:cs="Times New Roman" w:hint="eastAsia"/>
          <w:bCs/>
          <w:color w:val="000000" w:themeColor="text1"/>
          <w:kern w:val="44"/>
          <w:lang w:bidi="ar"/>
        </w:rPr>
        <w:t>月</w:t>
      </w:r>
      <w:r w:rsidR="00210C38">
        <w:rPr>
          <w:rFonts w:ascii="Times New Roman" w:hAnsi="Times New Roman" w:cs="Times New Roman" w:hint="eastAsia"/>
          <w:bCs/>
          <w:color w:val="000000" w:themeColor="text1"/>
          <w:kern w:val="44"/>
          <w:lang w:bidi="ar"/>
        </w:rPr>
        <w:t>，</w:t>
      </w:r>
      <w:r w:rsidR="00E1690C" w:rsidRPr="00FE60B2">
        <w:rPr>
          <w:rFonts w:hint="eastAsia"/>
          <w:lang w:bidi="ar"/>
        </w:rPr>
        <w:t>湖北恒新化工有限公司</w:t>
      </w:r>
      <w:r w:rsidR="002106E2" w:rsidRPr="00FE60B2">
        <w:rPr>
          <w:rFonts w:hint="eastAsia"/>
          <w:lang w:bidi="ar"/>
        </w:rPr>
        <w:t>委托第三方湖北安鼎安全环保科技有限公司编制了《职业病危害现状评价报告书</w:t>
      </w:r>
      <w:r w:rsidR="002106E2" w:rsidRPr="00FE60B2">
        <w:rPr>
          <w:rFonts w:ascii="Times New Roman" w:hAnsi="Times New Roman" w:cs="Times New Roman"/>
          <w:lang w:bidi="ar"/>
        </w:rPr>
        <w:t>》</w:t>
      </w:r>
      <w:r w:rsidR="00851EFC" w:rsidRPr="00FE60B2">
        <w:rPr>
          <w:rFonts w:ascii="Times New Roman" w:hAnsi="Times New Roman" w:cs="Times New Roman"/>
          <w:lang w:bidi="ar"/>
        </w:rPr>
        <w:t>（</w:t>
      </w:r>
      <w:r w:rsidR="00851EFC" w:rsidRPr="00FE60B2">
        <w:rPr>
          <w:rFonts w:ascii="Times New Roman" w:eastAsiaTheme="minorEastAsia" w:hAnsi="Times New Roman" w:cs="Times New Roman"/>
        </w:rPr>
        <w:t>HBAD-ZWXP-2018-1006</w:t>
      </w:r>
      <w:r w:rsidR="00851EFC" w:rsidRPr="00FE60B2">
        <w:rPr>
          <w:rFonts w:ascii="Times New Roman" w:eastAsiaTheme="minorEastAsia" w:hAnsi="Times New Roman" w:cs="Times New Roman"/>
        </w:rPr>
        <w:t>）</w:t>
      </w:r>
      <w:r w:rsidR="004C498F" w:rsidRPr="00FE60B2">
        <w:rPr>
          <w:rFonts w:ascii="Times New Roman" w:eastAsiaTheme="minorEastAsia" w:hAnsi="Times New Roman" w:cs="Times New Roman" w:hint="eastAsia"/>
        </w:rPr>
        <w:t>，</w:t>
      </w:r>
      <w:r w:rsidR="00FE60B2" w:rsidRPr="00FE60B2">
        <w:rPr>
          <w:rFonts w:ascii="Times New Roman" w:eastAsiaTheme="minorEastAsia" w:hAnsi="Times New Roman" w:cs="Times New Roman" w:hint="eastAsia"/>
        </w:rPr>
        <w:t>已</w:t>
      </w:r>
      <w:r w:rsidR="004C498F" w:rsidRPr="00FE60B2">
        <w:rPr>
          <w:rFonts w:ascii="Times New Roman" w:eastAsiaTheme="minorEastAsia" w:hAnsi="Times New Roman" w:cs="Times New Roman" w:hint="eastAsia"/>
        </w:rPr>
        <w:t>通过专家审查，且</w:t>
      </w:r>
      <w:r w:rsidR="00FE60B2" w:rsidRPr="00FE60B2">
        <w:rPr>
          <w:rFonts w:ascii="Times New Roman" w:eastAsiaTheme="minorEastAsia" w:hAnsi="Times New Roman" w:cs="Times New Roman" w:hint="eastAsia"/>
        </w:rPr>
        <w:t>已</w:t>
      </w:r>
      <w:r w:rsidR="004C498F" w:rsidRPr="00FE60B2">
        <w:rPr>
          <w:rFonts w:ascii="Times New Roman" w:eastAsiaTheme="minorEastAsia" w:hAnsi="Times New Roman" w:cs="Times New Roman" w:hint="eastAsia"/>
        </w:rPr>
        <w:t>向当地卫生健康</w:t>
      </w:r>
      <w:r w:rsidR="00E37E33">
        <w:rPr>
          <w:rFonts w:ascii="Times New Roman" w:eastAsiaTheme="minorEastAsia" w:hAnsi="Times New Roman" w:cs="Times New Roman" w:hint="eastAsia"/>
        </w:rPr>
        <w:t>局</w:t>
      </w:r>
      <w:r w:rsidR="004C498F" w:rsidRPr="00FE60B2">
        <w:rPr>
          <w:rFonts w:ascii="Times New Roman" w:eastAsiaTheme="minorEastAsia" w:hAnsi="Times New Roman" w:cs="Times New Roman" w:hint="eastAsia"/>
        </w:rPr>
        <w:t>进行报备</w:t>
      </w:r>
      <w:r w:rsidR="00524364" w:rsidRPr="00FE60B2">
        <w:rPr>
          <w:rFonts w:hint="eastAsia"/>
          <w:lang w:bidi="ar"/>
        </w:rPr>
        <w:t>。</w:t>
      </w:r>
      <w:r w:rsidR="00E37E33">
        <w:rPr>
          <w:rFonts w:hint="eastAsia"/>
          <w:lang w:bidi="ar"/>
        </w:rPr>
        <w:t>企业在2</w:t>
      </w:r>
      <w:r w:rsidR="00E37E33">
        <w:rPr>
          <w:lang w:bidi="ar"/>
        </w:rPr>
        <w:t>019</w:t>
      </w:r>
      <w:r w:rsidR="00E37E33">
        <w:rPr>
          <w:rFonts w:hint="eastAsia"/>
          <w:lang w:bidi="ar"/>
        </w:rPr>
        <w:t>年之前一直进行线下的职业病危害申报，自2</w:t>
      </w:r>
      <w:r w:rsidR="00E37E33">
        <w:rPr>
          <w:lang w:bidi="ar"/>
        </w:rPr>
        <w:t>019</w:t>
      </w:r>
      <w:r w:rsidR="00E37E33">
        <w:rPr>
          <w:rFonts w:hint="eastAsia"/>
          <w:lang w:bidi="ar"/>
        </w:rPr>
        <w:t>年开始进行职业病危害项目线上申报，均通过当地的卫生健康局审核。（登记号：4</w:t>
      </w:r>
      <w:r w:rsidR="00E37E33">
        <w:rPr>
          <w:lang w:bidi="ar"/>
        </w:rPr>
        <w:t>20981202003779</w:t>
      </w:r>
      <w:r w:rsidR="00E37E33">
        <w:rPr>
          <w:rFonts w:hint="eastAsia"/>
          <w:lang w:bidi="ar"/>
        </w:rPr>
        <w:t>，4</w:t>
      </w:r>
      <w:r w:rsidR="00E37E33">
        <w:rPr>
          <w:lang w:bidi="ar"/>
        </w:rPr>
        <w:t>20981202121718</w:t>
      </w:r>
      <w:r w:rsidR="00E37E33">
        <w:rPr>
          <w:rFonts w:hint="eastAsia"/>
          <w:lang w:bidi="ar"/>
        </w:rPr>
        <w:t>）</w:t>
      </w:r>
      <w:r w:rsidR="00AB45DB">
        <w:rPr>
          <w:rFonts w:hint="eastAsia"/>
          <w:lang w:bidi="ar"/>
        </w:rPr>
        <w:t>。</w:t>
      </w:r>
      <w:r w:rsidR="00B818D9">
        <w:rPr>
          <w:rFonts w:ascii="Times New Roman" w:hAnsi="Times New Roman" w:cs="Times New Roman" w:hint="eastAsia"/>
          <w:bCs/>
          <w:color w:val="000000" w:themeColor="text1"/>
          <w:kern w:val="44"/>
          <w:lang w:bidi="ar"/>
        </w:rPr>
        <w:t>根据</w:t>
      </w:r>
      <w:r w:rsidR="00851EFC" w:rsidRPr="00FD177D">
        <w:rPr>
          <w:rFonts w:ascii="Times New Roman" w:hAnsi="Times New Roman" w:cs="Times New Roman" w:hint="eastAsia"/>
          <w:bCs/>
          <w:color w:val="000000" w:themeColor="text1"/>
          <w:kern w:val="44"/>
          <w:lang w:bidi="ar"/>
        </w:rPr>
        <w:t>文件</w:t>
      </w:r>
      <w:r w:rsidR="00B818D9">
        <w:rPr>
          <w:rFonts w:ascii="Times New Roman" w:hAnsi="Times New Roman" w:cs="Times New Roman" w:hint="eastAsia"/>
          <w:bCs/>
          <w:color w:val="000000" w:themeColor="text1"/>
          <w:kern w:val="44"/>
          <w:lang w:bidi="ar"/>
        </w:rPr>
        <w:t>要求</w:t>
      </w:r>
      <w:r w:rsidR="00851EFC" w:rsidRPr="00FD177D">
        <w:rPr>
          <w:rFonts w:ascii="Times New Roman" w:hAnsi="Times New Roman" w:cs="Times New Roman" w:hint="eastAsia"/>
          <w:bCs/>
          <w:color w:val="000000" w:themeColor="text1"/>
          <w:kern w:val="44"/>
          <w:lang w:bidi="ar"/>
        </w:rPr>
        <w:t>，</w:t>
      </w:r>
      <w:r w:rsidR="007E5FEF">
        <w:rPr>
          <w:rFonts w:ascii="Times New Roman" w:hAnsi="Times New Roman" w:cs="Times New Roman" w:hint="eastAsia"/>
          <w:bCs/>
          <w:color w:val="000000" w:themeColor="text1"/>
          <w:kern w:val="44"/>
          <w:lang w:bidi="ar"/>
        </w:rPr>
        <w:t>恒新化工对</w:t>
      </w:r>
      <w:r w:rsidR="00851EFC" w:rsidRPr="00FD177D">
        <w:rPr>
          <w:rFonts w:ascii="Times New Roman" w:hAnsi="Times New Roman" w:cs="Times New Roman" w:hint="eastAsia"/>
          <w:bCs/>
          <w:color w:val="000000" w:themeColor="text1"/>
          <w:kern w:val="44"/>
          <w:lang w:bidi="ar"/>
        </w:rPr>
        <w:t>职工</w:t>
      </w:r>
      <w:r w:rsidR="007E5FEF">
        <w:rPr>
          <w:rFonts w:ascii="Times New Roman" w:hAnsi="Times New Roman" w:cs="Times New Roman" w:hint="eastAsia"/>
          <w:bCs/>
          <w:color w:val="000000" w:themeColor="text1"/>
          <w:kern w:val="44"/>
          <w:lang w:bidi="ar"/>
        </w:rPr>
        <w:t>进行</w:t>
      </w:r>
      <w:r w:rsidR="00B818D9">
        <w:rPr>
          <w:rFonts w:ascii="Times New Roman" w:hAnsi="Times New Roman" w:cs="Times New Roman" w:hint="eastAsia"/>
          <w:bCs/>
          <w:color w:val="000000" w:themeColor="text1"/>
          <w:kern w:val="44"/>
          <w:lang w:bidi="ar"/>
        </w:rPr>
        <w:t>了</w:t>
      </w:r>
      <w:r w:rsidR="00851EFC" w:rsidRPr="00FD177D">
        <w:rPr>
          <w:rFonts w:ascii="Times New Roman" w:hAnsi="Times New Roman" w:cs="Times New Roman" w:hint="eastAsia"/>
          <w:bCs/>
          <w:color w:val="000000" w:themeColor="text1"/>
          <w:kern w:val="44"/>
          <w:lang w:bidi="ar"/>
        </w:rPr>
        <w:t>每季度一次</w:t>
      </w:r>
      <w:r w:rsidR="00B818D9">
        <w:rPr>
          <w:rFonts w:ascii="Times New Roman" w:hAnsi="Times New Roman" w:cs="Times New Roman" w:hint="eastAsia"/>
          <w:bCs/>
          <w:color w:val="000000" w:themeColor="text1"/>
          <w:kern w:val="44"/>
          <w:lang w:bidi="ar"/>
        </w:rPr>
        <w:t>的</w:t>
      </w:r>
      <w:r w:rsidR="00851EFC" w:rsidRPr="00FD177D">
        <w:rPr>
          <w:rFonts w:ascii="Times New Roman" w:hAnsi="Times New Roman" w:cs="Times New Roman" w:hint="eastAsia"/>
          <w:bCs/>
          <w:color w:val="000000" w:themeColor="text1"/>
          <w:kern w:val="44"/>
          <w:lang w:bidi="ar"/>
        </w:rPr>
        <w:t>安全职业卫生等方面的培训</w:t>
      </w:r>
      <w:r w:rsidR="00851EFC" w:rsidRPr="00FD177D">
        <w:rPr>
          <w:rFonts w:hint="eastAsia"/>
          <w:color w:val="000000" w:themeColor="text1"/>
          <w:lang w:bidi="ar"/>
        </w:rPr>
        <w:t>。</w:t>
      </w:r>
      <w:r w:rsidR="00524364" w:rsidRPr="00FD177D">
        <w:rPr>
          <w:rFonts w:ascii="Times New Roman" w:hAnsi="Times New Roman" w:cs="Times New Roman" w:hint="eastAsia"/>
          <w:bCs/>
          <w:color w:val="000000" w:themeColor="text1"/>
          <w:kern w:val="44"/>
          <w:lang w:bidi="ar"/>
        </w:rPr>
        <w:t>公司</w:t>
      </w:r>
      <w:r w:rsidR="000C06D4">
        <w:rPr>
          <w:rFonts w:ascii="Times New Roman" w:hAnsi="Times New Roman" w:cs="Times New Roman" w:hint="eastAsia"/>
          <w:bCs/>
          <w:color w:val="000000" w:themeColor="text1"/>
          <w:kern w:val="44"/>
          <w:lang w:bidi="ar"/>
        </w:rPr>
        <w:t>每年</w:t>
      </w:r>
      <w:r w:rsidR="00524364" w:rsidRPr="00FD177D">
        <w:rPr>
          <w:rFonts w:ascii="Times New Roman" w:hAnsi="Times New Roman" w:cs="Times New Roman" w:hint="eastAsia"/>
          <w:bCs/>
          <w:color w:val="000000" w:themeColor="text1"/>
          <w:kern w:val="44"/>
          <w:lang w:bidi="ar"/>
        </w:rPr>
        <w:t>会组织全体员工进行一次体检，及时保障职工的健康状况。迄今为止，企业未发生任何职业健康与安全事故，无与此相关的投诉和纠纷。</w:t>
      </w:r>
    </w:p>
    <w:p w14:paraId="66C990C4" w14:textId="124B44C4" w:rsidR="00D600F8" w:rsidRDefault="00D600F8" w:rsidP="00D600F8">
      <w:pPr>
        <w:pStyle w:val="2"/>
        <w:rPr>
          <w:rFonts w:ascii="Times New Roman" w:hAnsi="Times New Roman" w:cs="Times New Roman"/>
          <w:sz w:val="30"/>
          <w:szCs w:val="30"/>
          <w:lang w:bidi="ar"/>
        </w:rPr>
      </w:pPr>
      <w:bookmarkStart w:id="70" w:name="_Toc70084828"/>
      <w:r w:rsidRPr="00240895">
        <w:rPr>
          <w:rFonts w:ascii="Times New Roman" w:hAnsi="Times New Roman" w:cs="Times New Roman"/>
          <w:sz w:val="30"/>
          <w:szCs w:val="30"/>
          <w:lang w:bidi="ar"/>
        </w:rPr>
        <w:t>5.3</w:t>
      </w:r>
      <w:r w:rsidRPr="00240895">
        <w:rPr>
          <w:rFonts w:ascii="Times New Roman" w:hAnsi="Times New Roman" w:cs="Times New Roman" w:hint="eastAsia"/>
          <w:sz w:val="30"/>
          <w:szCs w:val="30"/>
          <w:lang w:bidi="ar"/>
        </w:rPr>
        <w:t>安全</w:t>
      </w:r>
      <w:r w:rsidR="00E215BD">
        <w:rPr>
          <w:rFonts w:ascii="Times New Roman" w:hAnsi="Times New Roman" w:cs="Times New Roman" w:hint="eastAsia"/>
          <w:sz w:val="30"/>
          <w:szCs w:val="30"/>
          <w:lang w:bidi="ar"/>
        </w:rPr>
        <w:t>审核</w:t>
      </w:r>
      <w:bookmarkEnd w:id="70"/>
    </w:p>
    <w:p w14:paraId="441DB428" w14:textId="313242D9" w:rsidR="00EB1829" w:rsidRPr="007E5FEF" w:rsidRDefault="00BC28A1" w:rsidP="006B3165">
      <w:pPr>
        <w:spacing w:line="480" w:lineRule="auto"/>
        <w:ind w:firstLineChars="200" w:firstLine="480"/>
        <w:jc w:val="both"/>
        <w:rPr>
          <w:rFonts w:ascii="Times New Roman" w:hAnsi="Times New Roman" w:cs="Times New Roman"/>
          <w:bCs/>
          <w:color w:val="000000" w:themeColor="text1"/>
          <w:kern w:val="44"/>
          <w:lang w:bidi="ar"/>
        </w:rPr>
      </w:pPr>
      <w:r w:rsidRPr="007E5FEF">
        <w:rPr>
          <w:rFonts w:ascii="Times New Roman" w:hAnsi="Times New Roman" w:cs="Times New Roman"/>
          <w:bCs/>
          <w:color w:val="000000" w:themeColor="text1"/>
          <w:kern w:val="44"/>
          <w:lang w:bidi="ar"/>
        </w:rPr>
        <w:t>湖北恒新化工有限公司</w:t>
      </w:r>
      <w:r w:rsidR="00E37E33" w:rsidRPr="007E5FEF">
        <w:rPr>
          <w:rFonts w:ascii="Times New Roman" w:hAnsi="Times New Roman" w:cs="Times New Roman"/>
          <w:bCs/>
          <w:color w:val="000000" w:themeColor="text1"/>
          <w:kern w:val="44"/>
          <w:lang w:bidi="ar"/>
        </w:rPr>
        <w:t>于</w:t>
      </w:r>
      <w:r w:rsidR="00E37E33">
        <w:rPr>
          <w:rFonts w:ascii="Times New Roman" w:hAnsi="Times New Roman" w:cs="Times New Roman" w:hint="eastAsia"/>
          <w:bCs/>
          <w:color w:val="000000" w:themeColor="text1"/>
          <w:kern w:val="44"/>
          <w:lang w:bidi="ar"/>
        </w:rPr>
        <w:t>2</w:t>
      </w:r>
      <w:r w:rsidR="00E37E33">
        <w:rPr>
          <w:rFonts w:ascii="Times New Roman" w:hAnsi="Times New Roman" w:cs="Times New Roman"/>
          <w:bCs/>
          <w:color w:val="000000" w:themeColor="text1"/>
          <w:kern w:val="44"/>
          <w:lang w:bidi="ar"/>
        </w:rPr>
        <w:t>0</w:t>
      </w:r>
      <w:r w:rsidR="00572A25">
        <w:rPr>
          <w:rFonts w:ascii="Times New Roman" w:hAnsi="Times New Roman" w:cs="Times New Roman"/>
          <w:bCs/>
          <w:color w:val="000000" w:themeColor="text1"/>
          <w:kern w:val="44"/>
          <w:lang w:bidi="ar"/>
        </w:rPr>
        <w:t>0</w:t>
      </w:r>
      <w:r w:rsidR="00E37E33">
        <w:rPr>
          <w:rFonts w:ascii="Times New Roman" w:hAnsi="Times New Roman" w:cs="Times New Roman"/>
          <w:bCs/>
          <w:color w:val="000000" w:themeColor="text1"/>
          <w:kern w:val="44"/>
          <w:lang w:bidi="ar"/>
        </w:rPr>
        <w:t>6</w:t>
      </w:r>
      <w:r w:rsidR="00E37E33">
        <w:rPr>
          <w:rFonts w:ascii="Times New Roman" w:hAnsi="Times New Roman" w:cs="Times New Roman" w:hint="eastAsia"/>
          <w:bCs/>
          <w:color w:val="000000" w:themeColor="text1"/>
          <w:kern w:val="44"/>
          <w:lang w:bidi="ar"/>
        </w:rPr>
        <w:t>年委托孝感楚鹏安全科技咨询有限公司</w:t>
      </w:r>
      <w:r w:rsidR="006B3165">
        <w:rPr>
          <w:rFonts w:ascii="Times New Roman" w:hAnsi="Times New Roman" w:cs="Times New Roman" w:hint="eastAsia"/>
          <w:bCs/>
          <w:color w:val="000000" w:themeColor="text1"/>
          <w:kern w:val="44"/>
          <w:lang w:bidi="ar"/>
        </w:rPr>
        <w:t>编制了《湖北恒新化工有限公司安全现状评价报告》</w:t>
      </w:r>
      <w:r w:rsidR="006B3165" w:rsidRPr="00FE60B2">
        <w:rPr>
          <w:rFonts w:ascii="Times New Roman" w:hAnsi="Times New Roman" w:cs="Times New Roman"/>
          <w:bCs/>
          <w:color w:val="000000" w:themeColor="text1"/>
          <w:kern w:val="44"/>
          <w:lang w:bidi="ar"/>
        </w:rPr>
        <w:t>（</w:t>
      </w:r>
      <w:r w:rsidR="006B3165" w:rsidRPr="00FE60B2">
        <w:rPr>
          <w:rFonts w:ascii="Times New Roman" w:hAnsi="Times New Roman" w:cs="Times New Roman"/>
          <w:bCs/>
          <w:color w:val="000000" w:themeColor="text1"/>
          <w:kern w:val="44"/>
          <w:lang w:bidi="ar"/>
        </w:rPr>
        <w:t>APJ-(</w:t>
      </w:r>
      <w:r w:rsidR="006B3165" w:rsidRPr="00FE60B2">
        <w:rPr>
          <w:rFonts w:ascii="Times New Roman" w:hAnsi="Times New Roman" w:cs="Times New Roman"/>
          <w:bCs/>
          <w:color w:val="000000" w:themeColor="text1"/>
          <w:kern w:val="44"/>
          <w:lang w:bidi="ar"/>
        </w:rPr>
        <w:t>鄂</w:t>
      </w:r>
      <w:r w:rsidR="006B3165" w:rsidRPr="00FE60B2">
        <w:rPr>
          <w:rFonts w:ascii="Times New Roman" w:hAnsi="Times New Roman" w:cs="Times New Roman" w:hint="eastAsia"/>
          <w:bCs/>
          <w:color w:val="000000" w:themeColor="text1"/>
          <w:kern w:val="44"/>
          <w:lang w:bidi="ar"/>
        </w:rPr>
        <w:t>)</w:t>
      </w:r>
      <w:r w:rsidR="006B3165" w:rsidRPr="00FE60B2">
        <w:rPr>
          <w:rFonts w:ascii="Times New Roman" w:hAnsi="Times New Roman" w:cs="Times New Roman"/>
          <w:bCs/>
          <w:color w:val="000000" w:themeColor="text1"/>
          <w:kern w:val="44"/>
          <w:lang w:bidi="ar"/>
        </w:rPr>
        <w:t>-0</w:t>
      </w:r>
      <w:r w:rsidR="006B3165">
        <w:rPr>
          <w:rFonts w:ascii="Times New Roman" w:hAnsi="Times New Roman" w:cs="Times New Roman"/>
          <w:bCs/>
          <w:color w:val="000000" w:themeColor="text1"/>
          <w:kern w:val="44"/>
          <w:lang w:bidi="ar"/>
        </w:rPr>
        <w:t>4-2006</w:t>
      </w:r>
      <w:r w:rsidR="006B3165" w:rsidRPr="00FE60B2">
        <w:rPr>
          <w:rFonts w:ascii="Times New Roman" w:hAnsi="Times New Roman" w:cs="Times New Roman"/>
          <w:bCs/>
          <w:color w:val="000000" w:themeColor="text1"/>
          <w:kern w:val="44"/>
          <w:lang w:bidi="ar"/>
        </w:rPr>
        <w:t>）</w:t>
      </w:r>
      <w:r w:rsidR="006B3165">
        <w:rPr>
          <w:rFonts w:ascii="Times New Roman" w:hAnsi="Times New Roman" w:cs="Times New Roman" w:hint="eastAsia"/>
          <w:bCs/>
          <w:color w:val="000000" w:themeColor="text1"/>
          <w:kern w:val="44"/>
          <w:lang w:bidi="ar"/>
        </w:rPr>
        <w:t>；</w:t>
      </w:r>
      <w:r w:rsidR="006B2196">
        <w:rPr>
          <w:rFonts w:ascii="Times New Roman" w:hAnsi="Times New Roman" w:cs="Times New Roman" w:hint="eastAsia"/>
          <w:bCs/>
          <w:color w:val="000000" w:themeColor="text1"/>
          <w:kern w:val="44"/>
          <w:lang w:bidi="ar"/>
        </w:rPr>
        <w:t>于</w:t>
      </w:r>
      <w:r w:rsidR="006B2196">
        <w:rPr>
          <w:rFonts w:ascii="Times New Roman" w:hAnsi="Times New Roman" w:cs="Times New Roman" w:hint="eastAsia"/>
          <w:bCs/>
          <w:color w:val="000000" w:themeColor="text1"/>
          <w:kern w:val="44"/>
          <w:lang w:bidi="ar"/>
        </w:rPr>
        <w:t>2</w:t>
      </w:r>
      <w:r w:rsidR="006B2196">
        <w:rPr>
          <w:rFonts w:ascii="Times New Roman" w:hAnsi="Times New Roman" w:cs="Times New Roman"/>
          <w:bCs/>
          <w:color w:val="000000" w:themeColor="text1"/>
          <w:kern w:val="44"/>
          <w:lang w:bidi="ar"/>
        </w:rPr>
        <w:t>007</w:t>
      </w:r>
      <w:r w:rsidR="006B2196">
        <w:rPr>
          <w:rFonts w:ascii="Times New Roman" w:hAnsi="Times New Roman" w:cs="Times New Roman" w:hint="eastAsia"/>
          <w:bCs/>
          <w:color w:val="000000" w:themeColor="text1"/>
          <w:kern w:val="44"/>
          <w:lang w:bidi="ar"/>
        </w:rPr>
        <w:t>年</w:t>
      </w:r>
      <w:r w:rsidR="006B2196">
        <w:rPr>
          <w:rFonts w:ascii="Times New Roman" w:hAnsi="Times New Roman" w:cs="Times New Roman" w:hint="eastAsia"/>
          <w:bCs/>
          <w:color w:val="000000" w:themeColor="text1"/>
          <w:kern w:val="44"/>
          <w:lang w:bidi="ar"/>
        </w:rPr>
        <w:t>9</w:t>
      </w:r>
      <w:r w:rsidR="006B2196">
        <w:rPr>
          <w:rFonts w:ascii="Times New Roman" w:hAnsi="Times New Roman" w:cs="Times New Roman" w:hint="eastAsia"/>
          <w:bCs/>
          <w:color w:val="000000" w:themeColor="text1"/>
          <w:kern w:val="44"/>
          <w:lang w:bidi="ar"/>
        </w:rPr>
        <w:t>月</w:t>
      </w:r>
      <w:r w:rsidR="006B2196">
        <w:rPr>
          <w:rFonts w:ascii="Times New Roman" w:hAnsi="Times New Roman" w:cs="Times New Roman" w:hint="eastAsia"/>
          <w:bCs/>
          <w:color w:val="000000" w:themeColor="text1"/>
          <w:kern w:val="44"/>
          <w:lang w:bidi="ar"/>
        </w:rPr>
        <w:t>2</w:t>
      </w:r>
      <w:r w:rsidR="006B2196">
        <w:rPr>
          <w:rFonts w:ascii="Times New Roman" w:hAnsi="Times New Roman" w:cs="Times New Roman"/>
          <w:bCs/>
          <w:color w:val="000000" w:themeColor="text1"/>
          <w:kern w:val="44"/>
          <w:lang w:bidi="ar"/>
        </w:rPr>
        <w:t>0</w:t>
      </w:r>
      <w:r w:rsidR="006B2196">
        <w:rPr>
          <w:rFonts w:ascii="Times New Roman" w:hAnsi="Times New Roman" w:cs="Times New Roman" w:hint="eastAsia"/>
          <w:bCs/>
          <w:color w:val="000000" w:themeColor="text1"/>
          <w:kern w:val="44"/>
          <w:lang w:bidi="ar"/>
        </w:rPr>
        <w:t>日获得应城市安全生产监督管理局《关于湖北恒新化工有限公司</w:t>
      </w:r>
      <w:r w:rsidR="006B2196">
        <w:rPr>
          <w:rFonts w:ascii="Times New Roman" w:hAnsi="Times New Roman" w:cs="Times New Roman" w:hint="eastAsia"/>
          <w:bCs/>
          <w:color w:val="000000" w:themeColor="text1"/>
          <w:kern w:val="44"/>
          <w:lang w:bidi="ar"/>
        </w:rPr>
        <w:t>3</w:t>
      </w:r>
      <w:r w:rsidR="006B2196">
        <w:rPr>
          <w:rFonts w:ascii="Times New Roman" w:hAnsi="Times New Roman" w:cs="Times New Roman"/>
          <w:bCs/>
          <w:color w:val="000000" w:themeColor="text1"/>
          <w:kern w:val="44"/>
          <w:lang w:bidi="ar"/>
        </w:rPr>
        <w:t>0</w:t>
      </w:r>
      <w:r w:rsidR="006B2196">
        <w:rPr>
          <w:rFonts w:ascii="Times New Roman" w:hAnsi="Times New Roman" w:cs="Times New Roman" w:hint="eastAsia"/>
          <w:bCs/>
          <w:color w:val="000000" w:themeColor="text1"/>
          <w:kern w:val="44"/>
          <w:lang w:bidi="ar"/>
        </w:rPr>
        <w:t>吨</w:t>
      </w:r>
      <w:r w:rsidR="006B2196">
        <w:rPr>
          <w:rFonts w:ascii="Times New Roman" w:hAnsi="Times New Roman" w:cs="Times New Roman" w:hint="eastAsia"/>
          <w:bCs/>
          <w:color w:val="000000" w:themeColor="text1"/>
          <w:kern w:val="44"/>
          <w:lang w:bidi="ar"/>
        </w:rPr>
        <w:t>/</w:t>
      </w:r>
      <w:r w:rsidR="006B2196">
        <w:rPr>
          <w:rFonts w:ascii="Times New Roman" w:hAnsi="Times New Roman" w:cs="Times New Roman" w:hint="eastAsia"/>
          <w:bCs/>
          <w:color w:val="000000" w:themeColor="text1"/>
          <w:kern w:val="44"/>
          <w:lang w:bidi="ar"/>
        </w:rPr>
        <w:t>年全氟辛基磺酰氟建设项目竣工验收的审批意见》</w:t>
      </w:r>
      <w:r w:rsidR="006B2196" w:rsidRPr="0059681B">
        <w:rPr>
          <w:rFonts w:ascii="Times New Roman" w:hAnsi="Times New Roman" w:cs="Times New Roman"/>
          <w:bCs/>
          <w:color w:val="000000" w:themeColor="text1"/>
          <w:kern w:val="44"/>
          <w:lang w:bidi="ar"/>
        </w:rPr>
        <w:t>（</w:t>
      </w:r>
      <w:r w:rsidR="006B2196">
        <w:rPr>
          <w:rFonts w:ascii="Times New Roman" w:hAnsi="Times New Roman" w:cs="Times New Roman" w:hint="eastAsia"/>
          <w:bCs/>
          <w:color w:val="000000" w:themeColor="text1"/>
          <w:kern w:val="44"/>
          <w:lang w:bidi="ar"/>
        </w:rPr>
        <w:t>应安危化竣审字（</w:t>
      </w:r>
      <w:r w:rsidR="006B2196" w:rsidRPr="0059681B">
        <w:rPr>
          <w:rFonts w:ascii="Times New Roman" w:hAnsi="Times New Roman" w:cs="Times New Roman"/>
          <w:bCs/>
          <w:color w:val="000000" w:themeColor="text1"/>
          <w:kern w:val="44"/>
          <w:lang w:bidi="ar"/>
        </w:rPr>
        <w:t>200</w:t>
      </w:r>
      <w:r w:rsidR="006B2196">
        <w:rPr>
          <w:rFonts w:ascii="Times New Roman" w:hAnsi="Times New Roman" w:cs="Times New Roman"/>
          <w:bCs/>
          <w:color w:val="000000" w:themeColor="text1"/>
          <w:kern w:val="44"/>
          <w:lang w:bidi="ar"/>
        </w:rPr>
        <w:t>7</w:t>
      </w:r>
      <w:r w:rsidR="006B2196">
        <w:rPr>
          <w:rFonts w:ascii="Times New Roman" w:hAnsi="Times New Roman" w:cs="Times New Roman" w:hint="eastAsia"/>
          <w:bCs/>
          <w:color w:val="000000" w:themeColor="text1"/>
          <w:kern w:val="44"/>
          <w:lang w:bidi="ar"/>
        </w:rPr>
        <w:t>）</w:t>
      </w:r>
      <w:r w:rsidR="006B2196">
        <w:rPr>
          <w:rFonts w:ascii="Times New Roman" w:hAnsi="Times New Roman" w:cs="Times New Roman" w:hint="eastAsia"/>
          <w:bCs/>
          <w:color w:val="000000" w:themeColor="text1"/>
          <w:kern w:val="44"/>
          <w:lang w:bidi="ar"/>
        </w:rPr>
        <w:t>0</w:t>
      </w:r>
      <w:r w:rsidR="006B2196">
        <w:rPr>
          <w:rFonts w:ascii="Times New Roman" w:hAnsi="Times New Roman" w:cs="Times New Roman"/>
          <w:bCs/>
          <w:color w:val="000000" w:themeColor="text1"/>
          <w:kern w:val="44"/>
          <w:lang w:bidi="ar"/>
        </w:rPr>
        <w:t>1</w:t>
      </w:r>
      <w:r w:rsidR="006B2196" w:rsidRPr="0059681B">
        <w:rPr>
          <w:rFonts w:ascii="Times New Roman" w:hAnsi="Times New Roman" w:cs="Times New Roman"/>
          <w:bCs/>
          <w:color w:val="000000" w:themeColor="text1"/>
          <w:kern w:val="44"/>
          <w:lang w:bidi="ar"/>
        </w:rPr>
        <w:t>号）</w:t>
      </w:r>
      <w:r w:rsidR="006B2196">
        <w:rPr>
          <w:rFonts w:ascii="Times New Roman" w:hAnsi="Times New Roman" w:cs="Times New Roman" w:hint="eastAsia"/>
          <w:bCs/>
          <w:color w:val="000000" w:themeColor="text1"/>
          <w:kern w:val="44"/>
          <w:lang w:bidi="ar"/>
        </w:rPr>
        <w:t>，</w:t>
      </w:r>
      <w:r w:rsidR="006B3165">
        <w:rPr>
          <w:rFonts w:ascii="Times New Roman" w:hAnsi="Times New Roman" w:cs="Times New Roman" w:hint="eastAsia"/>
          <w:bCs/>
          <w:color w:val="000000" w:themeColor="text1"/>
          <w:kern w:val="44"/>
          <w:lang w:bidi="ar"/>
        </w:rPr>
        <w:t>于</w:t>
      </w:r>
      <w:r w:rsidR="006B3165">
        <w:rPr>
          <w:rFonts w:ascii="Times New Roman" w:hAnsi="Times New Roman" w:cs="Times New Roman" w:hint="eastAsia"/>
          <w:bCs/>
          <w:color w:val="000000" w:themeColor="text1"/>
          <w:kern w:val="44"/>
          <w:lang w:bidi="ar"/>
        </w:rPr>
        <w:t>2</w:t>
      </w:r>
      <w:r w:rsidR="006B3165">
        <w:rPr>
          <w:rFonts w:ascii="Times New Roman" w:hAnsi="Times New Roman" w:cs="Times New Roman"/>
          <w:bCs/>
          <w:color w:val="000000" w:themeColor="text1"/>
          <w:kern w:val="44"/>
          <w:lang w:bidi="ar"/>
        </w:rPr>
        <w:t>014</w:t>
      </w:r>
      <w:r w:rsidR="006B3165">
        <w:rPr>
          <w:rFonts w:ascii="Times New Roman" w:hAnsi="Times New Roman" w:cs="Times New Roman" w:hint="eastAsia"/>
          <w:bCs/>
          <w:color w:val="000000" w:themeColor="text1"/>
          <w:kern w:val="44"/>
          <w:lang w:bidi="ar"/>
        </w:rPr>
        <w:t>年</w:t>
      </w:r>
      <w:r w:rsidR="00572A25">
        <w:rPr>
          <w:rFonts w:ascii="Times New Roman" w:hAnsi="Times New Roman" w:cs="Times New Roman" w:hint="eastAsia"/>
          <w:bCs/>
          <w:color w:val="000000" w:themeColor="text1"/>
          <w:kern w:val="44"/>
          <w:lang w:bidi="ar"/>
        </w:rPr>
        <w:t>8</w:t>
      </w:r>
      <w:r w:rsidR="00572A25">
        <w:rPr>
          <w:rFonts w:ascii="Times New Roman" w:hAnsi="Times New Roman" w:cs="Times New Roman" w:hint="eastAsia"/>
          <w:bCs/>
          <w:color w:val="000000" w:themeColor="text1"/>
          <w:kern w:val="44"/>
          <w:lang w:bidi="ar"/>
        </w:rPr>
        <w:t>月委托湖北省安全生产监督管理局安全科学技术研究中心编制了《</w:t>
      </w:r>
      <w:r w:rsidR="00572A25" w:rsidRPr="00FE60B2">
        <w:rPr>
          <w:rFonts w:ascii="Times New Roman" w:hAnsi="Times New Roman" w:cs="Times New Roman"/>
          <w:bCs/>
          <w:color w:val="000000" w:themeColor="text1"/>
          <w:kern w:val="44"/>
          <w:lang w:bidi="ar"/>
        </w:rPr>
        <w:t>湖北恒新化工有限公司年产</w:t>
      </w:r>
      <w:r w:rsidR="00572A25" w:rsidRPr="00FE60B2">
        <w:rPr>
          <w:rFonts w:ascii="Times New Roman" w:hAnsi="Times New Roman" w:cs="Times New Roman"/>
          <w:bCs/>
          <w:color w:val="000000" w:themeColor="text1"/>
          <w:kern w:val="44"/>
          <w:lang w:bidi="ar"/>
        </w:rPr>
        <w:t xml:space="preserve">30 </w:t>
      </w:r>
      <w:r w:rsidR="00572A25" w:rsidRPr="00FE60B2">
        <w:rPr>
          <w:rFonts w:ascii="Times New Roman" w:hAnsi="Times New Roman" w:cs="Times New Roman"/>
          <w:bCs/>
          <w:color w:val="000000" w:themeColor="text1"/>
          <w:kern w:val="44"/>
          <w:lang w:bidi="ar"/>
        </w:rPr>
        <w:t>吨有机氟系列产品生产项目安全现状评</w:t>
      </w:r>
      <w:r w:rsidR="00572A25" w:rsidRPr="00FE60B2">
        <w:rPr>
          <w:rFonts w:ascii="Times New Roman" w:hAnsi="Times New Roman" w:cs="Times New Roman"/>
          <w:bCs/>
          <w:color w:val="000000" w:themeColor="text1"/>
          <w:kern w:val="44"/>
          <w:lang w:bidi="ar"/>
        </w:rPr>
        <w:lastRenderedPageBreak/>
        <w:t>价报告</w:t>
      </w:r>
      <w:r w:rsidR="00572A25">
        <w:rPr>
          <w:rFonts w:ascii="Times New Roman" w:hAnsi="Times New Roman" w:cs="Times New Roman" w:hint="eastAsia"/>
          <w:bCs/>
          <w:color w:val="000000" w:themeColor="text1"/>
          <w:kern w:val="44"/>
          <w:lang w:bidi="ar"/>
        </w:rPr>
        <w:t>》（</w:t>
      </w:r>
      <w:r w:rsidR="00572A25" w:rsidRPr="00FE60B2">
        <w:rPr>
          <w:rFonts w:ascii="Times New Roman" w:hAnsi="Times New Roman" w:cs="Times New Roman"/>
          <w:bCs/>
          <w:color w:val="000000" w:themeColor="text1"/>
          <w:kern w:val="44"/>
          <w:lang w:bidi="ar"/>
        </w:rPr>
        <w:t>APJ-(</w:t>
      </w:r>
      <w:r w:rsidR="00572A25">
        <w:rPr>
          <w:rFonts w:ascii="Times New Roman" w:hAnsi="Times New Roman" w:cs="Times New Roman" w:hint="eastAsia"/>
          <w:bCs/>
          <w:color w:val="000000" w:themeColor="text1"/>
          <w:kern w:val="44"/>
          <w:lang w:bidi="ar"/>
        </w:rPr>
        <w:t>国</w:t>
      </w:r>
      <w:r w:rsidR="00572A25" w:rsidRPr="00FE60B2">
        <w:rPr>
          <w:rFonts w:ascii="Times New Roman" w:hAnsi="Times New Roman" w:cs="Times New Roman" w:hint="eastAsia"/>
          <w:bCs/>
          <w:color w:val="000000" w:themeColor="text1"/>
          <w:kern w:val="44"/>
          <w:lang w:bidi="ar"/>
        </w:rPr>
        <w:t>)</w:t>
      </w:r>
      <w:r w:rsidR="00572A25" w:rsidRPr="00FE60B2">
        <w:rPr>
          <w:rFonts w:ascii="Times New Roman" w:hAnsi="Times New Roman" w:cs="Times New Roman"/>
          <w:bCs/>
          <w:color w:val="000000" w:themeColor="text1"/>
          <w:kern w:val="44"/>
          <w:lang w:bidi="ar"/>
        </w:rPr>
        <w:t>-</w:t>
      </w:r>
      <w:r w:rsidR="00572A25">
        <w:rPr>
          <w:rFonts w:ascii="Times New Roman" w:hAnsi="Times New Roman" w:cs="Times New Roman"/>
          <w:bCs/>
          <w:color w:val="000000" w:themeColor="text1"/>
          <w:kern w:val="44"/>
          <w:lang w:bidi="ar"/>
        </w:rPr>
        <w:t>530</w:t>
      </w:r>
      <w:r w:rsidR="00572A25">
        <w:rPr>
          <w:rFonts w:ascii="Times New Roman" w:hAnsi="Times New Roman" w:cs="Times New Roman" w:hint="eastAsia"/>
          <w:bCs/>
          <w:color w:val="000000" w:themeColor="text1"/>
          <w:kern w:val="44"/>
          <w:lang w:bidi="ar"/>
        </w:rPr>
        <w:t>）；</w:t>
      </w:r>
      <w:r w:rsidR="002C6CD9">
        <w:rPr>
          <w:rFonts w:ascii="Times New Roman" w:hAnsi="Times New Roman" w:cs="Times New Roman" w:hint="eastAsia"/>
          <w:bCs/>
          <w:color w:val="000000" w:themeColor="text1"/>
          <w:kern w:val="44"/>
          <w:lang w:bidi="ar"/>
        </w:rPr>
        <w:t>且应</w:t>
      </w:r>
      <w:r w:rsidR="007A3DBD">
        <w:rPr>
          <w:rFonts w:ascii="Times New Roman" w:hAnsi="Times New Roman" w:cs="Times New Roman" w:hint="eastAsia"/>
          <w:bCs/>
          <w:color w:val="000000" w:themeColor="text1"/>
          <w:kern w:val="44"/>
          <w:lang w:bidi="ar"/>
        </w:rPr>
        <w:t>当地</w:t>
      </w:r>
      <w:r w:rsidR="002C6CD9">
        <w:rPr>
          <w:rFonts w:ascii="Times New Roman" w:hAnsi="Times New Roman" w:cs="Times New Roman" w:hint="eastAsia"/>
          <w:bCs/>
          <w:color w:val="000000" w:themeColor="text1"/>
          <w:kern w:val="44"/>
          <w:lang w:bidi="ar"/>
        </w:rPr>
        <w:t>安监局要求自</w:t>
      </w:r>
      <w:r w:rsidR="002C6CD9">
        <w:rPr>
          <w:rFonts w:ascii="Times New Roman" w:hAnsi="Times New Roman" w:cs="Times New Roman" w:hint="eastAsia"/>
          <w:bCs/>
          <w:color w:val="000000" w:themeColor="text1"/>
          <w:kern w:val="44"/>
          <w:lang w:bidi="ar"/>
        </w:rPr>
        <w:t>2</w:t>
      </w:r>
      <w:r w:rsidR="002C6CD9">
        <w:rPr>
          <w:rFonts w:ascii="Times New Roman" w:hAnsi="Times New Roman" w:cs="Times New Roman"/>
          <w:bCs/>
          <w:color w:val="000000" w:themeColor="text1"/>
          <w:kern w:val="44"/>
          <w:lang w:bidi="ar"/>
        </w:rPr>
        <w:t>014</w:t>
      </w:r>
      <w:r w:rsidR="002C6CD9">
        <w:rPr>
          <w:rFonts w:ascii="Times New Roman" w:hAnsi="Times New Roman" w:cs="Times New Roman" w:hint="eastAsia"/>
          <w:bCs/>
          <w:color w:val="000000" w:themeColor="text1"/>
          <w:kern w:val="44"/>
          <w:lang w:bidi="ar"/>
        </w:rPr>
        <w:t>年开始企业每隔</w:t>
      </w:r>
      <w:r w:rsidR="002C6CD9">
        <w:rPr>
          <w:rFonts w:ascii="Times New Roman" w:hAnsi="Times New Roman" w:cs="Times New Roman"/>
          <w:bCs/>
          <w:color w:val="000000" w:themeColor="text1"/>
          <w:kern w:val="44"/>
          <w:lang w:bidi="ar"/>
        </w:rPr>
        <w:t>3</w:t>
      </w:r>
      <w:r w:rsidR="002C6CD9">
        <w:rPr>
          <w:rFonts w:ascii="Times New Roman" w:hAnsi="Times New Roman" w:cs="Times New Roman" w:hint="eastAsia"/>
          <w:bCs/>
          <w:color w:val="000000" w:themeColor="text1"/>
          <w:kern w:val="44"/>
          <w:lang w:bidi="ar"/>
        </w:rPr>
        <w:t>年需更新一次安全现状评价报告备查；</w:t>
      </w:r>
      <w:r w:rsidRPr="007E5FEF">
        <w:rPr>
          <w:rFonts w:ascii="Times New Roman" w:hAnsi="Times New Roman" w:cs="Times New Roman" w:hint="eastAsia"/>
          <w:bCs/>
          <w:color w:val="000000" w:themeColor="text1"/>
          <w:kern w:val="44"/>
          <w:lang w:bidi="ar"/>
        </w:rPr>
        <w:t>2</w:t>
      </w:r>
      <w:r w:rsidRPr="007E5FEF">
        <w:rPr>
          <w:rFonts w:ascii="Times New Roman" w:hAnsi="Times New Roman" w:cs="Times New Roman"/>
          <w:bCs/>
          <w:color w:val="000000" w:themeColor="text1"/>
          <w:kern w:val="44"/>
          <w:lang w:bidi="ar"/>
        </w:rPr>
        <w:t>018</w:t>
      </w:r>
      <w:r w:rsidRPr="007E5FEF">
        <w:rPr>
          <w:rFonts w:ascii="Times New Roman" w:hAnsi="Times New Roman" w:cs="Times New Roman"/>
          <w:bCs/>
          <w:color w:val="000000" w:themeColor="text1"/>
          <w:kern w:val="44"/>
          <w:lang w:bidi="ar"/>
        </w:rPr>
        <w:t>年</w:t>
      </w:r>
      <w:r w:rsidRPr="007E5FEF">
        <w:rPr>
          <w:rFonts w:ascii="Times New Roman" w:hAnsi="Times New Roman" w:cs="Times New Roman"/>
          <w:bCs/>
          <w:color w:val="000000" w:themeColor="text1"/>
          <w:kern w:val="44"/>
          <w:lang w:bidi="ar"/>
        </w:rPr>
        <w:t>10</w:t>
      </w:r>
      <w:r w:rsidRPr="007E5FEF">
        <w:rPr>
          <w:rFonts w:ascii="Times New Roman" w:hAnsi="Times New Roman" w:cs="Times New Roman"/>
          <w:bCs/>
          <w:color w:val="000000" w:themeColor="text1"/>
          <w:kern w:val="44"/>
          <w:lang w:bidi="ar"/>
        </w:rPr>
        <w:t>月</w:t>
      </w:r>
      <w:r w:rsidR="002C6CD9">
        <w:rPr>
          <w:rFonts w:ascii="Times New Roman" w:hAnsi="Times New Roman" w:cs="Times New Roman" w:hint="eastAsia"/>
          <w:bCs/>
          <w:color w:val="000000" w:themeColor="text1"/>
          <w:kern w:val="44"/>
          <w:lang w:bidi="ar"/>
        </w:rPr>
        <w:t>（由于第三方单位原因延期</w:t>
      </w:r>
      <w:r w:rsidR="002C6CD9">
        <w:rPr>
          <w:rFonts w:ascii="Times New Roman" w:hAnsi="Times New Roman" w:cs="Times New Roman"/>
          <w:bCs/>
          <w:color w:val="000000" w:themeColor="text1"/>
          <w:kern w:val="44"/>
          <w:lang w:bidi="ar"/>
        </w:rPr>
        <w:t>1</w:t>
      </w:r>
      <w:r w:rsidR="002C6CD9">
        <w:rPr>
          <w:rFonts w:ascii="Times New Roman" w:hAnsi="Times New Roman" w:cs="Times New Roman" w:hint="eastAsia"/>
          <w:bCs/>
          <w:color w:val="000000" w:themeColor="text1"/>
          <w:kern w:val="44"/>
          <w:lang w:bidi="ar"/>
        </w:rPr>
        <w:t>年）</w:t>
      </w:r>
      <w:r w:rsidR="00FD177D" w:rsidRPr="007E5FEF">
        <w:rPr>
          <w:rFonts w:ascii="Times New Roman" w:hAnsi="Times New Roman" w:cs="Times New Roman"/>
          <w:bCs/>
          <w:color w:val="000000" w:themeColor="text1"/>
          <w:kern w:val="44"/>
          <w:lang w:bidi="ar"/>
        </w:rPr>
        <w:t>委托湖北天安科技有限公司编制了</w:t>
      </w:r>
      <w:r w:rsidRPr="00FE60B2">
        <w:rPr>
          <w:rFonts w:ascii="Times New Roman" w:hAnsi="Times New Roman" w:cs="Times New Roman"/>
          <w:bCs/>
          <w:color w:val="000000" w:themeColor="text1"/>
          <w:kern w:val="44"/>
          <w:lang w:bidi="ar"/>
        </w:rPr>
        <w:t>《</w:t>
      </w:r>
      <w:r w:rsidR="00210C38" w:rsidRPr="00FE60B2">
        <w:rPr>
          <w:rFonts w:ascii="Times New Roman" w:hAnsi="Times New Roman" w:cs="Times New Roman"/>
          <w:bCs/>
          <w:color w:val="000000" w:themeColor="text1"/>
          <w:kern w:val="44"/>
          <w:lang w:bidi="ar"/>
        </w:rPr>
        <w:t>湖北恒新化工有限公司年产</w:t>
      </w:r>
      <w:r w:rsidR="00210C38" w:rsidRPr="00FE60B2">
        <w:rPr>
          <w:rFonts w:ascii="Times New Roman" w:hAnsi="Times New Roman" w:cs="Times New Roman"/>
          <w:bCs/>
          <w:color w:val="000000" w:themeColor="text1"/>
          <w:kern w:val="44"/>
          <w:lang w:bidi="ar"/>
        </w:rPr>
        <w:t xml:space="preserve">30 </w:t>
      </w:r>
      <w:r w:rsidR="00210C38" w:rsidRPr="00FE60B2">
        <w:rPr>
          <w:rFonts w:ascii="Times New Roman" w:hAnsi="Times New Roman" w:cs="Times New Roman"/>
          <w:bCs/>
          <w:color w:val="000000" w:themeColor="text1"/>
          <w:kern w:val="44"/>
          <w:lang w:bidi="ar"/>
        </w:rPr>
        <w:t>吨有机氟系列产品生产项目</w:t>
      </w:r>
      <w:r w:rsidR="00FD177D" w:rsidRPr="00FE60B2">
        <w:rPr>
          <w:rFonts w:ascii="Times New Roman" w:hAnsi="Times New Roman" w:cs="Times New Roman"/>
          <w:bCs/>
          <w:color w:val="000000" w:themeColor="text1"/>
          <w:kern w:val="44"/>
          <w:lang w:bidi="ar"/>
        </w:rPr>
        <w:t>安全现状评价报告</w:t>
      </w:r>
      <w:r w:rsidRPr="00FE60B2">
        <w:rPr>
          <w:rFonts w:ascii="Times New Roman" w:hAnsi="Times New Roman" w:cs="Times New Roman"/>
          <w:bCs/>
          <w:color w:val="000000" w:themeColor="text1"/>
          <w:kern w:val="44"/>
          <w:lang w:bidi="ar"/>
        </w:rPr>
        <w:t>》（</w:t>
      </w:r>
      <w:r w:rsidR="00FD177D" w:rsidRPr="00FE60B2">
        <w:rPr>
          <w:rFonts w:ascii="Times New Roman" w:hAnsi="Times New Roman" w:cs="Times New Roman"/>
          <w:bCs/>
          <w:color w:val="000000" w:themeColor="text1"/>
          <w:kern w:val="44"/>
          <w:lang w:bidi="ar"/>
        </w:rPr>
        <w:t>APJ-</w:t>
      </w:r>
      <w:r w:rsidR="007E5FEF" w:rsidRPr="00FE60B2">
        <w:rPr>
          <w:rFonts w:ascii="Times New Roman" w:hAnsi="Times New Roman" w:cs="Times New Roman"/>
          <w:bCs/>
          <w:color w:val="000000" w:themeColor="text1"/>
          <w:kern w:val="44"/>
          <w:lang w:bidi="ar"/>
        </w:rPr>
        <w:t>(</w:t>
      </w:r>
      <w:r w:rsidR="00FD177D" w:rsidRPr="00FE60B2">
        <w:rPr>
          <w:rFonts w:ascii="Times New Roman" w:hAnsi="Times New Roman" w:cs="Times New Roman"/>
          <w:bCs/>
          <w:color w:val="000000" w:themeColor="text1"/>
          <w:kern w:val="44"/>
          <w:lang w:bidi="ar"/>
        </w:rPr>
        <w:t>鄂</w:t>
      </w:r>
      <w:r w:rsidR="007E5FEF" w:rsidRPr="00FE60B2">
        <w:rPr>
          <w:rFonts w:ascii="Times New Roman" w:hAnsi="Times New Roman" w:cs="Times New Roman" w:hint="eastAsia"/>
          <w:bCs/>
          <w:color w:val="000000" w:themeColor="text1"/>
          <w:kern w:val="44"/>
          <w:lang w:bidi="ar"/>
        </w:rPr>
        <w:t>)</w:t>
      </w:r>
      <w:r w:rsidR="00FD177D" w:rsidRPr="00FE60B2">
        <w:rPr>
          <w:rFonts w:ascii="Times New Roman" w:hAnsi="Times New Roman" w:cs="Times New Roman"/>
          <w:bCs/>
          <w:color w:val="000000" w:themeColor="text1"/>
          <w:kern w:val="44"/>
          <w:lang w:bidi="ar"/>
        </w:rPr>
        <w:t>-308</w:t>
      </w:r>
      <w:r w:rsidRPr="00FE60B2">
        <w:rPr>
          <w:rFonts w:ascii="Times New Roman" w:hAnsi="Times New Roman" w:cs="Times New Roman"/>
          <w:bCs/>
          <w:color w:val="000000" w:themeColor="text1"/>
          <w:kern w:val="44"/>
          <w:lang w:bidi="ar"/>
        </w:rPr>
        <w:t>）</w:t>
      </w:r>
      <w:r w:rsidR="00FE60B2" w:rsidRPr="00FE60B2">
        <w:rPr>
          <w:rFonts w:ascii="Times New Roman" w:hAnsi="Times New Roman" w:cs="Times New Roman" w:hint="eastAsia"/>
          <w:bCs/>
          <w:color w:val="000000" w:themeColor="text1"/>
          <w:kern w:val="44"/>
          <w:lang w:bidi="ar"/>
        </w:rPr>
        <w:t>，</w:t>
      </w:r>
      <w:r w:rsidR="00E37E33">
        <w:rPr>
          <w:rFonts w:ascii="Times New Roman" w:hAnsi="Times New Roman" w:cs="Times New Roman" w:hint="eastAsia"/>
          <w:bCs/>
          <w:color w:val="000000" w:themeColor="text1"/>
          <w:kern w:val="44"/>
          <w:lang w:bidi="ar"/>
        </w:rPr>
        <w:t>处于</w:t>
      </w:r>
      <w:r w:rsidR="00AB45DB">
        <w:rPr>
          <w:rFonts w:ascii="Times New Roman" w:hAnsi="Times New Roman" w:cs="Times New Roman" w:hint="eastAsia"/>
          <w:bCs/>
          <w:color w:val="000000" w:themeColor="text1"/>
          <w:kern w:val="44"/>
          <w:lang w:bidi="ar"/>
        </w:rPr>
        <w:t>备查状态</w:t>
      </w:r>
      <w:r w:rsidR="00B15387">
        <w:rPr>
          <w:rFonts w:ascii="Times New Roman" w:hAnsi="Times New Roman" w:cs="Times New Roman" w:hint="eastAsia"/>
          <w:bCs/>
          <w:color w:val="000000" w:themeColor="text1"/>
          <w:kern w:val="44"/>
          <w:lang w:bidi="ar"/>
        </w:rPr>
        <w:t>。</w:t>
      </w:r>
    </w:p>
    <w:p w14:paraId="406DD0C7" w14:textId="3FDA9296" w:rsidR="00F52A64" w:rsidRDefault="00F52A64" w:rsidP="00FD177D">
      <w:pPr>
        <w:spacing w:line="480" w:lineRule="auto"/>
        <w:ind w:firstLineChars="228" w:firstLine="547"/>
        <w:jc w:val="both"/>
        <w:rPr>
          <w:rFonts w:ascii="Times New Roman" w:hAnsi="Times New Roman" w:cs="Times New Roman"/>
          <w:bCs/>
          <w:color w:val="000000" w:themeColor="text1"/>
          <w:kern w:val="44"/>
          <w:lang w:bidi="ar"/>
        </w:rPr>
      </w:pPr>
      <w:r w:rsidRPr="007E5FEF">
        <w:rPr>
          <w:rFonts w:ascii="Times New Roman" w:hAnsi="Times New Roman" w:cs="Times New Roman"/>
          <w:bCs/>
          <w:color w:val="000000" w:themeColor="text1"/>
          <w:kern w:val="44"/>
          <w:lang w:bidi="ar"/>
        </w:rPr>
        <w:t>为了认真贯彻执行</w:t>
      </w:r>
      <w:r w:rsidRPr="007E5FEF">
        <w:rPr>
          <w:rFonts w:ascii="Times New Roman" w:hAnsi="Times New Roman" w:cs="Times New Roman"/>
          <w:bCs/>
          <w:color w:val="000000" w:themeColor="text1"/>
          <w:kern w:val="44"/>
          <w:lang w:bidi="ar"/>
        </w:rPr>
        <w:t>“</w:t>
      </w:r>
      <w:r w:rsidRPr="007E5FEF">
        <w:rPr>
          <w:rFonts w:ascii="Times New Roman" w:hAnsi="Times New Roman" w:cs="Times New Roman"/>
          <w:bCs/>
          <w:color w:val="000000" w:themeColor="text1"/>
          <w:kern w:val="44"/>
          <w:lang w:bidi="ar"/>
        </w:rPr>
        <w:t>安全第一、预防为主、综合治理</w:t>
      </w:r>
      <w:r w:rsidRPr="007E5FEF">
        <w:rPr>
          <w:rFonts w:ascii="Times New Roman" w:hAnsi="Times New Roman" w:cs="Times New Roman"/>
          <w:bCs/>
          <w:color w:val="000000" w:themeColor="text1"/>
          <w:kern w:val="44"/>
          <w:lang w:bidi="ar"/>
        </w:rPr>
        <w:t>”</w:t>
      </w:r>
      <w:r w:rsidRPr="007E5FEF">
        <w:rPr>
          <w:rFonts w:ascii="Times New Roman" w:hAnsi="Times New Roman" w:cs="Times New Roman"/>
          <w:bCs/>
          <w:color w:val="000000" w:themeColor="text1"/>
          <w:kern w:val="44"/>
          <w:lang w:bidi="ar"/>
        </w:rPr>
        <w:t>的安全管理方针，公司按照安评报告的要求，采取了一系列安全措施，</w:t>
      </w:r>
      <w:r w:rsidR="00851EFC" w:rsidRPr="007E5FEF">
        <w:rPr>
          <w:rFonts w:ascii="Times New Roman" w:hAnsi="Times New Roman" w:cs="Times New Roman"/>
          <w:bCs/>
          <w:color w:val="000000" w:themeColor="text1"/>
          <w:kern w:val="44"/>
          <w:lang w:bidi="ar"/>
        </w:rPr>
        <w:t>主要包括检测、报警设施，设备安全防护设施、防爆设施、作业场所防护措施、安全警示标志、紧急处理措施、防止火灾蔓延设施、灭火设施、紧急个体处置设施、应急救援设施、逃生避难设施、劳动保护用品和装备以及可燃、有毒气体检测器等。</w:t>
      </w:r>
    </w:p>
    <w:p w14:paraId="3BBBB865" w14:textId="77777777" w:rsidR="0028427B" w:rsidRPr="00E10DB0" w:rsidRDefault="0028427B" w:rsidP="0028427B">
      <w:pPr>
        <w:pStyle w:val="2"/>
        <w:rPr>
          <w:rFonts w:ascii="Times New Roman" w:hAnsi="Times New Roman" w:cs="Times New Roman"/>
          <w:color w:val="000000" w:themeColor="text1"/>
          <w:sz w:val="28"/>
          <w:szCs w:val="28"/>
          <w:lang w:bidi="ar"/>
        </w:rPr>
      </w:pPr>
      <w:bookmarkStart w:id="71" w:name="_Toc66699315"/>
      <w:bookmarkStart w:id="72" w:name="_Toc70084829"/>
      <w:r w:rsidRPr="00E10DB0">
        <w:rPr>
          <w:rFonts w:ascii="Times New Roman" w:hAnsi="Times New Roman" w:cs="Times New Roman"/>
          <w:color w:val="000000" w:themeColor="text1"/>
          <w:sz w:val="28"/>
          <w:szCs w:val="28"/>
          <w:lang w:bidi="ar"/>
        </w:rPr>
        <w:t>5.</w:t>
      </w:r>
      <w:r w:rsidRPr="00E10DB0">
        <w:rPr>
          <w:rFonts w:ascii="Times New Roman" w:hAnsi="Times New Roman" w:cs="Times New Roman" w:hint="eastAsia"/>
          <w:color w:val="000000" w:themeColor="text1"/>
          <w:sz w:val="28"/>
          <w:szCs w:val="28"/>
          <w:lang w:bidi="ar"/>
        </w:rPr>
        <w:t>4</w:t>
      </w:r>
      <w:r w:rsidRPr="00E10DB0">
        <w:rPr>
          <w:rFonts w:ascii="Times New Roman" w:hAnsi="Times New Roman" w:cs="Times New Roman" w:hint="eastAsia"/>
          <w:color w:val="000000" w:themeColor="text1"/>
          <w:sz w:val="28"/>
          <w:szCs w:val="28"/>
          <w:lang w:bidi="ar"/>
        </w:rPr>
        <w:t>环境健康安全管理</w:t>
      </w:r>
      <w:bookmarkEnd w:id="71"/>
      <w:bookmarkEnd w:id="72"/>
    </w:p>
    <w:p w14:paraId="2B9DC493" w14:textId="36B30552" w:rsidR="0028427B" w:rsidRPr="00E10DB0" w:rsidRDefault="0028427B" w:rsidP="0028427B">
      <w:pPr>
        <w:spacing w:line="480" w:lineRule="auto"/>
        <w:ind w:firstLineChars="228" w:firstLine="547"/>
        <w:rPr>
          <w:rFonts w:ascii="Times New Roman" w:hAnsi="Times New Roman" w:cs="Times New Roman"/>
          <w:bCs/>
          <w:color w:val="000000" w:themeColor="text1"/>
          <w:kern w:val="44"/>
          <w:lang w:val="zh-TW" w:bidi="ar"/>
        </w:rPr>
      </w:pPr>
      <w:r w:rsidRPr="00E10DB0">
        <w:rPr>
          <w:rFonts w:ascii="Times New Roman" w:hAnsi="Times New Roman" w:cs="Times New Roman" w:hint="eastAsia"/>
          <w:bCs/>
          <w:color w:val="000000" w:themeColor="text1"/>
          <w:kern w:val="44"/>
          <w:lang w:val="zh-TW" w:bidi="ar"/>
        </w:rPr>
        <w:t>公司依据《环境管理体系要求及使用指南》（</w:t>
      </w:r>
      <w:r w:rsidRPr="00E10DB0">
        <w:rPr>
          <w:rFonts w:ascii="Times New Roman" w:hAnsi="Times New Roman" w:cs="Times New Roman" w:hint="eastAsia"/>
          <w:bCs/>
          <w:color w:val="000000" w:themeColor="text1"/>
          <w:kern w:val="44"/>
          <w:lang w:val="zh-TW" w:bidi="ar"/>
        </w:rPr>
        <w:t>GB/T24001-2016</w:t>
      </w:r>
      <w:r w:rsidRPr="00E10DB0">
        <w:rPr>
          <w:rFonts w:ascii="Times New Roman" w:hAnsi="Times New Roman" w:cs="Times New Roman" w:hint="eastAsia"/>
          <w:bCs/>
          <w:color w:val="000000" w:themeColor="text1"/>
          <w:kern w:val="44"/>
          <w:lang w:val="zh-TW" w:bidi="ar"/>
        </w:rPr>
        <w:t>）、《职业健康安全管理体系要求》（</w:t>
      </w:r>
      <w:r w:rsidRPr="00E10DB0">
        <w:rPr>
          <w:rFonts w:ascii="Times New Roman" w:hAnsi="Times New Roman" w:cs="Times New Roman"/>
          <w:bCs/>
          <w:color w:val="000000" w:themeColor="text1"/>
          <w:kern w:val="44"/>
          <w:lang w:bidi="ar"/>
        </w:rPr>
        <w:t>GB/T28001</w:t>
      </w:r>
      <w:r w:rsidR="00A77C18">
        <w:rPr>
          <w:rFonts w:ascii="Times New Roman" w:hAnsi="Times New Roman" w:cs="Times New Roman"/>
          <w:bCs/>
          <w:color w:val="000000" w:themeColor="text1"/>
          <w:kern w:val="44"/>
          <w:lang w:val="zh-TW" w:eastAsia="zh-TW" w:bidi="ar"/>
        </w:rPr>
        <w:t>-</w:t>
      </w:r>
      <w:r w:rsidRPr="00E10DB0">
        <w:rPr>
          <w:rFonts w:ascii="Times New Roman" w:hAnsi="Times New Roman" w:cs="Times New Roman"/>
          <w:bCs/>
          <w:color w:val="000000" w:themeColor="text1"/>
          <w:kern w:val="44"/>
          <w:lang w:val="zh-TW" w:bidi="ar"/>
        </w:rPr>
        <w:t>2011</w:t>
      </w:r>
      <w:r w:rsidRPr="00E10DB0">
        <w:rPr>
          <w:rFonts w:ascii="Times New Roman" w:hAnsi="Times New Roman" w:cs="Times New Roman" w:hint="eastAsia"/>
          <w:bCs/>
          <w:color w:val="000000" w:themeColor="text1"/>
          <w:kern w:val="44"/>
          <w:lang w:val="zh-TW" w:bidi="ar"/>
        </w:rPr>
        <w:t>）的要求，策划、实施、检査、保持并持续改进环境、职业健康安全管理体系，确保实现这些要求。</w:t>
      </w:r>
    </w:p>
    <w:p w14:paraId="43D166D0" w14:textId="77777777" w:rsidR="0028427B" w:rsidRPr="00E10DB0" w:rsidRDefault="0028427B" w:rsidP="0028427B">
      <w:pPr>
        <w:pStyle w:val="3"/>
        <w:rPr>
          <w:rFonts w:ascii="Times New Roman" w:hAnsi="Times New Roman" w:cs="Times New Roman"/>
          <w:color w:val="000000" w:themeColor="text1"/>
          <w:sz w:val="24"/>
          <w:szCs w:val="24"/>
          <w:lang w:bidi="ar"/>
        </w:rPr>
      </w:pPr>
      <w:bookmarkStart w:id="73" w:name="_Toc66699316"/>
      <w:bookmarkStart w:id="74" w:name="_Toc70084830"/>
      <w:r w:rsidRPr="00E10DB0">
        <w:rPr>
          <w:rFonts w:ascii="Times New Roman" w:hAnsi="Times New Roman" w:cs="Times New Roman"/>
          <w:color w:val="000000" w:themeColor="text1"/>
          <w:sz w:val="24"/>
          <w:szCs w:val="24"/>
          <w:lang w:bidi="ar"/>
        </w:rPr>
        <w:t>5.4.1</w:t>
      </w:r>
      <w:r w:rsidRPr="00E10DB0">
        <w:rPr>
          <w:rFonts w:ascii="Times New Roman" w:hAnsi="Times New Roman" w:cs="Times New Roman" w:hint="eastAsia"/>
          <w:color w:val="000000" w:themeColor="text1"/>
          <w:sz w:val="24"/>
          <w:szCs w:val="24"/>
          <w:lang w:bidi="ar"/>
        </w:rPr>
        <w:t>组织框架</w:t>
      </w:r>
      <w:bookmarkEnd w:id="73"/>
      <w:bookmarkEnd w:id="74"/>
    </w:p>
    <w:p w14:paraId="2AD9E894" w14:textId="3D766F98" w:rsidR="0028427B" w:rsidRPr="00E10DB0" w:rsidRDefault="003D62D0" w:rsidP="0028427B">
      <w:pPr>
        <w:spacing w:line="480" w:lineRule="auto"/>
        <w:ind w:firstLineChars="228" w:firstLine="547"/>
        <w:rPr>
          <w:rFonts w:ascii="Times New Roman" w:hAnsi="Times New Roman" w:cs="Times New Roman"/>
          <w:bCs/>
          <w:color w:val="000000" w:themeColor="text1"/>
          <w:kern w:val="44"/>
          <w:lang w:val="zh-TW" w:bidi="ar"/>
        </w:rPr>
      </w:pPr>
      <w:r>
        <w:rPr>
          <w:rFonts w:ascii="Times New Roman" w:hAnsi="Times New Roman" w:cs="Times New Roman" w:hint="eastAsia"/>
          <w:bCs/>
          <w:color w:val="000000" w:themeColor="text1"/>
          <w:kern w:val="44"/>
          <w:lang w:bidi="ar"/>
        </w:rPr>
        <w:t>恒新化工</w:t>
      </w:r>
      <w:r w:rsidR="0028427B" w:rsidRPr="00E10DB0">
        <w:rPr>
          <w:rFonts w:ascii="Times New Roman" w:hAnsi="Times New Roman" w:cs="Times New Roman" w:hint="eastAsia"/>
          <w:bCs/>
          <w:color w:val="000000" w:themeColor="text1"/>
          <w:kern w:val="44"/>
          <w:lang w:bidi="ar"/>
        </w:rPr>
        <w:t>建立了以总经理负责制的环境健康安全管理体系，公司环境健康安全管理体系组织框架见下图</w:t>
      </w:r>
      <w:r w:rsidR="00D77598">
        <w:rPr>
          <w:rFonts w:ascii="Times New Roman" w:hAnsi="Times New Roman" w:cs="Times New Roman"/>
          <w:bCs/>
          <w:color w:val="000000" w:themeColor="text1"/>
          <w:kern w:val="44"/>
          <w:lang w:bidi="ar"/>
        </w:rPr>
        <w:t>3</w:t>
      </w:r>
      <w:r w:rsidR="0028427B" w:rsidRPr="00E10DB0">
        <w:rPr>
          <w:rFonts w:ascii="Times New Roman" w:hAnsi="Times New Roman" w:cs="Times New Roman" w:hint="eastAsia"/>
          <w:bCs/>
          <w:color w:val="000000" w:themeColor="text1"/>
          <w:kern w:val="44"/>
          <w:lang w:bidi="ar"/>
        </w:rPr>
        <w:t>：</w:t>
      </w:r>
    </w:p>
    <w:p w14:paraId="1652E47F" w14:textId="03A3FE54" w:rsidR="00876836" w:rsidRDefault="006E1165" w:rsidP="00351A23">
      <w:pPr>
        <w:spacing w:line="480" w:lineRule="auto"/>
        <w:jc w:val="center"/>
        <w:rPr>
          <w:rFonts w:ascii="Times New Roman" w:hAnsi="Times New Roman" w:cs="Times New Roman"/>
          <w:b/>
          <w:color w:val="000000" w:themeColor="text1"/>
          <w:kern w:val="44"/>
          <w:lang w:bidi="ar"/>
        </w:rPr>
      </w:pPr>
      <w:r w:rsidRPr="006E1165">
        <w:rPr>
          <w:rFonts w:ascii="Times New Roman" w:hAnsi="Times New Roman" w:cs="Times New Roman"/>
          <w:bCs/>
          <w:noProof/>
          <w:color w:val="000000" w:themeColor="text1"/>
          <w:kern w:val="44"/>
        </w:rPr>
        <w:lastRenderedPageBreak/>
        <w:drawing>
          <wp:anchor distT="0" distB="0" distL="114300" distR="114300" simplePos="0" relativeHeight="251661312" behindDoc="0" locked="0" layoutInCell="1" allowOverlap="1" wp14:anchorId="44C62204" wp14:editId="5CCC4526">
            <wp:simplePos x="0" y="0"/>
            <wp:positionH relativeFrom="column">
              <wp:posOffset>-398958</wp:posOffset>
            </wp:positionH>
            <wp:positionV relativeFrom="paragraph">
              <wp:posOffset>84455</wp:posOffset>
            </wp:positionV>
            <wp:extent cx="5837275" cy="3002268"/>
            <wp:effectExtent l="0" t="0" r="5080" b="0"/>
            <wp:wrapSquare wrapText="bothSides"/>
            <wp:docPr id="13" name="图片 1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42" cstate="print">
                      <a:extLst>
                        <a:ext uri="{28A0092B-C50C-407E-A947-70E740481C1C}">
                          <a14:useLocalDpi xmlns:a14="http://schemas.microsoft.com/office/drawing/2010/main" val="0"/>
                        </a:ext>
                      </a:extLst>
                    </a:blip>
                    <a:stretch>
                      <a:fillRect/>
                    </a:stretch>
                  </pic:blipFill>
                  <pic:spPr>
                    <a:xfrm>
                      <a:off x="0" y="0"/>
                      <a:ext cx="5837275" cy="3002268"/>
                    </a:xfrm>
                    <a:prstGeom prst="rect">
                      <a:avLst/>
                    </a:prstGeom>
                  </pic:spPr>
                </pic:pic>
              </a:graphicData>
            </a:graphic>
            <wp14:sizeRelH relativeFrom="page">
              <wp14:pctWidth>0</wp14:pctWidth>
            </wp14:sizeRelH>
            <wp14:sizeRelV relativeFrom="page">
              <wp14:pctHeight>0</wp14:pctHeight>
            </wp14:sizeRelV>
          </wp:anchor>
        </w:drawing>
      </w:r>
      <w:r w:rsidR="00876836" w:rsidRPr="00876836">
        <w:rPr>
          <w:rFonts w:ascii="Times New Roman" w:hAnsi="Times New Roman" w:cs="Times New Roman" w:hint="eastAsia"/>
          <w:b/>
          <w:color w:val="000000" w:themeColor="text1"/>
          <w:kern w:val="44"/>
          <w:lang w:bidi="ar"/>
        </w:rPr>
        <w:t>图</w:t>
      </w:r>
      <w:r w:rsidR="00876836" w:rsidRPr="00876836">
        <w:rPr>
          <w:rFonts w:ascii="Times New Roman" w:hAnsi="Times New Roman" w:cs="Times New Roman" w:hint="eastAsia"/>
          <w:b/>
          <w:color w:val="000000" w:themeColor="text1"/>
          <w:kern w:val="44"/>
          <w:lang w:bidi="ar"/>
        </w:rPr>
        <w:t>3</w:t>
      </w:r>
      <w:r w:rsidR="00876836" w:rsidRPr="00876836">
        <w:rPr>
          <w:rFonts w:ascii="Times New Roman" w:hAnsi="Times New Roman" w:cs="Times New Roman"/>
          <w:b/>
          <w:color w:val="000000" w:themeColor="text1"/>
          <w:kern w:val="44"/>
          <w:lang w:bidi="ar"/>
        </w:rPr>
        <w:t xml:space="preserve"> </w:t>
      </w:r>
      <w:r w:rsidR="00876836" w:rsidRPr="00876836">
        <w:rPr>
          <w:rFonts w:ascii="Times New Roman" w:hAnsi="Times New Roman" w:cs="Times New Roman" w:hint="eastAsia"/>
          <w:b/>
          <w:color w:val="000000" w:themeColor="text1"/>
          <w:kern w:val="44"/>
          <w:lang w:bidi="ar"/>
        </w:rPr>
        <w:t>恒新化工组织机构图</w:t>
      </w:r>
    </w:p>
    <w:p w14:paraId="05CB29A2" w14:textId="7AFB9281" w:rsidR="0028427B" w:rsidRPr="0028427B" w:rsidRDefault="0028427B" w:rsidP="0028427B">
      <w:pPr>
        <w:shd w:val="clear" w:color="auto" w:fill="FFFFFF"/>
        <w:snapToGrid w:val="0"/>
        <w:spacing w:line="620" w:lineRule="exact"/>
        <w:ind w:firstLineChars="200" w:firstLine="480"/>
        <w:jc w:val="both"/>
        <w:rPr>
          <w:rFonts w:ascii="Times New Roman" w:hAnsi="Times New Roman" w:cs="Times New Roman"/>
          <w:bCs/>
          <w:color w:val="000000" w:themeColor="text1"/>
          <w:kern w:val="44"/>
          <w:lang w:bidi="ar"/>
        </w:rPr>
      </w:pPr>
      <w:r w:rsidRPr="002E3E62">
        <w:rPr>
          <w:rFonts w:ascii="Times New Roman" w:hAnsi="Times New Roman" w:cs="Times New Roman" w:hint="eastAsia"/>
          <w:bCs/>
          <w:color w:val="000000" w:themeColor="text1"/>
          <w:kern w:val="44"/>
          <w:lang w:bidi="ar"/>
        </w:rPr>
        <w:t>恒新化工</w:t>
      </w:r>
      <w:r>
        <w:rPr>
          <w:rFonts w:ascii="Times New Roman" w:hAnsi="Times New Roman" w:cs="Times New Roman" w:hint="eastAsia"/>
          <w:bCs/>
          <w:color w:val="000000" w:themeColor="text1"/>
          <w:kern w:val="44"/>
          <w:lang w:bidi="ar"/>
        </w:rPr>
        <w:t>成立有专门的安环部，安环部组长高朝晖、副组长宋冬元，成员陈刚、陈维华、杨祥发、陈华林、高玉鹤负责恒新化工的职业健康与安全管理。其中</w:t>
      </w:r>
      <w:r w:rsidRPr="00F86A77">
        <w:rPr>
          <w:rFonts w:ascii="Times New Roman" w:hAnsi="Times New Roman" w:cs="Times New Roman" w:hint="eastAsia"/>
          <w:bCs/>
          <w:color w:val="000000" w:themeColor="text1"/>
          <w:kern w:val="44"/>
          <w:lang w:bidi="ar"/>
        </w:rPr>
        <w:t>高朝晖和宋冬元</w:t>
      </w:r>
      <w:r>
        <w:rPr>
          <w:rFonts w:ascii="Times New Roman" w:hAnsi="Times New Roman" w:cs="Times New Roman" w:hint="eastAsia"/>
          <w:bCs/>
          <w:color w:val="000000" w:themeColor="text1"/>
          <w:kern w:val="44"/>
          <w:lang w:bidi="ar"/>
        </w:rPr>
        <w:t>，</w:t>
      </w:r>
      <w:r w:rsidRPr="00F86A77">
        <w:rPr>
          <w:rFonts w:ascii="Times New Roman" w:hAnsi="Times New Roman" w:cs="Times New Roman" w:hint="eastAsia"/>
          <w:bCs/>
          <w:color w:val="000000" w:themeColor="text1"/>
          <w:kern w:val="44"/>
          <w:lang w:bidi="ar"/>
        </w:rPr>
        <w:t>二人于</w:t>
      </w:r>
      <w:r w:rsidRPr="00F86A77">
        <w:rPr>
          <w:rFonts w:ascii="Times New Roman" w:hAnsi="Times New Roman" w:cs="Times New Roman" w:hint="eastAsia"/>
          <w:bCs/>
          <w:color w:val="000000" w:themeColor="text1"/>
          <w:kern w:val="44"/>
          <w:lang w:bidi="ar"/>
        </w:rPr>
        <w:t>2016</w:t>
      </w:r>
      <w:r w:rsidRPr="00F86A77">
        <w:rPr>
          <w:rFonts w:ascii="Times New Roman" w:hAnsi="Times New Roman" w:cs="Times New Roman" w:hint="eastAsia"/>
          <w:bCs/>
          <w:color w:val="000000" w:themeColor="text1"/>
          <w:kern w:val="44"/>
          <w:lang w:bidi="ar"/>
        </w:rPr>
        <w:t>年</w:t>
      </w:r>
      <w:r w:rsidRPr="00F86A77">
        <w:rPr>
          <w:rFonts w:ascii="Times New Roman" w:hAnsi="Times New Roman" w:cs="Times New Roman" w:hint="eastAsia"/>
          <w:bCs/>
          <w:color w:val="000000" w:themeColor="text1"/>
          <w:kern w:val="44"/>
          <w:lang w:bidi="ar"/>
        </w:rPr>
        <w:t>5</w:t>
      </w:r>
      <w:r w:rsidRPr="00F86A77">
        <w:rPr>
          <w:rFonts w:ascii="Times New Roman" w:hAnsi="Times New Roman" w:cs="Times New Roman" w:hint="eastAsia"/>
          <w:bCs/>
          <w:color w:val="000000" w:themeColor="text1"/>
          <w:kern w:val="44"/>
          <w:lang w:bidi="ar"/>
        </w:rPr>
        <w:t>月上旬均参加应城市安监局组织的危险化学品及职业病危害防治专题知识培训，并考试合格，取得安全管理负责人、安全管理人员合格证书。</w:t>
      </w:r>
    </w:p>
    <w:p w14:paraId="6199FA0F" w14:textId="686CA30A" w:rsidR="0028427B" w:rsidRPr="0028427B" w:rsidRDefault="0028427B" w:rsidP="0028427B">
      <w:pPr>
        <w:pStyle w:val="3"/>
        <w:rPr>
          <w:rFonts w:ascii="Times New Roman" w:hAnsi="Times New Roman" w:cs="Times New Roman"/>
          <w:color w:val="0000CC"/>
          <w:sz w:val="24"/>
          <w:szCs w:val="24"/>
          <w:lang w:bidi="ar"/>
        </w:rPr>
      </w:pPr>
      <w:bookmarkStart w:id="75" w:name="_Toc66699317"/>
      <w:bookmarkStart w:id="76" w:name="_Toc70084831"/>
      <w:r w:rsidRPr="009D7574">
        <w:rPr>
          <w:rFonts w:ascii="Times New Roman" w:hAnsi="Times New Roman" w:cs="Times New Roman" w:hint="eastAsia"/>
          <w:color w:val="000000" w:themeColor="text1"/>
          <w:sz w:val="24"/>
          <w:szCs w:val="24"/>
          <w:lang w:bidi="ar"/>
        </w:rPr>
        <w:t>5.4.2</w:t>
      </w:r>
      <w:r w:rsidRPr="009D7574">
        <w:rPr>
          <w:rFonts w:ascii="Times New Roman" w:hAnsi="Times New Roman" w:cs="Times New Roman" w:hint="eastAsia"/>
          <w:color w:val="000000" w:themeColor="text1"/>
          <w:sz w:val="24"/>
          <w:szCs w:val="24"/>
          <w:lang w:bidi="ar"/>
        </w:rPr>
        <w:t>制度</w:t>
      </w:r>
      <w:bookmarkEnd w:id="75"/>
      <w:bookmarkEnd w:id="76"/>
    </w:p>
    <w:p w14:paraId="048DB386" w14:textId="7F1ADBCA" w:rsidR="00EA3B03" w:rsidRPr="00ED6C6E" w:rsidRDefault="00951D96" w:rsidP="00ED6C6E">
      <w:pPr>
        <w:shd w:val="clear" w:color="auto" w:fill="FFFFFF"/>
        <w:snapToGrid w:val="0"/>
        <w:spacing w:line="620" w:lineRule="exact"/>
        <w:ind w:firstLineChars="200" w:firstLine="480"/>
        <w:jc w:val="both"/>
        <w:rPr>
          <w:rStyle w:val="af7"/>
          <w:rFonts w:asciiTheme="minorHAnsi" w:eastAsiaTheme="minorEastAsia" w:hAnsiTheme="minorHAnsi" w:cstheme="minorBidi"/>
          <w:b/>
          <w:bCs/>
          <w:color w:val="000000" w:themeColor="text1"/>
          <w:kern w:val="44"/>
          <w:sz w:val="32"/>
          <w:szCs w:val="32"/>
          <w:u w:color="0000CC"/>
          <w:lang w:val="zh-TW" w:eastAsia="zh-TW"/>
        </w:rPr>
      </w:pPr>
      <w:r w:rsidRPr="00ED6C6E">
        <w:rPr>
          <w:rStyle w:val="af7"/>
          <w:color w:val="000000" w:themeColor="text1"/>
          <w:kern w:val="44"/>
          <w:u w:color="0000CC"/>
          <w:lang w:val="zh-TW" w:eastAsia="zh-TW"/>
        </w:rPr>
        <w:t>公司生产过程中，依据《环境管理体系要求及使用指南》（</w:t>
      </w:r>
      <w:r w:rsidRPr="00ED6C6E">
        <w:rPr>
          <w:rStyle w:val="af7"/>
          <w:rFonts w:ascii="Times New Roman" w:hAnsi="Times New Roman"/>
          <w:color w:val="000000" w:themeColor="text1"/>
          <w:kern w:val="44"/>
          <w:u w:color="0000CC"/>
          <w:lang w:val="zh-TW" w:eastAsia="zh-TW"/>
        </w:rPr>
        <w:t>GB/T24001-2016</w:t>
      </w:r>
      <w:r w:rsidRPr="00ED6C6E">
        <w:rPr>
          <w:rStyle w:val="af7"/>
          <w:color w:val="000000" w:themeColor="text1"/>
          <w:kern w:val="44"/>
          <w:u w:color="0000CC"/>
          <w:lang w:val="zh-TW" w:eastAsia="zh-TW"/>
        </w:rPr>
        <w:t>）、《职业健康安全管理体系要求》（</w:t>
      </w:r>
      <w:r w:rsidRPr="00ED6C6E">
        <w:rPr>
          <w:rStyle w:val="af7"/>
          <w:rFonts w:ascii="Times New Roman" w:hAnsi="Times New Roman"/>
          <w:color w:val="000000" w:themeColor="text1"/>
          <w:kern w:val="44"/>
          <w:u w:color="0000CC"/>
        </w:rPr>
        <w:t>GB/T28001</w:t>
      </w:r>
      <w:r w:rsidRPr="00ED6C6E">
        <w:rPr>
          <w:rStyle w:val="af7"/>
          <w:rFonts w:ascii="Times New Roman" w:hAnsi="Times New Roman"/>
          <w:color w:val="000000" w:themeColor="text1"/>
          <w:kern w:val="44"/>
          <w:u w:color="0000CC"/>
          <w:lang w:val="zh-TW" w:eastAsia="zh-TW"/>
        </w:rPr>
        <w:t>—2011</w:t>
      </w:r>
      <w:r w:rsidRPr="00ED6C6E">
        <w:rPr>
          <w:rStyle w:val="af7"/>
          <w:color w:val="000000" w:themeColor="text1"/>
          <w:kern w:val="44"/>
          <w:u w:color="0000CC"/>
          <w:lang w:val="zh-TW" w:eastAsia="zh-TW"/>
        </w:rPr>
        <w:t>）的要求，结合已审批（备案）的环境影响评价报告、职业病评价报告</w:t>
      </w:r>
      <w:r w:rsidR="00EA3B03" w:rsidRPr="00ED6C6E">
        <w:rPr>
          <w:rFonts w:hint="eastAsia"/>
          <w:color w:val="000000" w:themeColor="text1"/>
          <w:lang w:bidi="ar"/>
        </w:rPr>
        <w:t>及</w:t>
      </w:r>
      <w:r w:rsidRPr="00ED6C6E">
        <w:rPr>
          <w:rStyle w:val="af7"/>
          <w:color w:val="000000" w:themeColor="text1"/>
          <w:kern w:val="44"/>
          <w:u w:color="0000CC"/>
          <w:lang w:val="zh-TW" w:eastAsia="zh-TW"/>
        </w:rPr>
        <w:t>安全评价报告，建立了完善的环境、健康、安全管理制度，</w:t>
      </w:r>
      <w:r w:rsidRPr="00ED6C6E">
        <w:rPr>
          <w:rStyle w:val="af7"/>
          <w:rFonts w:hint="eastAsia"/>
          <w:color w:val="000000" w:themeColor="text1"/>
          <w:kern w:val="44"/>
          <w:u w:color="0000CC"/>
          <w:lang w:val="zh-TW"/>
        </w:rPr>
        <w:t>管理制度包括事前的风险识别、风险管控、巡检等安全生产管理制度，以及事后的现场处置、应急监测等应急管理制度，</w:t>
      </w:r>
      <w:r w:rsidRPr="00ED6C6E">
        <w:rPr>
          <w:rStyle w:val="af7"/>
          <w:color w:val="000000" w:themeColor="text1"/>
          <w:kern w:val="44"/>
          <w:u w:color="0000CC"/>
          <w:lang w:val="zh-TW" w:eastAsia="zh-TW"/>
        </w:rPr>
        <w:t>并由</w:t>
      </w:r>
      <w:r w:rsidR="00EA3B03" w:rsidRPr="00ED6C6E">
        <w:rPr>
          <w:rStyle w:val="af7"/>
          <w:rFonts w:hint="eastAsia"/>
          <w:color w:val="000000" w:themeColor="text1"/>
          <w:kern w:val="44"/>
          <w:u w:color="0000CC"/>
          <w:lang w:val="zh-TW" w:eastAsia="zh-TW"/>
        </w:rPr>
        <w:t>安环部门</w:t>
      </w:r>
      <w:r w:rsidRPr="00ED6C6E">
        <w:rPr>
          <w:rStyle w:val="af7"/>
          <w:color w:val="000000" w:themeColor="text1"/>
          <w:kern w:val="44"/>
          <w:u w:color="0000CC"/>
          <w:lang w:val="zh-TW" w:eastAsia="zh-TW"/>
        </w:rPr>
        <w:t>将</w:t>
      </w:r>
      <w:r w:rsidRPr="00ED6C6E">
        <w:rPr>
          <w:rStyle w:val="af7"/>
          <w:color w:val="000000" w:themeColor="text1"/>
          <w:kern w:val="44"/>
          <w:u w:color="0000CC"/>
          <w:lang w:val="zh-TW" w:eastAsia="zh-TW"/>
        </w:rPr>
        <w:lastRenderedPageBreak/>
        <w:t>相关制度落实到生产过程中，确保企业能够安全生产，污染物达标排放，职工职业健康得到保证。</w:t>
      </w:r>
    </w:p>
    <w:p w14:paraId="15B98B66" w14:textId="703B3C6C" w:rsidR="00A77C18" w:rsidRPr="00ED6C6E" w:rsidRDefault="00EA3B03" w:rsidP="00EA3B03">
      <w:pPr>
        <w:shd w:val="clear" w:color="auto" w:fill="FFFFFF"/>
        <w:snapToGrid w:val="0"/>
        <w:spacing w:line="620" w:lineRule="exact"/>
        <w:ind w:firstLineChars="200" w:firstLine="480"/>
        <w:jc w:val="both"/>
        <w:rPr>
          <w:rFonts w:ascii="Times New Roman" w:hAnsi="Times New Roman" w:cs="Times New Roman"/>
          <w:bCs/>
          <w:color w:val="000000" w:themeColor="text1"/>
          <w:kern w:val="44"/>
          <w:lang w:bidi="ar"/>
        </w:rPr>
      </w:pPr>
      <w:r w:rsidRPr="00ED6C6E">
        <w:rPr>
          <w:rStyle w:val="af7"/>
          <w:color w:val="000000" w:themeColor="text1"/>
          <w:kern w:val="44"/>
          <w:u w:color="0000CC"/>
          <w:lang w:val="zh-TW" w:eastAsia="zh-TW"/>
        </w:rPr>
        <w:t>公司针对</w:t>
      </w:r>
      <w:r w:rsidRPr="00ED6C6E">
        <w:rPr>
          <w:rStyle w:val="af7"/>
          <w:rFonts w:hint="eastAsia"/>
          <w:color w:val="000000" w:themeColor="text1"/>
          <w:kern w:val="44"/>
          <w:u w:color="0000CC"/>
          <w:lang w:val="zh-TW" w:eastAsia="zh-TW"/>
        </w:rPr>
        <w:t>突发环境事件及安全生产事故</w:t>
      </w:r>
      <w:r w:rsidRPr="00ED6C6E">
        <w:rPr>
          <w:rFonts w:hint="eastAsia"/>
          <w:color w:val="000000" w:themeColor="text1"/>
          <w:kern w:val="44"/>
          <w:u w:color="0000CC"/>
          <w:lang w:val="zh-TW"/>
        </w:rPr>
        <w:t>等</w:t>
      </w:r>
      <w:r w:rsidRPr="00ED6C6E">
        <w:rPr>
          <w:rStyle w:val="af7"/>
          <w:rFonts w:hint="eastAsia"/>
          <w:color w:val="000000" w:themeColor="text1"/>
          <w:kern w:val="44"/>
          <w:u w:color="0000CC"/>
          <w:lang w:val="zh-TW"/>
        </w:rPr>
        <w:t>风险，制定了完善的应急管理体系</w:t>
      </w:r>
      <w:r w:rsidRPr="00ED6C6E">
        <w:rPr>
          <w:rStyle w:val="af7"/>
          <w:color w:val="000000" w:themeColor="text1"/>
          <w:kern w:val="44"/>
          <w:u w:color="0000CC"/>
          <w:lang w:val="zh-TW" w:eastAsia="zh-TW"/>
        </w:rPr>
        <w:t>，</w:t>
      </w:r>
      <w:r w:rsidRPr="00ED6C6E">
        <w:rPr>
          <w:rStyle w:val="af7"/>
          <w:rFonts w:hint="eastAsia"/>
          <w:color w:val="000000" w:themeColor="text1"/>
          <w:kern w:val="44"/>
          <w:u w:color="0000CC"/>
          <w:lang w:val="zh-TW"/>
        </w:rPr>
        <w:t>以便</w:t>
      </w:r>
      <w:r w:rsidRPr="00ED6C6E">
        <w:rPr>
          <w:rStyle w:val="af7"/>
          <w:color w:val="000000" w:themeColor="text1"/>
          <w:kern w:val="44"/>
          <w:u w:color="0000CC"/>
          <w:lang w:val="zh-TW" w:eastAsia="zh-TW"/>
        </w:rPr>
        <w:t>发生紧急情况和事故时作出响应，预防和减少伴随的环境影响和风险损失。</w:t>
      </w:r>
      <w:r w:rsidRPr="00ED6C6E">
        <w:rPr>
          <w:rStyle w:val="af7"/>
          <w:rFonts w:hint="eastAsia"/>
          <w:color w:val="000000" w:themeColor="text1"/>
          <w:kern w:val="44"/>
          <w:u w:color="0000CC"/>
          <w:lang w:val="zh-TW"/>
        </w:rPr>
        <w:t>应急管理体系主要包括应急组织机构、预防和预警、信息报告与通报、应急响应、后期处置等关键要素。</w:t>
      </w:r>
    </w:p>
    <w:p w14:paraId="5C04E713" w14:textId="77777777" w:rsidR="008C6208" w:rsidRPr="00ED6C6E" w:rsidRDefault="008C6208" w:rsidP="008C6208">
      <w:pPr>
        <w:spacing w:line="480" w:lineRule="auto"/>
        <w:ind w:firstLine="480"/>
        <w:rPr>
          <w:rStyle w:val="af7"/>
          <w:color w:val="000000" w:themeColor="text1"/>
          <w:kern w:val="44"/>
          <w:u w:color="0000CC"/>
          <w:lang w:val="zh-TW"/>
        </w:rPr>
      </w:pPr>
      <w:r w:rsidRPr="00ED6C6E">
        <w:rPr>
          <w:rStyle w:val="af7"/>
          <w:rFonts w:hint="eastAsia"/>
          <w:color w:val="000000" w:themeColor="text1"/>
          <w:kern w:val="44"/>
          <w:u w:color="0000CC"/>
          <w:lang w:val="zh-TW"/>
        </w:rPr>
        <w:t>（1）应急组织机构</w:t>
      </w:r>
    </w:p>
    <w:p w14:paraId="2951A575" w14:textId="0DD3D980" w:rsidR="008D05F2" w:rsidRDefault="008D05F2" w:rsidP="008D05F2">
      <w:pPr>
        <w:shd w:val="clear" w:color="auto" w:fill="FFFFFF"/>
        <w:snapToGrid w:val="0"/>
        <w:spacing w:line="620" w:lineRule="exact"/>
        <w:ind w:firstLineChars="200" w:firstLine="480"/>
        <w:jc w:val="both"/>
        <w:rPr>
          <w:lang w:val="zh-CN"/>
        </w:rPr>
      </w:pPr>
      <w:r>
        <w:rPr>
          <w:rFonts w:hint="eastAsia"/>
        </w:rPr>
        <w:t>公司设立</w:t>
      </w:r>
      <w:r>
        <w:rPr>
          <w:rFonts w:hint="eastAsia"/>
          <w:lang w:val="zh-CN"/>
        </w:rPr>
        <w:t>应急指挥领导小组。应急组织机构体系见图</w:t>
      </w:r>
      <w:r w:rsidR="00D77598">
        <w:rPr>
          <w:lang w:val="zh-CN"/>
        </w:rPr>
        <w:t>4</w:t>
      </w:r>
      <w:r>
        <w:rPr>
          <w:rFonts w:hint="eastAsia"/>
          <w:lang w:val="zh-CN"/>
        </w:rPr>
        <w:t>。</w:t>
      </w:r>
    </w:p>
    <w:p w14:paraId="4D4093AC" w14:textId="77777777" w:rsidR="008C6208" w:rsidRDefault="008C6208" w:rsidP="008C6208">
      <w:pPr>
        <w:spacing w:line="480" w:lineRule="auto"/>
        <w:ind w:firstLine="480"/>
        <w:rPr>
          <w:rStyle w:val="af7"/>
          <w:color w:val="0000CC"/>
          <w:kern w:val="44"/>
          <w:u w:color="0000CC"/>
          <w:lang w:val="zh-TW"/>
        </w:rPr>
      </w:pPr>
    </w:p>
    <w:p w14:paraId="333EA24B" w14:textId="77777777" w:rsidR="008C6208" w:rsidRDefault="008C6208" w:rsidP="008C6208">
      <w:pPr>
        <w:spacing w:line="480" w:lineRule="auto"/>
        <w:ind w:firstLine="480"/>
        <w:rPr>
          <w:rStyle w:val="af7"/>
          <w:color w:val="0000CC"/>
          <w:kern w:val="44"/>
          <w:u w:color="0000CC"/>
          <w:lang w:val="zh-TW"/>
        </w:rPr>
      </w:pPr>
    </w:p>
    <w:p w14:paraId="5CF93690" w14:textId="77777777" w:rsidR="008C6208" w:rsidRDefault="008C6208" w:rsidP="008C6208">
      <w:pPr>
        <w:spacing w:line="480" w:lineRule="auto"/>
        <w:ind w:firstLine="480"/>
        <w:rPr>
          <w:rStyle w:val="af7"/>
          <w:color w:val="0000CC"/>
          <w:kern w:val="44"/>
          <w:u w:color="0000CC"/>
          <w:lang w:val="zh-TW"/>
        </w:rPr>
      </w:pPr>
    </w:p>
    <w:p w14:paraId="58B44E60" w14:textId="229DEAAD" w:rsidR="008C6208" w:rsidRPr="00ED6C6E" w:rsidRDefault="008C6208" w:rsidP="00ED6C6E">
      <w:pPr>
        <w:spacing w:line="480" w:lineRule="auto"/>
        <w:jc w:val="center"/>
        <w:rPr>
          <w:rStyle w:val="af7"/>
          <w:rFonts w:ascii="Times New Roman" w:hAnsi="Times New Roman" w:cs="Times New Roman"/>
          <w:b/>
          <w:color w:val="000000" w:themeColor="text1"/>
          <w:kern w:val="44"/>
          <w:lang w:bidi="ar"/>
        </w:rPr>
      </w:pPr>
      <w:r>
        <w:rPr>
          <w:noProof/>
        </w:rPr>
        <w:drawing>
          <wp:anchor distT="0" distB="0" distL="114300" distR="114300" simplePos="0" relativeHeight="251662336" behindDoc="1" locked="0" layoutInCell="1" allowOverlap="1" wp14:anchorId="51CB3CA6" wp14:editId="0A5388FA">
            <wp:simplePos x="0" y="0"/>
            <wp:positionH relativeFrom="column">
              <wp:posOffset>-34925</wp:posOffset>
            </wp:positionH>
            <wp:positionV relativeFrom="paragraph">
              <wp:posOffset>-16707</wp:posOffset>
            </wp:positionV>
            <wp:extent cx="5274310" cy="3715385"/>
            <wp:effectExtent l="0" t="0" r="0" b="5715"/>
            <wp:wrapTight wrapText="bothSides">
              <wp:wrapPolygon edited="0">
                <wp:start x="0" y="0"/>
                <wp:lineTo x="0" y="21559"/>
                <wp:lineTo x="21532" y="21559"/>
                <wp:lineTo x="21532" y="0"/>
                <wp:lineTo x="0" y="0"/>
              </wp:wrapPolygon>
            </wp:wrapTight>
            <wp:docPr id="14" name="图片 56"/>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0" name="图片 56"/>
                    <pic:cNvPicPr>
                      <a:picLocks/>
                    </pic:cNvPicPr>
                  </pic:nvPicPr>
                  <pic:blipFill>
                    <a:blip r:embed="rId43">
                      <a:extLst>
                        <a:ext uri="{28A0092B-C50C-407E-A947-70E740481C1C}">
                          <a14:useLocalDpi xmlns:a14="http://schemas.microsoft.com/office/drawing/2010/main" val="0"/>
                        </a:ext>
                      </a:extLst>
                    </a:blip>
                    <a:srcRect/>
                    <a:stretch>
                      <a:fillRect/>
                    </a:stretch>
                  </pic:blipFill>
                  <pic:spPr bwMode="auto">
                    <a:xfrm>
                      <a:off x="0" y="0"/>
                      <a:ext cx="5274310" cy="3715385"/>
                    </a:xfrm>
                    <a:prstGeom prst="rect">
                      <a:avLst/>
                    </a:prstGeom>
                    <a:noFill/>
                    <a:ln>
                      <a:noFill/>
                    </a:ln>
                  </pic:spPr>
                </pic:pic>
              </a:graphicData>
            </a:graphic>
            <wp14:sizeRelH relativeFrom="page">
              <wp14:pctWidth>0</wp14:pctWidth>
            </wp14:sizeRelH>
            <wp14:sizeRelV relativeFrom="page">
              <wp14:pctHeight>0</wp14:pctHeight>
            </wp14:sizeRelV>
          </wp:anchor>
        </w:drawing>
      </w:r>
      <w:r>
        <w:rPr>
          <w:rFonts w:ascii="Times New Roman" w:hAnsi="Times New Roman" w:cs="Times New Roman" w:hint="eastAsia"/>
          <w:b/>
          <w:color w:val="000000" w:themeColor="text1"/>
          <w:kern w:val="44"/>
          <w:lang w:bidi="ar"/>
        </w:rPr>
        <w:t>图</w:t>
      </w:r>
      <w:r w:rsidR="00D77598">
        <w:rPr>
          <w:rFonts w:ascii="Times New Roman" w:hAnsi="Times New Roman" w:cs="Times New Roman"/>
          <w:b/>
          <w:color w:val="000000" w:themeColor="text1"/>
          <w:kern w:val="44"/>
          <w:lang w:bidi="ar"/>
        </w:rPr>
        <w:t>4</w:t>
      </w:r>
      <w:r w:rsidRPr="00876836">
        <w:rPr>
          <w:rFonts w:ascii="Times New Roman" w:hAnsi="Times New Roman" w:cs="Times New Roman"/>
          <w:b/>
          <w:color w:val="000000" w:themeColor="text1"/>
          <w:kern w:val="44"/>
          <w:lang w:bidi="ar"/>
        </w:rPr>
        <w:t xml:space="preserve"> </w:t>
      </w:r>
      <w:r w:rsidRPr="00876836">
        <w:rPr>
          <w:rFonts w:ascii="Times New Roman" w:hAnsi="Times New Roman" w:cs="Times New Roman" w:hint="eastAsia"/>
          <w:b/>
          <w:color w:val="000000" w:themeColor="text1"/>
          <w:kern w:val="44"/>
          <w:lang w:bidi="ar"/>
        </w:rPr>
        <w:t>恒新化工组织机构图</w:t>
      </w:r>
    </w:p>
    <w:p w14:paraId="29989466" w14:textId="77777777" w:rsidR="009C3725" w:rsidRPr="00ED6C6E" w:rsidRDefault="009C3725" w:rsidP="009C3725">
      <w:pPr>
        <w:spacing w:line="480" w:lineRule="auto"/>
        <w:ind w:firstLine="480"/>
        <w:rPr>
          <w:rStyle w:val="af7"/>
          <w:color w:val="000000" w:themeColor="text1"/>
          <w:kern w:val="44"/>
          <w:u w:color="0000CC"/>
          <w:lang w:val="zh-TW"/>
        </w:rPr>
      </w:pPr>
      <w:r w:rsidRPr="00ED6C6E">
        <w:rPr>
          <w:rStyle w:val="af7"/>
          <w:rFonts w:hint="eastAsia"/>
          <w:color w:val="000000" w:themeColor="text1"/>
          <w:kern w:val="44"/>
          <w:u w:color="0000CC"/>
          <w:lang w:val="zh-TW"/>
        </w:rPr>
        <w:lastRenderedPageBreak/>
        <w:t>（2）预防和预警</w:t>
      </w:r>
    </w:p>
    <w:p w14:paraId="5D81D715" w14:textId="77777777" w:rsidR="009C3725" w:rsidRPr="00ED6C6E" w:rsidRDefault="009C3725" w:rsidP="009C3725">
      <w:pPr>
        <w:spacing w:line="480" w:lineRule="auto"/>
        <w:ind w:firstLineChars="200" w:firstLine="480"/>
        <w:rPr>
          <w:color w:val="000000" w:themeColor="text1"/>
          <w:kern w:val="44"/>
          <w:u w:color="0000CC"/>
        </w:rPr>
      </w:pPr>
      <w:r w:rsidRPr="00ED6C6E">
        <w:rPr>
          <w:color w:val="000000" w:themeColor="text1"/>
          <w:kern w:val="44"/>
          <w:u w:color="0000CC"/>
        </w:rPr>
        <w:t>公司通过危险源监控管理系统，对</w:t>
      </w:r>
      <w:r w:rsidRPr="00ED6C6E">
        <w:rPr>
          <w:rFonts w:hint="eastAsia"/>
          <w:color w:val="000000" w:themeColor="text1"/>
          <w:kern w:val="44"/>
          <w:u w:color="0000CC"/>
        </w:rPr>
        <w:t>施工过程</w:t>
      </w:r>
      <w:r w:rsidRPr="00ED6C6E">
        <w:rPr>
          <w:color w:val="000000" w:themeColor="text1"/>
          <w:kern w:val="44"/>
          <w:u w:color="0000CC"/>
        </w:rPr>
        <w:t>重</w:t>
      </w:r>
      <w:r w:rsidRPr="00ED6C6E">
        <w:rPr>
          <w:rFonts w:hint="eastAsia"/>
          <w:color w:val="000000" w:themeColor="text1"/>
          <w:kern w:val="44"/>
          <w:u w:color="0000CC"/>
        </w:rPr>
        <w:t>要节点</w:t>
      </w:r>
      <w:r w:rsidRPr="00ED6C6E">
        <w:rPr>
          <w:color w:val="000000" w:themeColor="text1"/>
          <w:kern w:val="44"/>
          <w:u w:color="0000CC"/>
        </w:rPr>
        <w:t>、关键生产装置实行动态监控</w:t>
      </w:r>
      <w:r w:rsidRPr="00ED6C6E">
        <w:rPr>
          <w:rFonts w:hint="eastAsia"/>
          <w:color w:val="000000" w:themeColor="text1"/>
          <w:kern w:val="44"/>
          <w:u w:color="0000CC"/>
        </w:rPr>
        <w:t>，</w:t>
      </w:r>
      <w:r w:rsidRPr="00ED6C6E">
        <w:rPr>
          <w:color w:val="000000" w:themeColor="text1"/>
          <w:kern w:val="44"/>
          <w:u w:color="0000CC"/>
        </w:rPr>
        <w:t>监控内容主要包括监控对象、监控部位、监控方式、监控时间以及监控频率。</w:t>
      </w:r>
      <w:r w:rsidRPr="00ED6C6E">
        <w:rPr>
          <w:rFonts w:hint="eastAsia"/>
          <w:color w:val="000000" w:themeColor="text1"/>
          <w:kern w:val="44"/>
          <w:u w:color="0000CC"/>
        </w:rPr>
        <w:t>加强应急物资和器材维护管理，按设计规范配备消防、环保、监控等安全环保物资及器材；指定专人管理应急物资及器材，对过期的物资按管理规定报废处理；对灭火器等器材定期送检；保证各应急物资、器材标示清晰、物资及器材完好。</w:t>
      </w:r>
    </w:p>
    <w:p w14:paraId="59252C26" w14:textId="77777777" w:rsidR="009C3725" w:rsidRPr="00ED6C6E" w:rsidRDefault="009C3725" w:rsidP="009C3725">
      <w:pPr>
        <w:spacing w:line="480" w:lineRule="auto"/>
        <w:ind w:firstLine="480"/>
        <w:jc w:val="both"/>
        <w:rPr>
          <w:color w:val="000000" w:themeColor="text1"/>
          <w:kern w:val="44"/>
          <w:u w:color="0000CC"/>
        </w:rPr>
      </w:pPr>
      <w:r w:rsidRPr="00ED6C6E">
        <w:rPr>
          <w:color w:val="000000" w:themeColor="text1"/>
          <w:kern w:val="44"/>
          <w:u w:color="0000CC"/>
        </w:rPr>
        <w:t>预警即是预测未来可能发生的危机和灾难，并预先对其进行准备和预防。事先预防胜过事后补救，可以最大限度减少生命财产的损失，提高人们的生存能力。</w:t>
      </w:r>
      <w:r w:rsidRPr="00ED6C6E">
        <w:rPr>
          <w:rFonts w:hint="eastAsia"/>
          <w:color w:val="000000" w:themeColor="text1"/>
          <w:kern w:val="44"/>
          <w:u w:color="0000CC"/>
        </w:rPr>
        <w:t>公司应急办公室收集到的有关信息证明突发环境污染事件即将发生或发生的可能性增大，应及时向公司突发环境事件应急指挥中心汇报相关情况，提出启动相应突发环境事件应急预警的建议，然后由应急指挥中心确定预警等级，采取相应的预警措施。</w:t>
      </w:r>
    </w:p>
    <w:p w14:paraId="021BA0C0" w14:textId="77777777" w:rsidR="009C3725" w:rsidRPr="00ED6C6E" w:rsidRDefault="009C3725" w:rsidP="009C3725">
      <w:pPr>
        <w:spacing w:line="480" w:lineRule="auto"/>
        <w:ind w:firstLine="480"/>
        <w:rPr>
          <w:rStyle w:val="af7"/>
          <w:b/>
          <w:bCs/>
          <w:color w:val="000000" w:themeColor="text1"/>
          <w:u w:color="0000CC"/>
          <w:lang w:val="zh-TW"/>
        </w:rPr>
      </w:pPr>
      <w:r w:rsidRPr="00ED6C6E">
        <w:rPr>
          <w:rStyle w:val="af7"/>
          <w:rFonts w:hint="eastAsia"/>
          <w:color w:val="000000" w:themeColor="text1"/>
          <w:kern w:val="44"/>
          <w:u w:color="0000CC"/>
        </w:rPr>
        <w:t>（3）</w:t>
      </w:r>
      <w:r w:rsidRPr="00ED6C6E">
        <w:rPr>
          <w:rStyle w:val="af7"/>
          <w:rFonts w:hint="eastAsia"/>
          <w:color w:val="000000" w:themeColor="text1"/>
          <w:kern w:val="44"/>
          <w:u w:color="0000CC"/>
          <w:lang w:val="zh-TW"/>
        </w:rPr>
        <w:t>信息报告与通报</w:t>
      </w:r>
    </w:p>
    <w:p w14:paraId="58A63A81" w14:textId="77777777" w:rsidR="009C3725" w:rsidRPr="00ED6C6E" w:rsidRDefault="009C3725" w:rsidP="009C3725">
      <w:pPr>
        <w:adjustRightInd w:val="0"/>
        <w:snapToGrid w:val="0"/>
        <w:spacing w:line="480" w:lineRule="auto"/>
        <w:ind w:firstLine="482"/>
        <w:jc w:val="both"/>
        <w:rPr>
          <w:color w:val="000000" w:themeColor="text1"/>
          <w:kern w:val="44"/>
          <w:u w:color="0000CC"/>
        </w:rPr>
      </w:pPr>
      <w:r w:rsidRPr="00ED6C6E">
        <w:rPr>
          <w:color w:val="000000" w:themeColor="text1"/>
          <w:kern w:val="44"/>
          <w:u w:color="0000CC"/>
        </w:rPr>
        <w:t>事故发生后，事故现场人员应当立即向有关负责人报告，</w:t>
      </w:r>
      <w:r w:rsidRPr="00ED6C6E">
        <w:rPr>
          <w:rFonts w:hint="eastAsia"/>
          <w:color w:val="000000" w:themeColor="text1"/>
          <w:kern w:val="44"/>
          <w:u w:color="0000CC"/>
        </w:rPr>
        <w:t>内部信息报告</w:t>
      </w:r>
      <w:r w:rsidRPr="00ED6C6E">
        <w:rPr>
          <w:color w:val="000000" w:themeColor="text1"/>
          <w:kern w:val="44"/>
          <w:u w:color="0000CC"/>
        </w:rPr>
        <w:t>按照事故发现人、部门负责人、应急</w:t>
      </w:r>
      <w:r w:rsidRPr="00ED6C6E">
        <w:rPr>
          <w:rFonts w:hint="eastAsia"/>
          <w:color w:val="000000" w:themeColor="text1"/>
          <w:kern w:val="44"/>
          <w:u w:color="0000CC"/>
        </w:rPr>
        <w:t>指挥小组</w:t>
      </w:r>
      <w:r w:rsidRPr="00ED6C6E">
        <w:rPr>
          <w:color w:val="000000" w:themeColor="text1"/>
          <w:kern w:val="44"/>
          <w:u w:color="0000CC"/>
        </w:rPr>
        <w:t>顺序逐级上报。</w:t>
      </w:r>
    </w:p>
    <w:p w14:paraId="31B67AAF" w14:textId="56D101C0" w:rsidR="009C3725" w:rsidRPr="00ED6C6E" w:rsidRDefault="009C3725" w:rsidP="00ED6C6E">
      <w:pPr>
        <w:adjustRightInd w:val="0"/>
        <w:snapToGrid w:val="0"/>
        <w:spacing w:line="480" w:lineRule="auto"/>
        <w:ind w:firstLine="482"/>
        <w:jc w:val="both"/>
        <w:rPr>
          <w:color w:val="0000CC"/>
          <w:kern w:val="44"/>
          <w:u w:color="0000CC"/>
        </w:rPr>
      </w:pPr>
      <w:r>
        <w:t>突发环境事件已经或可能对外环境造成影响时，应当立即向</w:t>
      </w:r>
      <w:r>
        <w:rPr>
          <w:rFonts w:hint="eastAsia"/>
        </w:rPr>
        <w:t>孝感市生态环境局应城市分局、应城市应急管理局</w:t>
      </w:r>
      <w:r>
        <w:t>报告</w:t>
      </w:r>
      <w:r>
        <w:rPr>
          <w:rFonts w:hint="eastAsia"/>
        </w:rPr>
        <w:t>，同时用扩音喇叭向周围临近相关方报告</w:t>
      </w:r>
      <w:r>
        <w:t>。不得迟报、谎报、瞒报和漏报；</w:t>
      </w:r>
    </w:p>
    <w:p w14:paraId="3C8BD4D4" w14:textId="77777777" w:rsidR="009C3725" w:rsidRPr="005E0255" w:rsidRDefault="009C3725" w:rsidP="009C3725">
      <w:pPr>
        <w:adjustRightInd w:val="0"/>
        <w:snapToGrid w:val="0"/>
        <w:spacing w:line="480" w:lineRule="auto"/>
        <w:ind w:firstLine="482"/>
        <w:jc w:val="both"/>
        <w:rPr>
          <w:color w:val="0000CC"/>
          <w:kern w:val="44"/>
          <w:u w:color="0000CC"/>
        </w:rPr>
      </w:pPr>
      <w:r w:rsidRPr="00ED6C6E">
        <w:rPr>
          <w:rFonts w:hint="eastAsia"/>
          <w:color w:val="000000" w:themeColor="text1"/>
          <w:kern w:val="44"/>
          <w:u w:color="0000CC"/>
        </w:rPr>
        <w:t>突发安全生产事故后，应急指挥小组应当于1小时内</w:t>
      </w:r>
      <w:r>
        <w:rPr>
          <w:rFonts w:hint="eastAsia"/>
        </w:rPr>
        <w:t>向</w:t>
      </w:r>
      <w:r w:rsidRPr="005E0255">
        <w:t>县级以上人民政府安监部门</w:t>
      </w:r>
      <w:r>
        <w:rPr>
          <w:rFonts w:hint="eastAsia"/>
        </w:rPr>
        <w:t>或安委办等</w:t>
      </w:r>
      <w:r w:rsidRPr="005E0255">
        <w:t>有关部门报告。</w:t>
      </w:r>
    </w:p>
    <w:p w14:paraId="5B709C2F" w14:textId="77777777" w:rsidR="009C3725" w:rsidRPr="00ED6C6E" w:rsidRDefault="009C3725" w:rsidP="009C3725">
      <w:pPr>
        <w:adjustRightInd w:val="0"/>
        <w:snapToGrid w:val="0"/>
        <w:spacing w:line="360" w:lineRule="auto"/>
        <w:ind w:firstLine="482"/>
        <w:jc w:val="both"/>
        <w:rPr>
          <w:rStyle w:val="af7"/>
          <w:color w:val="000000" w:themeColor="text1"/>
          <w:kern w:val="44"/>
          <w:u w:color="0000CC"/>
          <w:lang w:val="zh-TW"/>
        </w:rPr>
      </w:pPr>
      <w:r w:rsidRPr="00ED6C6E">
        <w:rPr>
          <w:rFonts w:hint="eastAsia"/>
          <w:color w:val="000000" w:themeColor="text1"/>
          <w:kern w:val="44"/>
          <w:u w:color="0000CC"/>
        </w:rPr>
        <w:t>（4）</w:t>
      </w:r>
      <w:r w:rsidRPr="00ED6C6E">
        <w:rPr>
          <w:rStyle w:val="af7"/>
          <w:rFonts w:hint="eastAsia"/>
          <w:color w:val="000000" w:themeColor="text1"/>
          <w:kern w:val="44"/>
          <w:u w:color="0000CC"/>
          <w:lang w:val="zh-TW"/>
        </w:rPr>
        <w:t>应急响应</w:t>
      </w:r>
    </w:p>
    <w:p w14:paraId="0A24A8BE" w14:textId="77777777" w:rsidR="009C3725" w:rsidRPr="00ED6C6E" w:rsidRDefault="009C3725" w:rsidP="009C3725">
      <w:pPr>
        <w:adjustRightInd w:val="0"/>
        <w:snapToGrid w:val="0"/>
        <w:spacing w:line="480" w:lineRule="auto"/>
        <w:ind w:firstLine="482"/>
        <w:jc w:val="both"/>
        <w:rPr>
          <w:color w:val="000000" w:themeColor="text1"/>
          <w:kern w:val="44"/>
          <w:u w:color="0000CC"/>
        </w:rPr>
      </w:pPr>
      <w:r w:rsidRPr="00ED6C6E">
        <w:rPr>
          <w:rFonts w:hint="eastAsia"/>
          <w:color w:val="000000" w:themeColor="text1"/>
          <w:kern w:val="44"/>
          <w:u w:color="0000CC"/>
        </w:rPr>
        <w:t>①响应分级</w:t>
      </w:r>
    </w:p>
    <w:p w14:paraId="3B6A498E" w14:textId="77777777" w:rsidR="009C3725" w:rsidRPr="00ED6C6E" w:rsidRDefault="009C3725" w:rsidP="009C3725">
      <w:pPr>
        <w:adjustRightInd w:val="0"/>
        <w:snapToGrid w:val="0"/>
        <w:spacing w:line="480" w:lineRule="auto"/>
        <w:ind w:firstLine="482"/>
        <w:jc w:val="both"/>
        <w:rPr>
          <w:color w:val="000000" w:themeColor="text1"/>
          <w:kern w:val="44"/>
          <w:u w:color="0000CC"/>
        </w:rPr>
      </w:pPr>
      <w:r w:rsidRPr="00ED6C6E">
        <w:rPr>
          <w:rFonts w:hint="eastAsia"/>
          <w:color w:val="000000" w:themeColor="text1"/>
          <w:kern w:val="44"/>
          <w:u w:color="0000CC"/>
        </w:rPr>
        <w:lastRenderedPageBreak/>
        <w:t>突发环境事件应急</w:t>
      </w:r>
      <w:r w:rsidRPr="00ED6C6E">
        <w:rPr>
          <w:color w:val="000000" w:themeColor="text1"/>
          <w:kern w:val="44"/>
          <w:u w:color="0000CC"/>
        </w:rPr>
        <w:t>响应级别</w:t>
      </w:r>
      <w:r w:rsidRPr="00ED6C6E">
        <w:rPr>
          <w:rFonts w:hint="eastAsia"/>
          <w:color w:val="000000" w:themeColor="text1"/>
          <w:kern w:val="44"/>
          <w:u w:color="0000CC"/>
        </w:rPr>
        <w:t>根据环境事件等级</w:t>
      </w:r>
      <w:r w:rsidRPr="00ED6C6E">
        <w:rPr>
          <w:color w:val="000000" w:themeColor="text1"/>
          <w:kern w:val="44"/>
          <w:u w:color="0000CC"/>
        </w:rPr>
        <w:t>由低到高分别为Ⅲ级响应（一般突发环境事件）、Ⅱ级响应（较大突发环境事件）、Ⅰ级响应（重大突发环境事件）。</w:t>
      </w:r>
    </w:p>
    <w:p w14:paraId="77949FD4" w14:textId="77777777" w:rsidR="009C3725" w:rsidRPr="00ED6C6E" w:rsidRDefault="009C3725" w:rsidP="009C3725">
      <w:pPr>
        <w:adjustRightInd w:val="0"/>
        <w:snapToGrid w:val="0"/>
        <w:spacing w:line="480" w:lineRule="auto"/>
        <w:ind w:firstLine="482"/>
        <w:jc w:val="both"/>
        <w:rPr>
          <w:color w:val="000000" w:themeColor="text1"/>
          <w:kern w:val="44"/>
          <w:u w:color="0000CC"/>
        </w:rPr>
      </w:pPr>
      <w:r w:rsidRPr="00ED6C6E">
        <w:rPr>
          <w:rFonts w:hint="eastAsia"/>
          <w:color w:val="000000" w:themeColor="text1"/>
          <w:kern w:val="44"/>
          <w:u w:color="0000CC"/>
        </w:rPr>
        <w:t>安全生产事故应急响应分级按照安全生产事故灾难的可控性、严重程度和影响范围由</w:t>
      </w:r>
      <w:r w:rsidRPr="00ED6C6E">
        <w:rPr>
          <w:color w:val="000000" w:themeColor="text1"/>
          <w:kern w:val="44"/>
          <w:u w:color="0000CC"/>
        </w:rPr>
        <w:t>低到高分别为</w:t>
      </w:r>
      <w:r w:rsidRPr="00ED6C6E">
        <w:rPr>
          <w:color w:val="000000" w:themeColor="text1"/>
          <w:kern w:val="44"/>
          <w:u w:color="0000CC"/>
        </w:rPr>
        <w:fldChar w:fldCharType="begin"/>
      </w:r>
      <w:r w:rsidRPr="00ED6C6E">
        <w:rPr>
          <w:color w:val="000000" w:themeColor="text1"/>
          <w:kern w:val="44"/>
          <w:u w:color="0000CC"/>
        </w:rPr>
        <w:instrText xml:space="preserve"> </w:instrText>
      </w:r>
      <w:r w:rsidRPr="00ED6C6E">
        <w:rPr>
          <w:rFonts w:hint="eastAsia"/>
          <w:color w:val="000000" w:themeColor="text1"/>
          <w:kern w:val="44"/>
          <w:u w:color="0000CC"/>
        </w:rPr>
        <w:instrText>= 4 \* ROMAN</w:instrText>
      </w:r>
      <w:r w:rsidRPr="00ED6C6E">
        <w:rPr>
          <w:color w:val="000000" w:themeColor="text1"/>
          <w:kern w:val="44"/>
          <w:u w:color="0000CC"/>
        </w:rPr>
        <w:instrText xml:space="preserve"> </w:instrText>
      </w:r>
      <w:r w:rsidRPr="00ED6C6E">
        <w:rPr>
          <w:color w:val="000000" w:themeColor="text1"/>
          <w:kern w:val="44"/>
          <w:u w:color="0000CC"/>
        </w:rPr>
        <w:fldChar w:fldCharType="separate"/>
      </w:r>
      <w:r w:rsidRPr="00ED6C6E">
        <w:rPr>
          <w:color w:val="000000" w:themeColor="text1"/>
          <w:kern w:val="44"/>
          <w:u w:color="0000CC"/>
        </w:rPr>
        <w:t>IV</w:t>
      </w:r>
      <w:r w:rsidRPr="00ED6C6E">
        <w:rPr>
          <w:color w:val="000000" w:themeColor="text1"/>
          <w:kern w:val="44"/>
          <w:u w:color="0000CC"/>
        </w:rPr>
        <w:fldChar w:fldCharType="end"/>
      </w:r>
      <w:r w:rsidRPr="00ED6C6E">
        <w:rPr>
          <w:color w:val="000000" w:themeColor="text1"/>
          <w:kern w:val="44"/>
          <w:u w:color="0000CC"/>
        </w:rPr>
        <w:t>级响应</w:t>
      </w:r>
      <w:r w:rsidRPr="00ED6C6E">
        <w:rPr>
          <w:rFonts w:hint="eastAsia"/>
          <w:color w:val="000000" w:themeColor="text1"/>
          <w:kern w:val="44"/>
          <w:u w:color="0000CC"/>
        </w:rPr>
        <w:t>、</w:t>
      </w:r>
      <w:r w:rsidRPr="00ED6C6E">
        <w:rPr>
          <w:color w:val="000000" w:themeColor="text1"/>
          <w:kern w:val="44"/>
          <w:u w:color="0000CC"/>
        </w:rPr>
        <w:t>Ⅲ级响应、Ⅱ级响应、Ⅰ级响应</w:t>
      </w:r>
      <w:r w:rsidRPr="00ED6C6E">
        <w:rPr>
          <w:rFonts w:hint="eastAsia"/>
          <w:color w:val="000000" w:themeColor="text1"/>
          <w:kern w:val="44"/>
          <w:u w:color="0000CC"/>
        </w:rPr>
        <w:t>。</w:t>
      </w:r>
    </w:p>
    <w:p w14:paraId="1BC480A7" w14:textId="77777777" w:rsidR="009C3725" w:rsidRPr="00ED6C6E" w:rsidRDefault="009C3725" w:rsidP="009C3725">
      <w:pPr>
        <w:adjustRightInd w:val="0"/>
        <w:snapToGrid w:val="0"/>
        <w:spacing w:line="360" w:lineRule="auto"/>
        <w:ind w:firstLine="482"/>
        <w:jc w:val="both"/>
        <w:rPr>
          <w:color w:val="000000" w:themeColor="text1"/>
          <w:kern w:val="44"/>
          <w:u w:color="0000CC"/>
        </w:rPr>
      </w:pPr>
      <w:r w:rsidRPr="00ED6C6E">
        <w:rPr>
          <w:rFonts w:hint="eastAsia"/>
          <w:color w:val="000000" w:themeColor="text1"/>
          <w:kern w:val="44"/>
          <w:u w:color="0000CC"/>
        </w:rPr>
        <w:t>②应急响应程序</w:t>
      </w:r>
    </w:p>
    <w:p w14:paraId="5C884B3A" w14:textId="77777777" w:rsidR="009C3725" w:rsidRPr="00ED6C6E" w:rsidRDefault="009C3725" w:rsidP="009C3725">
      <w:pPr>
        <w:adjustRightInd w:val="0"/>
        <w:snapToGrid w:val="0"/>
        <w:spacing w:line="360" w:lineRule="auto"/>
        <w:ind w:firstLine="482"/>
        <w:jc w:val="both"/>
        <w:rPr>
          <w:color w:val="000000" w:themeColor="text1"/>
          <w:kern w:val="44"/>
          <w:u w:color="0000CC"/>
        </w:rPr>
      </w:pPr>
      <w:r w:rsidRPr="00ED6C6E">
        <w:rPr>
          <w:color w:val="000000" w:themeColor="text1"/>
          <w:kern w:val="44"/>
          <w:u w:color="0000CC"/>
        </w:rPr>
        <w:t>a.</w:t>
      </w:r>
      <w:r w:rsidRPr="00ED6C6E">
        <w:rPr>
          <w:rFonts w:hint="eastAsia"/>
          <w:color w:val="000000" w:themeColor="text1"/>
          <w:kern w:val="44"/>
          <w:u w:color="0000CC"/>
        </w:rPr>
        <w:t>突发环境事件应急响应程序</w:t>
      </w:r>
    </w:p>
    <w:p w14:paraId="73BAD1A0" w14:textId="77777777" w:rsidR="009C3725" w:rsidRPr="00ED6C6E" w:rsidRDefault="009C3725" w:rsidP="009C3725">
      <w:pPr>
        <w:adjustRightInd w:val="0"/>
        <w:snapToGrid w:val="0"/>
        <w:spacing w:line="480" w:lineRule="auto"/>
        <w:ind w:firstLine="482"/>
        <w:jc w:val="both"/>
        <w:rPr>
          <w:color w:val="000000" w:themeColor="text1"/>
          <w:kern w:val="44"/>
          <w:u w:color="0000CC"/>
        </w:rPr>
      </w:pPr>
      <w:r w:rsidRPr="00ED6C6E">
        <w:rPr>
          <w:rFonts w:hint="eastAsia"/>
          <w:color w:val="000000" w:themeColor="text1"/>
          <w:kern w:val="44"/>
          <w:u w:color="0000CC"/>
        </w:rPr>
        <w:t>为保障突发环境事故时，能够根据预警级别、发生事故的不同危害及后果，及时采取相应的救援预案，及时提升应急响应等级，现制定如下响应程序。</w:t>
      </w:r>
    </w:p>
    <w:p w14:paraId="6108D3FE" w14:textId="77777777" w:rsidR="009C3725" w:rsidRPr="00ED6C6E" w:rsidRDefault="009C3725" w:rsidP="009C3725">
      <w:pPr>
        <w:adjustRightInd w:val="0"/>
        <w:snapToGrid w:val="0"/>
        <w:spacing w:line="480" w:lineRule="auto"/>
        <w:ind w:firstLine="482"/>
        <w:jc w:val="both"/>
        <w:rPr>
          <w:color w:val="000000" w:themeColor="text1"/>
          <w:kern w:val="44"/>
          <w:u w:color="0000CC"/>
        </w:rPr>
      </w:pPr>
      <w:r w:rsidRPr="00ED6C6E">
        <w:rPr>
          <w:rFonts w:hint="eastAsia"/>
          <w:color w:val="000000" w:themeColor="text1"/>
          <w:kern w:val="44"/>
          <w:u w:color="0000CC"/>
        </w:rPr>
        <w:t>Ⅲ级响应程序：适应于只涉及企业内部，未造成人员死亡或伤残，以企业自救为主，事故不会有恶化征兆，并且仅需局部短时间内停水停电、堵漏就可以消除事故时应采用Ⅲ级响应。若需长时间停水电气，会给其他车间及部门造成影响或损坏时应提升响应等级。</w:t>
      </w:r>
    </w:p>
    <w:p w14:paraId="2AB9B4A1" w14:textId="77777777" w:rsidR="009C3725" w:rsidRPr="00ED6C6E" w:rsidRDefault="009C3725" w:rsidP="009C3725">
      <w:pPr>
        <w:adjustRightInd w:val="0"/>
        <w:snapToGrid w:val="0"/>
        <w:spacing w:line="480" w:lineRule="auto"/>
        <w:ind w:firstLine="482"/>
        <w:jc w:val="both"/>
        <w:rPr>
          <w:color w:val="000000" w:themeColor="text1"/>
          <w:kern w:val="44"/>
          <w:u w:color="0000CC"/>
        </w:rPr>
      </w:pPr>
      <w:r w:rsidRPr="00ED6C6E">
        <w:rPr>
          <w:rFonts w:hint="eastAsia"/>
          <w:color w:val="000000" w:themeColor="text1"/>
          <w:kern w:val="44"/>
          <w:u w:color="0000CC"/>
        </w:rPr>
        <w:t>Ⅱ级响应程序：适应于只涉及企业内部，未造成人员死亡，以企业自救为主，当发现可能发生严重事故的征兆时，应进入应急准备状态，并将情况报告公司领导，做好准备；当发生停电、停水及发生初起火灾及该物质泄漏时，应进入Ⅱ级响应应急状态，迅速利用现有的消防、应急器材及救援器材进行扑救，争取把事故控制在初期阶段。</w:t>
      </w:r>
    </w:p>
    <w:p w14:paraId="315359E8" w14:textId="77777777" w:rsidR="009C3725" w:rsidRPr="00ED6C6E" w:rsidRDefault="009C3725" w:rsidP="009C3725">
      <w:pPr>
        <w:adjustRightInd w:val="0"/>
        <w:snapToGrid w:val="0"/>
        <w:spacing w:line="480" w:lineRule="auto"/>
        <w:ind w:firstLine="482"/>
        <w:jc w:val="both"/>
        <w:rPr>
          <w:color w:val="000000" w:themeColor="text1"/>
          <w:kern w:val="44"/>
          <w:u w:color="0000CC"/>
        </w:rPr>
      </w:pPr>
      <w:r w:rsidRPr="00ED6C6E">
        <w:rPr>
          <w:rFonts w:hint="eastAsia"/>
          <w:color w:val="000000" w:themeColor="text1"/>
          <w:kern w:val="44"/>
          <w:u w:color="0000CC"/>
        </w:rPr>
        <w:t>Ⅰ级响应程序：当厂区发生较大火灾、爆炸或化学泄漏事故，已不能用初起事故扑救设施实施救援，重点目标及其以外区域已经造成直接或间接危害，威胁到周围人员安全时，应进入Ⅰ级响应应急状态。此时，应迅速启动公司应急预案，同时应迅速报告环保局及医疗、安监、消防、公安等应急救援指挥机构请求救援。</w:t>
      </w:r>
    </w:p>
    <w:p w14:paraId="65ACF5D1" w14:textId="77777777" w:rsidR="009C3725" w:rsidRPr="00ED6C6E" w:rsidRDefault="009C3725" w:rsidP="009C3725">
      <w:pPr>
        <w:adjustRightInd w:val="0"/>
        <w:snapToGrid w:val="0"/>
        <w:spacing w:line="360" w:lineRule="auto"/>
        <w:ind w:firstLine="482"/>
        <w:jc w:val="both"/>
        <w:rPr>
          <w:color w:val="000000" w:themeColor="text1"/>
          <w:kern w:val="44"/>
          <w:u w:color="0000CC"/>
        </w:rPr>
      </w:pPr>
      <w:r w:rsidRPr="00ED6C6E">
        <w:rPr>
          <w:rFonts w:hint="eastAsia"/>
          <w:color w:val="000000" w:themeColor="text1"/>
          <w:kern w:val="44"/>
          <w:u w:color="0000CC"/>
        </w:rPr>
        <w:t>b</w:t>
      </w:r>
      <w:r w:rsidRPr="00ED6C6E">
        <w:rPr>
          <w:color w:val="000000" w:themeColor="text1"/>
          <w:kern w:val="44"/>
          <w:u w:color="0000CC"/>
        </w:rPr>
        <w:t>.</w:t>
      </w:r>
      <w:r w:rsidRPr="00ED6C6E">
        <w:rPr>
          <w:rFonts w:hint="eastAsia"/>
          <w:color w:val="000000" w:themeColor="text1"/>
          <w:kern w:val="44"/>
          <w:u w:color="0000CC"/>
        </w:rPr>
        <w:t>突发安全生产事故应急响应程序</w:t>
      </w:r>
    </w:p>
    <w:p w14:paraId="375F3947" w14:textId="3FBAB343" w:rsidR="009C3725" w:rsidRPr="00ED6C6E" w:rsidRDefault="009C3725" w:rsidP="009C3725">
      <w:pPr>
        <w:adjustRightInd w:val="0"/>
        <w:snapToGrid w:val="0"/>
        <w:spacing w:line="480" w:lineRule="auto"/>
        <w:ind w:firstLine="482"/>
        <w:jc w:val="both"/>
        <w:rPr>
          <w:color w:val="000000" w:themeColor="text1"/>
          <w:kern w:val="44"/>
          <w:u w:color="0000CC"/>
        </w:rPr>
      </w:pPr>
      <w:r w:rsidRPr="00ED6C6E">
        <w:rPr>
          <w:color w:val="000000" w:themeColor="text1"/>
          <w:kern w:val="44"/>
          <w:u w:color="0000CC"/>
          <w:lang w:val="zh-TW"/>
        </w:rPr>
        <w:lastRenderedPageBreak/>
        <w:t>I</w:t>
      </w:r>
      <w:r w:rsidRPr="00ED6C6E">
        <w:rPr>
          <w:rFonts w:hint="eastAsia"/>
          <w:color w:val="000000" w:themeColor="text1"/>
          <w:kern w:val="44"/>
          <w:u w:color="0000CC"/>
          <w:lang w:val="zh-TW"/>
        </w:rPr>
        <w:t>、</w:t>
      </w:r>
      <w:r w:rsidRPr="00ED6C6E">
        <w:rPr>
          <w:color w:val="000000" w:themeColor="text1"/>
          <w:kern w:val="44"/>
          <w:u w:color="0000CC"/>
          <w:lang w:val="zh-TW"/>
        </w:rPr>
        <w:t>II</w:t>
      </w:r>
      <w:r w:rsidRPr="00ED6C6E">
        <w:rPr>
          <w:rFonts w:hint="eastAsia"/>
          <w:color w:val="000000" w:themeColor="text1"/>
          <w:kern w:val="44"/>
          <w:u w:color="0000CC"/>
          <w:lang w:val="zh-TW"/>
        </w:rPr>
        <w:t>、</w:t>
      </w:r>
      <w:r w:rsidRPr="00ED6C6E">
        <w:rPr>
          <w:color w:val="000000" w:themeColor="text1"/>
          <w:kern w:val="44"/>
          <w:u w:color="0000CC"/>
          <w:lang w:val="zh-TW"/>
        </w:rPr>
        <w:t>III</w:t>
      </w:r>
      <w:r w:rsidRPr="00ED6C6E">
        <w:rPr>
          <w:rFonts w:hint="eastAsia"/>
          <w:color w:val="000000" w:themeColor="text1"/>
          <w:kern w:val="44"/>
          <w:u w:color="0000CC"/>
          <w:lang w:val="zh-TW"/>
        </w:rPr>
        <w:t>级应急响应行动分别由国务院安委办或国务院有关部门、省安委办或省政府有关部门、</w:t>
      </w:r>
      <w:r w:rsidR="00F60DD1" w:rsidRPr="00ED6C6E">
        <w:rPr>
          <w:rFonts w:hint="eastAsia"/>
          <w:color w:val="000000" w:themeColor="text1"/>
          <w:kern w:val="44"/>
          <w:u w:color="0000CC"/>
          <w:lang w:val="zh-TW"/>
        </w:rPr>
        <w:t>孝感</w:t>
      </w:r>
      <w:r w:rsidRPr="00ED6C6E">
        <w:rPr>
          <w:rFonts w:hint="eastAsia"/>
          <w:color w:val="000000" w:themeColor="text1"/>
          <w:kern w:val="44"/>
          <w:u w:color="0000CC"/>
          <w:lang w:val="zh-TW"/>
        </w:rPr>
        <w:t>市安委办或</w:t>
      </w:r>
      <w:r w:rsidR="00F60DD1" w:rsidRPr="00ED6C6E">
        <w:rPr>
          <w:rFonts w:hint="eastAsia"/>
          <w:color w:val="000000" w:themeColor="text1"/>
          <w:kern w:val="44"/>
          <w:u w:color="0000CC"/>
          <w:lang w:val="zh-TW"/>
        </w:rPr>
        <w:t>孝感</w:t>
      </w:r>
      <w:r w:rsidRPr="00ED6C6E">
        <w:rPr>
          <w:rFonts w:hint="eastAsia"/>
          <w:color w:val="000000" w:themeColor="text1"/>
          <w:kern w:val="44"/>
          <w:u w:color="0000CC"/>
          <w:lang w:val="zh-TW"/>
        </w:rPr>
        <w:t>市政府有关部门组织实施。若发生需要</w:t>
      </w:r>
      <w:r w:rsidRPr="00ED6C6E">
        <w:rPr>
          <w:color w:val="000000" w:themeColor="text1"/>
          <w:kern w:val="44"/>
          <w:u w:color="0000CC"/>
          <w:lang w:val="zh-TW"/>
        </w:rPr>
        <w:t>I</w:t>
      </w:r>
      <w:r w:rsidRPr="00ED6C6E">
        <w:rPr>
          <w:rFonts w:hint="eastAsia"/>
          <w:color w:val="000000" w:themeColor="text1"/>
          <w:kern w:val="44"/>
          <w:u w:color="0000CC"/>
          <w:lang w:val="zh-TW"/>
        </w:rPr>
        <w:t>、</w:t>
      </w:r>
      <w:r w:rsidRPr="00ED6C6E">
        <w:rPr>
          <w:color w:val="000000" w:themeColor="text1"/>
          <w:kern w:val="44"/>
          <w:u w:color="0000CC"/>
          <w:lang w:val="zh-TW"/>
        </w:rPr>
        <w:t>II</w:t>
      </w:r>
      <w:r w:rsidRPr="00ED6C6E">
        <w:rPr>
          <w:rFonts w:hint="eastAsia"/>
          <w:color w:val="000000" w:themeColor="text1"/>
          <w:kern w:val="44"/>
          <w:u w:color="0000CC"/>
          <w:lang w:val="zh-TW"/>
        </w:rPr>
        <w:t>、</w:t>
      </w:r>
      <w:r w:rsidRPr="00ED6C6E">
        <w:rPr>
          <w:color w:val="000000" w:themeColor="text1"/>
          <w:kern w:val="44"/>
          <w:u w:color="0000CC"/>
          <w:lang w:val="zh-TW"/>
        </w:rPr>
        <w:t>III</w:t>
      </w:r>
      <w:r w:rsidRPr="00ED6C6E">
        <w:rPr>
          <w:rFonts w:hint="eastAsia"/>
          <w:color w:val="000000" w:themeColor="text1"/>
          <w:kern w:val="44"/>
          <w:u w:color="0000CC"/>
          <w:lang w:val="zh-TW"/>
        </w:rPr>
        <w:t>级应急响应的事故灾难时，在国家、省、孝感市预案正式启动前，由孝感市政府和事发地镇政府先行处置，防止事态扩大，同时逐级上报，逐级响应。</w:t>
      </w:r>
    </w:p>
    <w:p w14:paraId="5B253747" w14:textId="77777777" w:rsidR="009C3725" w:rsidRPr="00ED6C6E" w:rsidRDefault="009C3725" w:rsidP="009C3725">
      <w:pPr>
        <w:adjustRightInd w:val="0"/>
        <w:snapToGrid w:val="0"/>
        <w:spacing w:line="480" w:lineRule="auto"/>
        <w:ind w:firstLine="482"/>
        <w:jc w:val="both"/>
        <w:rPr>
          <w:color w:val="000000" w:themeColor="text1"/>
          <w:kern w:val="44"/>
          <w:u w:color="0000CC"/>
        </w:rPr>
      </w:pPr>
      <w:r w:rsidRPr="00ED6C6E">
        <w:rPr>
          <w:color w:val="000000" w:themeColor="text1"/>
          <w:kern w:val="44"/>
          <w:u w:color="0000CC"/>
          <w:lang w:val="zh-TW"/>
        </w:rPr>
        <w:t>IV</w:t>
      </w:r>
      <w:r w:rsidRPr="00ED6C6E">
        <w:rPr>
          <w:rFonts w:hint="eastAsia"/>
          <w:color w:val="000000" w:themeColor="text1"/>
          <w:kern w:val="44"/>
          <w:u w:color="0000CC"/>
          <w:lang w:val="zh-TW"/>
        </w:rPr>
        <w:t>级应急响应行动由县市安委办或市政府有关部门组织实施。当县市安委办或市政府有关部门进行</w:t>
      </w:r>
      <w:r w:rsidRPr="00ED6C6E">
        <w:rPr>
          <w:color w:val="000000" w:themeColor="text1"/>
          <w:kern w:val="44"/>
          <w:u w:color="0000CC"/>
          <w:lang w:val="zh-TW"/>
        </w:rPr>
        <w:t>IV</w:t>
      </w:r>
      <w:r w:rsidRPr="00ED6C6E">
        <w:rPr>
          <w:rFonts w:hint="eastAsia"/>
          <w:color w:val="000000" w:themeColor="text1"/>
          <w:kern w:val="44"/>
          <w:u w:color="0000CC"/>
          <w:lang w:val="zh-TW"/>
        </w:rPr>
        <w:t>级应急响应行动时，事发地的镇政府应当按照相应的预案全力以赴组织救援，并及时向县市政府、市安委办及市直有关部门报告救援。</w:t>
      </w:r>
    </w:p>
    <w:p w14:paraId="3DC67A81" w14:textId="77777777" w:rsidR="009C3725" w:rsidRPr="00ED6C6E" w:rsidRDefault="009C3725" w:rsidP="009C3725">
      <w:pPr>
        <w:adjustRightInd w:val="0"/>
        <w:snapToGrid w:val="0"/>
        <w:spacing w:line="480" w:lineRule="auto"/>
        <w:ind w:firstLine="482"/>
        <w:jc w:val="both"/>
        <w:rPr>
          <w:color w:val="000000" w:themeColor="text1"/>
          <w:kern w:val="44"/>
          <w:u w:color="0000CC"/>
        </w:rPr>
      </w:pPr>
      <w:r w:rsidRPr="00ED6C6E">
        <w:rPr>
          <w:rFonts w:hint="eastAsia"/>
          <w:color w:val="000000" w:themeColor="text1"/>
          <w:kern w:val="44"/>
          <w:u w:color="0000CC"/>
        </w:rPr>
        <w:t>③现场处置</w:t>
      </w:r>
    </w:p>
    <w:p w14:paraId="1A758D1B" w14:textId="3332670D" w:rsidR="009C3725" w:rsidRPr="00ED6C6E" w:rsidRDefault="009C3725" w:rsidP="009C3725">
      <w:pPr>
        <w:adjustRightInd w:val="0"/>
        <w:snapToGrid w:val="0"/>
        <w:spacing w:line="480" w:lineRule="auto"/>
        <w:ind w:firstLine="482"/>
        <w:jc w:val="both"/>
        <w:rPr>
          <w:color w:val="000000" w:themeColor="text1"/>
          <w:kern w:val="44"/>
          <w:u w:color="0000CC"/>
        </w:rPr>
      </w:pPr>
      <w:r w:rsidRPr="00ED6C6E">
        <w:rPr>
          <w:rFonts w:hint="eastAsia"/>
          <w:color w:val="000000" w:themeColor="text1"/>
          <w:kern w:val="44"/>
          <w:u w:color="0000CC"/>
        </w:rPr>
        <w:t>根据发生的事故类型，采取相应的现场处置措施。</w:t>
      </w:r>
    </w:p>
    <w:p w14:paraId="4D773556" w14:textId="77777777" w:rsidR="009C3725" w:rsidRPr="00ED6C6E" w:rsidRDefault="009C3725" w:rsidP="009C3725">
      <w:pPr>
        <w:adjustRightInd w:val="0"/>
        <w:snapToGrid w:val="0"/>
        <w:spacing w:line="480" w:lineRule="auto"/>
        <w:ind w:firstLine="482"/>
        <w:jc w:val="both"/>
        <w:rPr>
          <w:color w:val="000000" w:themeColor="text1"/>
          <w:kern w:val="44"/>
          <w:u w:color="0000CC"/>
        </w:rPr>
      </w:pPr>
      <w:r w:rsidRPr="00ED6C6E">
        <w:rPr>
          <w:rFonts w:hint="eastAsia"/>
          <w:color w:val="000000" w:themeColor="text1"/>
          <w:kern w:val="44"/>
          <w:u w:color="0000CC"/>
        </w:rPr>
        <w:t>事故现场人员首先应采取自救措施，做好个人防护工作，按疏散通道脱离现场，不能脱离现场的，寻找合理位置避险；切断事故场所供料、供电、供气、供水等；消防人员进入现场洗消危险物品，将能够转移危险品转移到安全地带，消除危险物品影响；救援人员救护遇险人员脱离事故现场；医疗救护人员对受伤人员进行应急处置，严重者护送至急救中心救治；将死亡人员安放在妥当地方；清理现场路障、残物、有可能发生二次事故的设备、工房、环境；确认事故得到控制，不会引起二次事故。</w:t>
      </w:r>
    </w:p>
    <w:p w14:paraId="7145FBD5" w14:textId="77777777" w:rsidR="009C3725" w:rsidRPr="00ED6C6E" w:rsidRDefault="009C3725" w:rsidP="009C3725">
      <w:pPr>
        <w:adjustRightInd w:val="0"/>
        <w:snapToGrid w:val="0"/>
        <w:spacing w:line="480" w:lineRule="auto"/>
        <w:ind w:firstLine="482"/>
        <w:jc w:val="both"/>
        <w:rPr>
          <w:color w:val="000000" w:themeColor="text1"/>
          <w:kern w:val="44"/>
          <w:u w:color="0000CC"/>
        </w:rPr>
      </w:pPr>
      <w:r w:rsidRPr="00ED6C6E">
        <w:rPr>
          <w:rFonts w:hint="eastAsia"/>
          <w:color w:val="000000" w:themeColor="text1"/>
          <w:kern w:val="44"/>
          <w:u w:color="0000CC"/>
        </w:rPr>
        <w:t>④应急监测</w:t>
      </w:r>
    </w:p>
    <w:p w14:paraId="24DB182F" w14:textId="77777777" w:rsidR="009C3725" w:rsidRPr="00ED6C6E" w:rsidRDefault="009C3725" w:rsidP="009C3725">
      <w:pPr>
        <w:adjustRightInd w:val="0"/>
        <w:snapToGrid w:val="0"/>
        <w:spacing w:line="480" w:lineRule="auto"/>
        <w:ind w:firstLine="482"/>
        <w:jc w:val="both"/>
        <w:rPr>
          <w:color w:val="000000" w:themeColor="text1"/>
          <w:kern w:val="44"/>
          <w:u w:color="0000CC"/>
        </w:rPr>
      </w:pPr>
      <w:r w:rsidRPr="00ED6C6E">
        <w:rPr>
          <w:rFonts w:hint="eastAsia"/>
          <w:color w:val="000000" w:themeColor="text1"/>
          <w:kern w:val="44"/>
          <w:u w:color="0000CC"/>
        </w:rPr>
        <w:t>公司发生重大突发环境事件，</w:t>
      </w:r>
      <w:r w:rsidRPr="00ED6C6E">
        <w:rPr>
          <w:color w:val="000000" w:themeColor="text1"/>
          <w:kern w:val="44"/>
          <w:u w:color="0000CC"/>
        </w:rPr>
        <w:t>抢险应急的同时，</w:t>
      </w:r>
      <w:r w:rsidRPr="00ED6C6E">
        <w:rPr>
          <w:rFonts w:hint="eastAsia"/>
          <w:color w:val="000000" w:themeColor="text1"/>
          <w:kern w:val="44"/>
          <w:u w:color="0000CC"/>
        </w:rPr>
        <w:t>地方</w:t>
      </w:r>
      <w:r w:rsidRPr="00ED6C6E">
        <w:rPr>
          <w:color w:val="000000" w:themeColor="text1"/>
          <w:kern w:val="44"/>
          <w:u w:color="0000CC"/>
        </w:rPr>
        <w:t>环境监测站或者第三方检测机构负责对事故现场进行侦察检测，应急监测工作程序</w:t>
      </w:r>
      <w:r w:rsidRPr="00ED6C6E">
        <w:rPr>
          <w:rFonts w:hint="eastAsia"/>
          <w:color w:val="000000" w:themeColor="text1"/>
          <w:kern w:val="44"/>
          <w:u w:color="0000CC"/>
        </w:rPr>
        <w:t>为：</w:t>
      </w:r>
      <w:r w:rsidRPr="00ED6C6E">
        <w:rPr>
          <w:color w:val="000000" w:themeColor="text1"/>
          <w:kern w:val="44"/>
          <w:u w:color="0000CC"/>
        </w:rPr>
        <w:t>任务接收</w:t>
      </w:r>
      <w:r w:rsidRPr="00ED6C6E">
        <w:rPr>
          <w:rFonts w:hint="eastAsia"/>
          <w:color w:val="000000" w:themeColor="text1"/>
          <w:kern w:val="44"/>
          <w:u w:color="0000CC"/>
        </w:rPr>
        <w:t>，</w:t>
      </w:r>
      <w:r w:rsidRPr="00ED6C6E">
        <w:rPr>
          <w:color w:val="000000" w:themeColor="text1"/>
          <w:kern w:val="44"/>
          <w:u w:color="0000CC"/>
        </w:rPr>
        <w:t>任务</w:t>
      </w:r>
      <w:r w:rsidRPr="00ED6C6E">
        <w:rPr>
          <w:color w:val="000000" w:themeColor="text1"/>
          <w:kern w:val="44"/>
          <w:u w:color="0000CC"/>
        </w:rPr>
        <w:lastRenderedPageBreak/>
        <w:t>下达、人员安排及准备工作</w:t>
      </w:r>
      <w:r w:rsidRPr="00ED6C6E">
        <w:rPr>
          <w:rFonts w:hint="eastAsia"/>
          <w:color w:val="000000" w:themeColor="text1"/>
          <w:kern w:val="44"/>
          <w:u w:color="0000CC"/>
        </w:rPr>
        <w:t>，</w:t>
      </w:r>
      <w:r w:rsidRPr="00ED6C6E">
        <w:rPr>
          <w:color w:val="000000" w:themeColor="text1"/>
          <w:kern w:val="44"/>
          <w:u w:color="0000CC"/>
        </w:rPr>
        <w:t>现场采样及监测</w:t>
      </w:r>
      <w:r w:rsidRPr="00ED6C6E">
        <w:rPr>
          <w:rFonts w:hint="eastAsia"/>
          <w:color w:val="000000" w:themeColor="text1"/>
          <w:kern w:val="44"/>
          <w:u w:color="0000CC"/>
        </w:rPr>
        <w:t>，</w:t>
      </w:r>
      <w:r w:rsidRPr="00ED6C6E">
        <w:rPr>
          <w:color w:val="000000" w:themeColor="text1"/>
          <w:kern w:val="44"/>
          <w:u w:color="0000CC"/>
        </w:rPr>
        <w:t>现场情况报告制度</w:t>
      </w:r>
      <w:r w:rsidRPr="00ED6C6E">
        <w:rPr>
          <w:rFonts w:hint="eastAsia"/>
          <w:color w:val="000000" w:themeColor="text1"/>
          <w:kern w:val="44"/>
          <w:u w:color="0000CC"/>
        </w:rPr>
        <w:t>，</w:t>
      </w:r>
      <w:r w:rsidRPr="00ED6C6E">
        <w:rPr>
          <w:color w:val="000000" w:themeColor="text1"/>
          <w:kern w:val="44"/>
          <w:u w:color="0000CC"/>
        </w:rPr>
        <w:t>样品的保存与运输</w:t>
      </w:r>
      <w:r w:rsidRPr="00ED6C6E">
        <w:rPr>
          <w:rFonts w:hint="eastAsia"/>
          <w:color w:val="000000" w:themeColor="text1"/>
          <w:kern w:val="44"/>
          <w:u w:color="0000CC"/>
        </w:rPr>
        <w:t>，</w:t>
      </w:r>
      <w:r w:rsidRPr="00ED6C6E">
        <w:rPr>
          <w:color w:val="000000" w:themeColor="text1"/>
          <w:kern w:val="44"/>
          <w:u w:color="0000CC"/>
        </w:rPr>
        <w:t>实验室分析</w:t>
      </w:r>
      <w:r w:rsidRPr="00ED6C6E">
        <w:rPr>
          <w:rFonts w:hint="eastAsia"/>
          <w:color w:val="000000" w:themeColor="text1"/>
          <w:kern w:val="44"/>
          <w:u w:color="0000CC"/>
        </w:rPr>
        <w:t>，</w:t>
      </w:r>
      <w:r w:rsidRPr="00ED6C6E">
        <w:rPr>
          <w:color w:val="000000" w:themeColor="text1"/>
          <w:kern w:val="44"/>
          <w:u w:color="0000CC"/>
        </w:rPr>
        <w:t>报告编制与提交</w:t>
      </w:r>
      <w:r w:rsidRPr="00ED6C6E">
        <w:rPr>
          <w:rFonts w:hint="eastAsia"/>
          <w:color w:val="000000" w:themeColor="text1"/>
          <w:kern w:val="44"/>
          <w:u w:color="0000CC"/>
        </w:rPr>
        <w:t>，</w:t>
      </w:r>
      <w:r w:rsidRPr="00ED6C6E">
        <w:rPr>
          <w:color w:val="000000" w:themeColor="text1"/>
          <w:kern w:val="44"/>
          <w:u w:color="0000CC"/>
        </w:rPr>
        <w:t>应急监测终止程序</w:t>
      </w:r>
      <w:r w:rsidRPr="00ED6C6E">
        <w:rPr>
          <w:rFonts w:hint="eastAsia"/>
          <w:color w:val="000000" w:themeColor="text1"/>
          <w:kern w:val="44"/>
          <w:u w:color="0000CC"/>
        </w:rPr>
        <w:t>，</w:t>
      </w:r>
      <w:r w:rsidRPr="00ED6C6E">
        <w:rPr>
          <w:color w:val="000000" w:themeColor="text1"/>
          <w:kern w:val="44"/>
          <w:u w:color="0000CC"/>
        </w:rPr>
        <w:t>信息保存、发布</w:t>
      </w:r>
      <w:r w:rsidRPr="00ED6C6E">
        <w:rPr>
          <w:rFonts w:hint="eastAsia"/>
          <w:color w:val="000000" w:themeColor="text1"/>
          <w:kern w:val="44"/>
          <w:u w:color="0000CC"/>
        </w:rPr>
        <w:t>。</w:t>
      </w:r>
    </w:p>
    <w:p w14:paraId="043B9C05" w14:textId="77777777" w:rsidR="009C3725" w:rsidRPr="00ED6C6E" w:rsidRDefault="009C3725" w:rsidP="009C3725">
      <w:pPr>
        <w:adjustRightInd w:val="0"/>
        <w:snapToGrid w:val="0"/>
        <w:spacing w:line="480" w:lineRule="auto"/>
        <w:ind w:firstLine="482"/>
        <w:jc w:val="both"/>
        <w:rPr>
          <w:color w:val="000000" w:themeColor="text1"/>
          <w:kern w:val="44"/>
          <w:u w:color="0000CC"/>
        </w:rPr>
      </w:pPr>
      <w:r w:rsidRPr="00ED6C6E">
        <w:rPr>
          <w:rFonts w:hint="eastAsia"/>
          <w:color w:val="000000" w:themeColor="text1"/>
          <w:kern w:val="44"/>
          <w:u w:color="0000CC"/>
        </w:rPr>
        <w:t>⑤应急终止</w:t>
      </w:r>
    </w:p>
    <w:p w14:paraId="7DDD103A" w14:textId="77777777" w:rsidR="009C3725" w:rsidRPr="00ED6C6E" w:rsidRDefault="009C3725" w:rsidP="009C3725">
      <w:pPr>
        <w:adjustRightInd w:val="0"/>
        <w:snapToGrid w:val="0"/>
        <w:spacing w:line="480" w:lineRule="auto"/>
        <w:ind w:firstLine="482"/>
        <w:jc w:val="both"/>
        <w:rPr>
          <w:color w:val="000000" w:themeColor="text1"/>
          <w:kern w:val="44"/>
          <w:u w:color="0000CC"/>
        </w:rPr>
      </w:pPr>
      <w:r w:rsidRPr="00ED6C6E">
        <w:rPr>
          <w:rFonts w:hint="eastAsia"/>
          <w:color w:val="000000" w:themeColor="text1"/>
          <w:kern w:val="44"/>
          <w:u w:color="0000CC"/>
        </w:rPr>
        <w:t>当</w:t>
      </w:r>
      <w:r w:rsidRPr="00ED6C6E">
        <w:rPr>
          <w:color w:val="000000" w:themeColor="text1"/>
          <w:kern w:val="44"/>
          <w:u w:color="0000CC"/>
        </w:rPr>
        <w:t>事件现场得到控制</w:t>
      </w:r>
      <w:r w:rsidRPr="00ED6C6E">
        <w:rPr>
          <w:rFonts w:hint="eastAsia"/>
          <w:color w:val="000000" w:themeColor="text1"/>
          <w:kern w:val="44"/>
          <w:u w:color="0000CC"/>
        </w:rPr>
        <w:t>，</w:t>
      </w:r>
      <w:r w:rsidRPr="00ED6C6E">
        <w:rPr>
          <w:color w:val="000000" w:themeColor="text1"/>
          <w:kern w:val="44"/>
          <w:u w:color="0000CC"/>
        </w:rPr>
        <w:t>事件所造成的危害已经被彻底消除</w:t>
      </w:r>
      <w:r w:rsidRPr="00ED6C6E">
        <w:rPr>
          <w:rFonts w:hint="eastAsia"/>
          <w:color w:val="000000" w:themeColor="text1"/>
          <w:kern w:val="44"/>
          <w:u w:color="0000CC"/>
        </w:rPr>
        <w:t>、</w:t>
      </w:r>
      <w:r w:rsidRPr="00ED6C6E">
        <w:rPr>
          <w:color w:val="000000" w:themeColor="text1"/>
          <w:kern w:val="44"/>
          <w:u w:color="0000CC"/>
        </w:rPr>
        <w:t>无继发可能</w:t>
      </w:r>
      <w:r w:rsidRPr="00ED6C6E">
        <w:rPr>
          <w:rFonts w:hint="eastAsia"/>
          <w:color w:val="000000" w:themeColor="text1"/>
          <w:kern w:val="44"/>
          <w:u w:color="0000CC"/>
        </w:rPr>
        <w:t>，</w:t>
      </w:r>
      <w:r w:rsidRPr="00ED6C6E">
        <w:rPr>
          <w:color w:val="000000" w:themeColor="text1"/>
          <w:kern w:val="44"/>
          <w:u w:color="0000CC"/>
        </w:rPr>
        <w:t>事件现场的各种专业应急处置行动已无继续的必要</w:t>
      </w:r>
      <w:r w:rsidRPr="00ED6C6E">
        <w:rPr>
          <w:rFonts w:hint="eastAsia"/>
          <w:color w:val="000000" w:themeColor="text1"/>
          <w:kern w:val="44"/>
          <w:u w:color="0000CC"/>
        </w:rPr>
        <w:t>等条件下，</w:t>
      </w:r>
      <w:r w:rsidRPr="00ED6C6E">
        <w:rPr>
          <w:color w:val="000000" w:themeColor="text1"/>
          <w:kern w:val="44"/>
          <w:u w:color="0000CC"/>
        </w:rPr>
        <w:t>现场救援指挥部可向所属各专业救援队伍下达应急终止命令</w:t>
      </w:r>
      <w:r w:rsidRPr="00ED6C6E">
        <w:rPr>
          <w:rFonts w:hint="eastAsia"/>
          <w:color w:val="000000" w:themeColor="text1"/>
          <w:kern w:val="44"/>
          <w:u w:color="0000CC"/>
        </w:rPr>
        <w:t>。对于突发环境事件，</w:t>
      </w:r>
      <w:r w:rsidRPr="00ED6C6E">
        <w:rPr>
          <w:color w:val="000000" w:themeColor="text1"/>
          <w:kern w:val="44"/>
          <w:u w:color="0000CC"/>
        </w:rPr>
        <w:t>应急状态终止后，相关类别环境事件专业应急指挥部应根据政府相关部门的有关指示和实际情况，继续进行环境监测和评价工作，直至其他补救措施无需继续进行为止。</w:t>
      </w:r>
    </w:p>
    <w:p w14:paraId="24C48BEA" w14:textId="77777777" w:rsidR="009C3725" w:rsidRPr="00ED6C6E" w:rsidRDefault="009C3725" w:rsidP="009C3725">
      <w:pPr>
        <w:adjustRightInd w:val="0"/>
        <w:snapToGrid w:val="0"/>
        <w:spacing w:line="480" w:lineRule="auto"/>
        <w:ind w:firstLine="482"/>
        <w:jc w:val="both"/>
        <w:rPr>
          <w:color w:val="000000" w:themeColor="text1"/>
          <w:kern w:val="44"/>
          <w:u w:color="0000CC"/>
        </w:rPr>
      </w:pPr>
      <w:r w:rsidRPr="00ED6C6E">
        <w:rPr>
          <w:rFonts w:hint="eastAsia"/>
          <w:color w:val="000000" w:themeColor="text1"/>
          <w:kern w:val="44"/>
          <w:u w:color="0000CC"/>
        </w:rPr>
        <w:t>（5）</w:t>
      </w:r>
      <w:r w:rsidRPr="00ED6C6E">
        <w:rPr>
          <w:rStyle w:val="af7"/>
          <w:rFonts w:hint="eastAsia"/>
          <w:color w:val="000000" w:themeColor="text1"/>
          <w:kern w:val="44"/>
          <w:u w:color="0000CC"/>
          <w:lang w:val="zh-TW"/>
        </w:rPr>
        <w:t>后期处置</w:t>
      </w:r>
    </w:p>
    <w:p w14:paraId="233859D0" w14:textId="03E6E546" w:rsidR="009C3725" w:rsidRPr="00ED6C6E" w:rsidRDefault="009C3725" w:rsidP="009C3725">
      <w:pPr>
        <w:adjustRightInd w:val="0"/>
        <w:snapToGrid w:val="0"/>
        <w:spacing w:line="480" w:lineRule="auto"/>
        <w:ind w:firstLine="482"/>
        <w:jc w:val="both"/>
        <w:rPr>
          <w:color w:val="000000" w:themeColor="text1"/>
          <w:kern w:val="44"/>
          <w:u w:color="0000CC"/>
        </w:rPr>
      </w:pPr>
      <w:r w:rsidRPr="00ED6C6E">
        <w:rPr>
          <w:color w:val="000000" w:themeColor="text1"/>
          <w:kern w:val="44"/>
          <w:u w:color="0000CC"/>
        </w:rPr>
        <w:t>应急行动结束后，企业要做好突发环境</w:t>
      </w:r>
      <w:r w:rsidRPr="00ED6C6E">
        <w:rPr>
          <w:rFonts w:hint="eastAsia"/>
          <w:color w:val="000000" w:themeColor="text1"/>
          <w:kern w:val="44"/>
          <w:u w:color="0000CC"/>
        </w:rPr>
        <w:t>、安全</w:t>
      </w:r>
      <w:r w:rsidRPr="00ED6C6E">
        <w:rPr>
          <w:color w:val="000000" w:themeColor="text1"/>
          <w:kern w:val="44"/>
          <w:u w:color="0000CC"/>
        </w:rPr>
        <w:t>事件的善后工作，主要包括：人员安置及损失赔偿、</w:t>
      </w:r>
      <w:r w:rsidRPr="00ED6C6E">
        <w:rPr>
          <w:rFonts w:hint="eastAsia"/>
          <w:color w:val="000000" w:themeColor="text1"/>
          <w:kern w:val="44"/>
          <w:u w:color="0000CC"/>
        </w:rPr>
        <w:t>调用物资的清理与损失赔偿、</w:t>
      </w:r>
      <w:r w:rsidRPr="00ED6C6E">
        <w:rPr>
          <w:color w:val="000000" w:themeColor="text1"/>
          <w:kern w:val="44"/>
          <w:u w:color="0000CC"/>
        </w:rPr>
        <w:t>生态环境恢复、经验教训总结及应急方案改进等内容。</w:t>
      </w:r>
    </w:p>
    <w:p w14:paraId="187A54DB" w14:textId="4CA8A8F8" w:rsidR="0050298E" w:rsidRPr="00B571D5" w:rsidRDefault="00D47B60" w:rsidP="000A550A">
      <w:pPr>
        <w:pStyle w:val="1"/>
        <w:spacing w:before="100" w:after="100"/>
        <w:rPr>
          <w:rFonts w:ascii="Times New Roman" w:hAnsi="Times New Roman" w:hint="default"/>
          <w:sz w:val="32"/>
          <w:szCs w:val="32"/>
          <w:lang w:bidi="ar"/>
        </w:rPr>
      </w:pPr>
      <w:bookmarkStart w:id="77" w:name="_Toc70084832"/>
      <w:r>
        <w:rPr>
          <w:rFonts w:ascii="Times New Roman" w:hAnsi="Times New Roman" w:hint="default"/>
          <w:sz w:val="32"/>
          <w:szCs w:val="32"/>
          <w:lang w:bidi="ar"/>
        </w:rPr>
        <w:t>6</w:t>
      </w:r>
      <w:r w:rsidR="00972F46">
        <w:rPr>
          <w:rFonts w:ascii="Times New Roman" w:hAnsi="Times New Roman" w:hint="default"/>
          <w:sz w:val="32"/>
          <w:szCs w:val="32"/>
          <w:lang w:bidi="ar"/>
        </w:rPr>
        <w:t>.</w:t>
      </w:r>
      <w:r w:rsidR="0050298E" w:rsidRPr="00B571D5">
        <w:rPr>
          <w:rFonts w:ascii="Times New Roman" w:hAnsi="Times New Roman" w:hint="default"/>
          <w:sz w:val="32"/>
          <w:szCs w:val="32"/>
          <w:lang w:bidi="ar"/>
        </w:rPr>
        <w:t>企业参与活动简介</w:t>
      </w:r>
      <w:bookmarkEnd w:id="77"/>
    </w:p>
    <w:p w14:paraId="75F63011" w14:textId="60AEFE50" w:rsidR="00A4011D" w:rsidRPr="00D459D7" w:rsidRDefault="00326DE8" w:rsidP="00B5373B">
      <w:pPr>
        <w:spacing w:line="480" w:lineRule="auto"/>
        <w:ind w:firstLineChars="228" w:firstLine="547"/>
        <w:jc w:val="both"/>
        <w:rPr>
          <w:rFonts w:ascii="Times New Roman" w:hAnsi="Times New Roman" w:cs="Times New Roman"/>
          <w:bCs/>
          <w:kern w:val="44"/>
          <w:lang w:bidi="ar"/>
        </w:rPr>
      </w:pPr>
      <w:r>
        <w:rPr>
          <w:rFonts w:ascii="Times New Roman" w:hAnsi="Times New Roman" w:cs="Times New Roman" w:hint="eastAsia"/>
          <w:bCs/>
          <w:kern w:val="44"/>
          <w:lang w:bidi="ar"/>
        </w:rPr>
        <w:t>恒新化工</w:t>
      </w:r>
      <w:r w:rsidR="00143E50" w:rsidRPr="00B571D5">
        <w:rPr>
          <w:rFonts w:ascii="Times New Roman" w:hAnsi="Times New Roman" w:cs="Times New Roman" w:hint="eastAsia"/>
          <w:bCs/>
          <w:kern w:val="44"/>
          <w:lang w:bidi="ar"/>
        </w:rPr>
        <w:t>知悉并接受</w:t>
      </w:r>
      <w:r w:rsidR="00687365" w:rsidRPr="00B571D5">
        <w:rPr>
          <w:rFonts w:ascii="Times New Roman" w:hAnsi="Times New Roman" w:cs="Times New Roman"/>
          <w:bCs/>
          <w:kern w:val="44"/>
          <w:lang w:bidi="ar"/>
        </w:rPr>
        <w:t>“PFOS</w:t>
      </w:r>
      <w:r w:rsidR="00687365" w:rsidRPr="00B571D5">
        <w:rPr>
          <w:rFonts w:ascii="Times New Roman" w:hAnsi="Times New Roman" w:cs="Times New Roman"/>
          <w:bCs/>
          <w:kern w:val="44"/>
          <w:lang w:bidi="ar"/>
        </w:rPr>
        <w:t>项目</w:t>
      </w:r>
      <w:r w:rsidR="00687365" w:rsidRPr="00B571D5">
        <w:rPr>
          <w:rFonts w:ascii="Times New Roman" w:hAnsi="Times New Roman" w:cs="Times New Roman"/>
          <w:bCs/>
          <w:kern w:val="44"/>
          <w:lang w:bidi="ar"/>
        </w:rPr>
        <w:t>”</w:t>
      </w:r>
      <w:r w:rsidR="00A454D4" w:rsidRPr="00B571D5">
        <w:rPr>
          <w:rFonts w:ascii="Times New Roman" w:hAnsi="Times New Roman" w:cs="Times New Roman"/>
          <w:bCs/>
          <w:kern w:val="44"/>
          <w:lang w:bidi="ar"/>
        </w:rPr>
        <w:t>不会资助</w:t>
      </w:r>
      <w:r w:rsidR="00687365" w:rsidRPr="00B571D5">
        <w:rPr>
          <w:rFonts w:ascii="Times New Roman" w:hAnsi="Times New Roman" w:cs="Times New Roman" w:hint="eastAsia"/>
          <w:bCs/>
          <w:kern w:val="44"/>
          <w:lang w:bidi="ar"/>
        </w:rPr>
        <w:t>企业进行</w:t>
      </w:r>
      <w:r w:rsidR="00A454D4" w:rsidRPr="00B571D5">
        <w:rPr>
          <w:rFonts w:ascii="Times New Roman" w:hAnsi="Times New Roman" w:cs="Times New Roman"/>
          <w:bCs/>
          <w:kern w:val="44"/>
          <w:lang w:bidi="ar"/>
        </w:rPr>
        <w:t>已知具有持久性、生物累积性和毒性（</w:t>
      </w:r>
      <w:r w:rsidR="00A454D4" w:rsidRPr="00B571D5">
        <w:rPr>
          <w:rFonts w:ascii="Times New Roman" w:hAnsi="Times New Roman" w:cs="Times New Roman"/>
          <w:bCs/>
          <w:kern w:val="44"/>
          <w:lang w:bidi="ar"/>
        </w:rPr>
        <w:t>PBT</w:t>
      </w:r>
      <w:r w:rsidR="00A454D4" w:rsidRPr="00B571D5">
        <w:rPr>
          <w:rFonts w:ascii="Times New Roman" w:hAnsi="Times New Roman" w:cs="Times New Roman"/>
          <w:bCs/>
          <w:kern w:val="44"/>
          <w:lang w:bidi="ar"/>
        </w:rPr>
        <w:t>）特性的化学品的生产活动。</w:t>
      </w:r>
      <w:r w:rsidR="00687365" w:rsidRPr="00B571D5">
        <w:rPr>
          <w:rFonts w:ascii="Times New Roman" w:hAnsi="Times New Roman" w:cs="Times New Roman"/>
          <w:bCs/>
          <w:kern w:val="44"/>
          <w:lang w:bidi="ar"/>
        </w:rPr>
        <w:t>“PFOS</w:t>
      </w:r>
      <w:r w:rsidR="00687365" w:rsidRPr="00B571D5">
        <w:rPr>
          <w:rFonts w:ascii="Times New Roman" w:hAnsi="Times New Roman" w:cs="Times New Roman"/>
          <w:bCs/>
          <w:kern w:val="44"/>
          <w:lang w:bidi="ar"/>
        </w:rPr>
        <w:t>项目</w:t>
      </w:r>
      <w:r w:rsidR="00687365" w:rsidRPr="00B571D5">
        <w:rPr>
          <w:rFonts w:ascii="Times New Roman" w:hAnsi="Times New Roman" w:cs="Times New Roman"/>
          <w:bCs/>
          <w:kern w:val="44"/>
          <w:lang w:bidi="ar"/>
        </w:rPr>
        <w:t>”</w:t>
      </w:r>
      <w:r w:rsidR="00A454D4" w:rsidRPr="00B571D5">
        <w:rPr>
          <w:rFonts w:ascii="Times New Roman" w:hAnsi="Times New Roman" w:cs="Times New Roman"/>
          <w:bCs/>
          <w:kern w:val="44"/>
          <w:lang w:bidi="ar"/>
        </w:rPr>
        <w:t>可以资助的合格增量支出</w:t>
      </w:r>
      <w:r w:rsidR="003E1D84" w:rsidRPr="00B571D5">
        <w:rPr>
          <w:rFonts w:ascii="Times New Roman" w:hAnsi="Times New Roman" w:cs="Times New Roman"/>
          <w:bCs/>
          <w:kern w:val="44"/>
          <w:lang w:bidi="ar"/>
        </w:rPr>
        <w:t>仅</w:t>
      </w:r>
      <w:r w:rsidR="00A454D4" w:rsidRPr="00B571D5">
        <w:rPr>
          <w:rFonts w:ascii="Times New Roman" w:hAnsi="Times New Roman" w:cs="Times New Roman"/>
          <w:bCs/>
          <w:kern w:val="44"/>
          <w:lang w:bidi="ar"/>
        </w:rPr>
        <w:t>包括：</w:t>
      </w:r>
      <w:r w:rsidR="00A454D4" w:rsidRPr="00D459D7">
        <w:rPr>
          <w:rFonts w:ascii="Times New Roman" w:hAnsi="Times New Roman" w:cs="Times New Roman"/>
          <w:bCs/>
          <w:kern w:val="44"/>
          <w:lang w:bidi="ar"/>
        </w:rPr>
        <w:t>（</w:t>
      </w:r>
      <w:r w:rsidR="00A454D4" w:rsidRPr="00D459D7">
        <w:rPr>
          <w:rFonts w:ascii="Times New Roman" w:hAnsi="Times New Roman" w:cs="Times New Roman"/>
          <w:bCs/>
          <w:kern w:val="44"/>
          <w:lang w:bidi="ar"/>
        </w:rPr>
        <w:t>a</w:t>
      </w:r>
      <w:r w:rsidR="00A454D4" w:rsidRPr="00D459D7">
        <w:rPr>
          <w:rFonts w:ascii="Times New Roman" w:hAnsi="Times New Roman" w:cs="Times New Roman"/>
          <w:bCs/>
          <w:kern w:val="44"/>
          <w:lang w:bidi="ar"/>
        </w:rPr>
        <w:t>）</w:t>
      </w:r>
      <w:r w:rsidR="00A00D0A" w:rsidRPr="00D459D7">
        <w:rPr>
          <w:rFonts w:ascii="Times New Roman" w:hAnsi="Times New Roman" w:cs="Times New Roman" w:hint="eastAsia"/>
          <w:bCs/>
          <w:kern w:val="44"/>
          <w:lang w:bidi="ar"/>
        </w:rPr>
        <w:t>设备拆除</w:t>
      </w:r>
      <w:r w:rsidR="00A454D4" w:rsidRPr="00D459D7">
        <w:rPr>
          <w:rFonts w:ascii="Times New Roman" w:hAnsi="Times New Roman" w:cs="Times New Roman"/>
          <w:bCs/>
          <w:kern w:val="44"/>
          <w:lang w:bidi="ar"/>
        </w:rPr>
        <w:t>；（</w:t>
      </w:r>
      <w:r w:rsidR="00A454D4" w:rsidRPr="00D459D7">
        <w:rPr>
          <w:rFonts w:ascii="Times New Roman" w:hAnsi="Times New Roman" w:cs="Times New Roman"/>
          <w:bCs/>
          <w:kern w:val="44"/>
          <w:lang w:bidi="ar"/>
        </w:rPr>
        <w:t>b</w:t>
      </w:r>
      <w:r w:rsidR="00A454D4" w:rsidRPr="00D459D7">
        <w:rPr>
          <w:rFonts w:ascii="Times New Roman" w:hAnsi="Times New Roman" w:cs="Times New Roman"/>
          <w:bCs/>
          <w:kern w:val="44"/>
          <w:lang w:bidi="ar"/>
        </w:rPr>
        <w:t>）</w:t>
      </w:r>
      <w:r w:rsidR="00A00D0A" w:rsidRPr="00D459D7">
        <w:rPr>
          <w:rFonts w:ascii="Times New Roman" w:hAnsi="Times New Roman" w:cs="Times New Roman" w:hint="eastAsia"/>
          <w:bCs/>
          <w:kern w:val="44"/>
          <w:lang w:bidi="ar"/>
        </w:rPr>
        <w:t>污染设备和材料的处理费用</w:t>
      </w:r>
      <w:r w:rsidR="00C534A3" w:rsidRPr="00D459D7">
        <w:rPr>
          <w:rFonts w:ascii="Times New Roman" w:hAnsi="Times New Roman" w:cs="Times New Roman" w:hint="eastAsia"/>
          <w:bCs/>
          <w:kern w:val="44"/>
          <w:lang w:bidi="ar"/>
        </w:rPr>
        <w:t>；（</w:t>
      </w:r>
      <w:r w:rsidR="00C534A3" w:rsidRPr="00D459D7">
        <w:rPr>
          <w:rFonts w:ascii="Times New Roman" w:hAnsi="Times New Roman" w:cs="Times New Roman" w:hint="eastAsia"/>
          <w:bCs/>
          <w:kern w:val="44"/>
          <w:lang w:bidi="ar"/>
        </w:rPr>
        <w:t>c</w:t>
      </w:r>
      <w:r w:rsidR="00C534A3" w:rsidRPr="00D459D7">
        <w:rPr>
          <w:rFonts w:ascii="Times New Roman" w:hAnsi="Times New Roman" w:cs="Times New Roman" w:hint="eastAsia"/>
          <w:bCs/>
          <w:kern w:val="44"/>
          <w:lang w:bidi="ar"/>
        </w:rPr>
        <w:t>）</w:t>
      </w:r>
      <w:r w:rsidR="00A00D0A" w:rsidRPr="00D459D7">
        <w:rPr>
          <w:rFonts w:ascii="Times New Roman" w:hAnsi="Times New Roman" w:cs="Times New Roman" w:hint="eastAsia"/>
          <w:bCs/>
          <w:kern w:val="44"/>
          <w:lang w:bidi="ar"/>
        </w:rPr>
        <w:t>编制</w:t>
      </w:r>
      <w:r w:rsidR="00ED47C4" w:rsidRPr="00ED47C4">
        <w:rPr>
          <w:rFonts w:ascii="Times New Roman" w:hAnsi="Times New Roman" w:cs="Times New Roman" w:hint="eastAsia"/>
          <w:bCs/>
          <w:kern w:val="44"/>
          <w:lang w:bidi="ar"/>
        </w:rPr>
        <w:t>场地调查和</w:t>
      </w:r>
      <w:r w:rsidR="00BE2A30">
        <w:rPr>
          <w:rFonts w:ascii="Times New Roman" w:hAnsi="Times New Roman" w:cs="Times New Roman" w:hint="eastAsia"/>
          <w:bCs/>
          <w:kern w:val="44"/>
          <w:lang w:bidi="ar"/>
        </w:rPr>
        <w:t>环境</w:t>
      </w:r>
      <w:r w:rsidR="00A00D0A" w:rsidRPr="00D459D7">
        <w:rPr>
          <w:rFonts w:ascii="Times New Roman" w:hAnsi="Times New Roman" w:cs="Times New Roman" w:hint="eastAsia"/>
          <w:bCs/>
          <w:kern w:val="44"/>
          <w:lang w:bidi="ar"/>
        </w:rPr>
        <w:t>风险评估及相关环境管理计划</w:t>
      </w:r>
      <w:r w:rsidR="00C534A3" w:rsidRPr="00D459D7">
        <w:rPr>
          <w:rFonts w:ascii="Times New Roman" w:hAnsi="Times New Roman" w:cs="Times New Roman" w:hint="eastAsia"/>
          <w:bCs/>
          <w:kern w:val="44"/>
          <w:lang w:bidi="ar"/>
        </w:rPr>
        <w:t>。</w:t>
      </w:r>
    </w:p>
    <w:p w14:paraId="3A3AC967" w14:textId="513D19F4" w:rsidR="007C2D84" w:rsidRPr="00D459D7" w:rsidRDefault="007C2D84" w:rsidP="00B5373B">
      <w:pPr>
        <w:spacing w:line="480" w:lineRule="auto"/>
        <w:ind w:firstLineChars="228" w:firstLine="547"/>
        <w:jc w:val="both"/>
        <w:rPr>
          <w:rFonts w:ascii="Times New Roman" w:hAnsi="Times New Roman" w:cs="Times New Roman"/>
          <w:bCs/>
          <w:color w:val="000000" w:themeColor="text1"/>
          <w:kern w:val="44"/>
          <w:lang w:bidi="ar"/>
        </w:rPr>
      </w:pPr>
      <w:r w:rsidRPr="00D459D7">
        <w:rPr>
          <w:rFonts w:ascii="Times New Roman" w:hAnsi="Times New Roman" w:cs="Times New Roman" w:hint="eastAsia"/>
          <w:bCs/>
          <w:color w:val="000000" w:themeColor="text1"/>
          <w:kern w:val="44"/>
          <w:lang w:bidi="ar"/>
        </w:rPr>
        <w:t>恒新化工参与的具体活动及计划完成时间为：</w:t>
      </w:r>
    </w:p>
    <w:p w14:paraId="38B5ECFB" w14:textId="5EE2DF95" w:rsidR="00DF12DB" w:rsidRDefault="00DF12DB" w:rsidP="00B5373B">
      <w:pPr>
        <w:spacing w:line="480" w:lineRule="auto"/>
        <w:ind w:firstLineChars="228" w:firstLine="547"/>
        <w:jc w:val="both"/>
        <w:rPr>
          <w:rFonts w:ascii="Times New Roman" w:hAnsi="Times New Roman" w:cs="Times New Roman"/>
          <w:bCs/>
          <w:color w:val="000000" w:themeColor="text1"/>
          <w:kern w:val="44"/>
          <w:lang w:bidi="ar"/>
        </w:rPr>
      </w:pPr>
      <w:r w:rsidRPr="00D459D7">
        <w:rPr>
          <w:rFonts w:ascii="Times New Roman" w:hAnsi="Times New Roman" w:cs="Times New Roman" w:hint="eastAsia"/>
          <w:bCs/>
          <w:color w:val="000000" w:themeColor="text1"/>
          <w:kern w:val="44"/>
          <w:lang w:bidi="ar"/>
        </w:rPr>
        <w:t>活动</w:t>
      </w:r>
      <w:r>
        <w:rPr>
          <w:rFonts w:ascii="Times New Roman" w:hAnsi="Times New Roman" w:cs="Times New Roman"/>
          <w:bCs/>
          <w:color w:val="000000" w:themeColor="text1"/>
          <w:kern w:val="44"/>
          <w:lang w:bidi="ar"/>
        </w:rPr>
        <w:t>1</w:t>
      </w:r>
      <w:r w:rsidRPr="00D459D7">
        <w:rPr>
          <w:rFonts w:ascii="Times New Roman" w:hAnsi="Times New Roman" w:cs="Times New Roman" w:hint="eastAsia"/>
          <w:bCs/>
          <w:color w:val="000000" w:themeColor="text1"/>
          <w:kern w:val="44"/>
          <w:lang w:bidi="ar"/>
        </w:rPr>
        <w:t>：编制</w:t>
      </w:r>
      <w:r w:rsidR="001C5B12">
        <w:rPr>
          <w:rFonts w:ascii="Times New Roman" w:hAnsi="Times New Roman" w:cs="Times New Roman" w:hint="eastAsia"/>
          <w:bCs/>
          <w:color w:val="000000" w:themeColor="text1"/>
          <w:kern w:val="44"/>
          <w:lang w:bidi="ar"/>
        </w:rPr>
        <w:t>恒新化工示范活动</w:t>
      </w:r>
      <w:r w:rsidRPr="00D459D7">
        <w:rPr>
          <w:rFonts w:ascii="Times New Roman" w:hAnsi="Times New Roman" w:cs="Times New Roman" w:hint="eastAsia"/>
          <w:bCs/>
          <w:color w:val="000000" w:themeColor="text1"/>
          <w:kern w:val="44"/>
          <w:lang w:bidi="ar"/>
        </w:rPr>
        <w:t>环境管理计划，计划</w:t>
      </w:r>
      <w:r>
        <w:rPr>
          <w:rFonts w:ascii="Times New Roman" w:hAnsi="Times New Roman" w:cs="Times New Roman" w:hint="eastAsia"/>
          <w:bCs/>
          <w:color w:val="000000" w:themeColor="text1"/>
          <w:kern w:val="44"/>
          <w:lang w:bidi="ar"/>
        </w:rPr>
        <w:t>一个</w:t>
      </w:r>
      <w:r w:rsidR="00E63EA3">
        <w:rPr>
          <w:rFonts w:ascii="Times New Roman" w:hAnsi="Times New Roman" w:cs="Times New Roman" w:hint="eastAsia"/>
          <w:bCs/>
          <w:color w:val="000000" w:themeColor="text1"/>
          <w:kern w:val="44"/>
          <w:lang w:bidi="ar"/>
        </w:rPr>
        <w:t>半</w:t>
      </w:r>
      <w:r>
        <w:rPr>
          <w:rFonts w:ascii="Times New Roman" w:hAnsi="Times New Roman" w:cs="Times New Roman" w:hint="eastAsia"/>
          <w:bCs/>
          <w:color w:val="000000" w:themeColor="text1"/>
          <w:kern w:val="44"/>
          <w:lang w:bidi="ar"/>
        </w:rPr>
        <w:t>月完成</w:t>
      </w:r>
      <w:r w:rsidRPr="00D459D7">
        <w:rPr>
          <w:rFonts w:ascii="Times New Roman" w:hAnsi="Times New Roman" w:cs="Times New Roman" w:hint="eastAsia"/>
          <w:bCs/>
          <w:color w:val="000000" w:themeColor="text1"/>
          <w:kern w:val="44"/>
          <w:lang w:bidi="ar"/>
        </w:rPr>
        <w:t>；</w:t>
      </w:r>
    </w:p>
    <w:p w14:paraId="7C4D4629" w14:textId="112A3FF4" w:rsidR="007C2D84" w:rsidRPr="00D459D7" w:rsidRDefault="007C2D84" w:rsidP="00B5373B">
      <w:pPr>
        <w:spacing w:line="480" w:lineRule="auto"/>
        <w:ind w:firstLineChars="228" w:firstLine="547"/>
        <w:jc w:val="both"/>
        <w:rPr>
          <w:rFonts w:ascii="Times New Roman" w:hAnsi="Times New Roman" w:cs="Times New Roman"/>
          <w:bCs/>
          <w:color w:val="000000" w:themeColor="text1"/>
          <w:kern w:val="44"/>
          <w:lang w:bidi="ar"/>
        </w:rPr>
      </w:pPr>
      <w:r w:rsidRPr="00D459D7">
        <w:rPr>
          <w:rFonts w:ascii="Times New Roman" w:hAnsi="Times New Roman" w:cs="Times New Roman" w:hint="eastAsia"/>
          <w:bCs/>
          <w:color w:val="000000" w:themeColor="text1"/>
          <w:kern w:val="44"/>
          <w:lang w:bidi="ar"/>
        </w:rPr>
        <w:t>活动</w:t>
      </w:r>
      <w:r w:rsidR="00DF12DB">
        <w:rPr>
          <w:rFonts w:ascii="Times New Roman" w:hAnsi="Times New Roman" w:cs="Times New Roman"/>
          <w:bCs/>
          <w:color w:val="000000" w:themeColor="text1"/>
          <w:kern w:val="44"/>
          <w:lang w:bidi="ar"/>
        </w:rPr>
        <w:t>2</w:t>
      </w:r>
      <w:r w:rsidRPr="00D459D7">
        <w:rPr>
          <w:rFonts w:ascii="Times New Roman" w:hAnsi="Times New Roman" w:cs="Times New Roman" w:hint="eastAsia"/>
          <w:bCs/>
          <w:color w:val="000000" w:themeColor="text1"/>
          <w:kern w:val="44"/>
          <w:lang w:bidi="ar"/>
        </w:rPr>
        <w:t>：设备拆除</w:t>
      </w:r>
      <w:r w:rsidR="001C5B12">
        <w:rPr>
          <w:rFonts w:ascii="Times New Roman" w:hAnsi="Times New Roman" w:cs="Times New Roman" w:hint="eastAsia"/>
          <w:bCs/>
          <w:color w:val="000000" w:themeColor="text1"/>
          <w:kern w:val="44"/>
          <w:lang w:bidi="ar"/>
        </w:rPr>
        <w:t>与清洗</w:t>
      </w:r>
      <w:r w:rsidRPr="00D459D7">
        <w:rPr>
          <w:rFonts w:ascii="Times New Roman" w:hAnsi="Times New Roman" w:cs="Times New Roman" w:hint="eastAsia"/>
          <w:bCs/>
          <w:color w:val="000000" w:themeColor="text1"/>
          <w:kern w:val="44"/>
          <w:lang w:bidi="ar"/>
        </w:rPr>
        <w:t>，计划</w:t>
      </w:r>
      <w:r w:rsidR="00CA1D4B">
        <w:rPr>
          <w:rFonts w:ascii="Times New Roman" w:hAnsi="Times New Roman" w:cs="Times New Roman" w:hint="eastAsia"/>
          <w:bCs/>
          <w:color w:val="000000" w:themeColor="text1"/>
          <w:kern w:val="44"/>
          <w:lang w:bidi="ar"/>
        </w:rPr>
        <w:t>一个月</w:t>
      </w:r>
      <w:r w:rsidRPr="00D459D7">
        <w:rPr>
          <w:rFonts w:ascii="Times New Roman" w:hAnsi="Times New Roman" w:cs="Times New Roman" w:hint="eastAsia"/>
          <w:bCs/>
          <w:color w:val="000000" w:themeColor="text1"/>
          <w:kern w:val="44"/>
          <w:lang w:bidi="ar"/>
        </w:rPr>
        <w:t>完成；</w:t>
      </w:r>
    </w:p>
    <w:p w14:paraId="3B89999E" w14:textId="0EBBFFB5" w:rsidR="007C2D84" w:rsidRPr="00D459D7" w:rsidRDefault="007C2D84" w:rsidP="00B5373B">
      <w:pPr>
        <w:spacing w:line="480" w:lineRule="auto"/>
        <w:ind w:firstLineChars="228" w:firstLine="547"/>
        <w:jc w:val="both"/>
        <w:rPr>
          <w:rFonts w:ascii="Times New Roman" w:hAnsi="Times New Roman" w:cs="Times New Roman"/>
          <w:bCs/>
          <w:color w:val="000000" w:themeColor="text1"/>
          <w:kern w:val="44"/>
          <w:lang w:bidi="ar"/>
        </w:rPr>
      </w:pPr>
      <w:r w:rsidRPr="00D459D7">
        <w:rPr>
          <w:rFonts w:ascii="Times New Roman" w:hAnsi="Times New Roman" w:cs="Times New Roman" w:hint="eastAsia"/>
          <w:bCs/>
          <w:color w:val="000000" w:themeColor="text1"/>
          <w:kern w:val="44"/>
          <w:lang w:bidi="ar"/>
        </w:rPr>
        <w:t>活动</w:t>
      </w:r>
      <w:r w:rsidR="00DF12DB">
        <w:rPr>
          <w:rFonts w:ascii="Times New Roman" w:hAnsi="Times New Roman" w:cs="Times New Roman"/>
          <w:bCs/>
          <w:color w:val="000000" w:themeColor="text1"/>
          <w:kern w:val="44"/>
          <w:lang w:bidi="ar"/>
        </w:rPr>
        <w:t>3</w:t>
      </w:r>
      <w:r w:rsidRPr="00D459D7">
        <w:rPr>
          <w:rFonts w:ascii="Times New Roman" w:hAnsi="Times New Roman" w:cs="Times New Roman" w:hint="eastAsia"/>
          <w:bCs/>
          <w:color w:val="000000" w:themeColor="text1"/>
          <w:kern w:val="44"/>
          <w:lang w:bidi="ar"/>
        </w:rPr>
        <w:t>：污染</w:t>
      </w:r>
      <w:r w:rsidR="00EA4CB5">
        <w:rPr>
          <w:rFonts w:ascii="Times New Roman" w:hAnsi="Times New Roman" w:cs="Times New Roman" w:hint="eastAsia"/>
          <w:bCs/>
          <w:color w:val="000000" w:themeColor="text1"/>
          <w:kern w:val="44"/>
          <w:lang w:bidi="ar"/>
        </w:rPr>
        <w:t>物</w:t>
      </w:r>
      <w:r w:rsidRPr="00D459D7">
        <w:rPr>
          <w:rFonts w:ascii="Times New Roman" w:hAnsi="Times New Roman" w:cs="Times New Roman" w:hint="eastAsia"/>
          <w:bCs/>
          <w:color w:val="000000" w:themeColor="text1"/>
          <w:kern w:val="44"/>
          <w:lang w:bidi="ar"/>
        </w:rPr>
        <w:t>处理，计划</w:t>
      </w:r>
      <w:r w:rsidR="00CA1D4B">
        <w:rPr>
          <w:rFonts w:ascii="Times New Roman" w:hAnsi="Times New Roman" w:cs="Times New Roman" w:hint="eastAsia"/>
          <w:bCs/>
          <w:color w:val="000000" w:themeColor="text1"/>
          <w:kern w:val="44"/>
          <w:lang w:bidi="ar"/>
        </w:rPr>
        <w:t>一个月</w:t>
      </w:r>
      <w:r w:rsidRPr="00D459D7">
        <w:rPr>
          <w:rFonts w:ascii="Times New Roman" w:hAnsi="Times New Roman" w:cs="Times New Roman" w:hint="eastAsia"/>
          <w:bCs/>
          <w:color w:val="000000" w:themeColor="text1"/>
          <w:kern w:val="44"/>
          <w:lang w:bidi="ar"/>
        </w:rPr>
        <w:t>完成；</w:t>
      </w:r>
    </w:p>
    <w:p w14:paraId="28D70CA7" w14:textId="66CFF8AB" w:rsidR="007C2D84" w:rsidRPr="00D459D7" w:rsidRDefault="00DF12DB" w:rsidP="00B5373B">
      <w:pPr>
        <w:spacing w:line="480" w:lineRule="auto"/>
        <w:ind w:firstLineChars="228" w:firstLine="547"/>
        <w:jc w:val="both"/>
        <w:rPr>
          <w:rFonts w:ascii="Times New Roman" w:hAnsi="Times New Roman" w:cs="Times New Roman"/>
          <w:bCs/>
          <w:color w:val="000000" w:themeColor="text1"/>
          <w:kern w:val="44"/>
          <w:lang w:bidi="ar"/>
        </w:rPr>
      </w:pPr>
      <w:r w:rsidRPr="00D459D7">
        <w:rPr>
          <w:rFonts w:ascii="Times New Roman" w:hAnsi="Times New Roman" w:cs="Times New Roman" w:hint="eastAsia"/>
          <w:bCs/>
          <w:color w:val="000000" w:themeColor="text1"/>
          <w:kern w:val="44"/>
          <w:lang w:bidi="ar"/>
        </w:rPr>
        <w:lastRenderedPageBreak/>
        <w:t>活动</w:t>
      </w:r>
      <w:r>
        <w:rPr>
          <w:rFonts w:ascii="Times New Roman" w:hAnsi="Times New Roman" w:cs="Times New Roman"/>
          <w:bCs/>
          <w:color w:val="000000" w:themeColor="text1"/>
          <w:kern w:val="44"/>
          <w:lang w:bidi="ar"/>
        </w:rPr>
        <w:t>4</w:t>
      </w:r>
      <w:r w:rsidRPr="00D459D7">
        <w:rPr>
          <w:rFonts w:ascii="Times New Roman" w:hAnsi="Times New Roman" w:cs="Times New Roman" w:hint="eastAsia"/>
          <w:bCs/>
          <w:color w:val="000000" w:themeColor="text1"/>
          <w:kern w:val="44"/>
          <w:lang w:bidi="ar"/>
        </w:rPr>
        <w:t>：</w:t>
      </w:r>
      <w:r w:rsidR="003F5EE2">
        <w:rPr>
          <w:rFonts w:ascii="Times New Roman" w:hAnsi="Times New Roman" w:cs="Times New Roman" w:hint="eastAsia"/>
          <w:bCs/>
          <w:color w:val="000000" w:themeColor="text1"/>
          <w:kern w:val="44"/>
          <w:lang w:bidi="ar"/>
        </w:rPr>
        <w:t>场地调查</w:t>
      </w:r>
      <w:r w:rsidR="001C5B12">
        <w:rPr>
          <w:rFonts w:ascii="Times New Roman" w:hAnsi="Times New Roman" w:cs="Times New Roman" w:hint="eastAsia"/>
          <w:bCs/>
          <w:color w:val="000000" w:themeColor="text1"/>
          <w:kern w:val="44"/>
          <w:lang w:bidi="ar"/>
        </w:rPr>
        <w:t>和</w:t>
      </w:r>
      <w:r w:rsidR="00BE2A30">
        <w:rPr>
          <w:rFonts w:ascii="Times New Roman" w:hAnsi="Times New Roman" w:cs="Times New Roman" w:hint="eastAsia"/>
          <w:bCs/>
          <w:color w:val="000000" w:themeColor="text1"/>
          <w:kern w:val="44"/>
          <w:lang w:bidi="ar"/>
        </w:rPr>
        <w:t>环境</w:t>
      </w:r>
      <w:r w:rsidR="001C5B12" w:rsidRPr="00D459D7">
        <w:rPr>
          <w:rFonts w:ascii="Times New Roman" w:hAnsi="Times New Roman" w:cs="Times New Roman" w:hint="eastAsia"/>
          <w:bCs/>
          <w:color w:val="000000" w:themeColor="text1"/>
          <w:kern w:val="44"/>
          <w:lang w:bidi="ar"/>
        </w:rPr>
        <w:t>风险评估</w:t>
      </w:r>
      <w:r w:rsidR="003F5EE2">
        <w:rPr>
          <w:rFonts w:ascii="Times New Roman" w:hAnsi="Times New Roman" w:cs="Times New Roman" w:hint="eastAsia"/>
          <w:bCs/>
          <w:color w:val="000000" w:themeColor="text1"/>
          <w:kern w:val="44"/>
          <w:lang w:bidi="ar"/>
        </w:rPr>
        <w:t>报告</w:t>
      </w:r>
      <w:r>
        <w:rPr>
          <w:rFonts w:ascii="Times New Roman" w:hAnsi="Times New Roman" w:cs="Times New Roman" w:hint="eastAsia"/>
          <w:bCs/>
          <w:color w:val="000000" w:themeColor="text1"/>
          <w:kern w:val="44"/>
          <w:lang w:bidi="ar"/>
        </w:rPr>
        <w:t>编制</w:t>
      </w:r>
      <w:r w:rsidR="00CA1D4B">
        <w:rPr>
          <w:rFonts w:ascii="Times New Roman" w:hAnsi="Times New Roman" w:cs="Times New Roman" w:hint="eastAsia"/>
          <w:bCs/>
          <w:color w:val="000000" w:themeColor="text1"/>
          <w:kern w:val="44"/>
          <w:lang w:bidi="ar"/>
        </w:rPr>
        <w:t>，计划</w:t>
      </w:r>
      <w:r w:rsidR="003F5EE2">
        <w:rPr>
          <w:rFonts w:ascii="Times New Roman" w:hAnsi="Times New Roman" w:cs="Times New Roman" w:hint="eastAsia"/>
          <w:bCs/>
          <w:color w:val="000000" w:themeColor="text1"/>
          <w:kern w:val="44"/>
          <w:lang w:bidi="ar"/>
        </w:rPr>
        <w:t>三</w:t>
      </w:r>
      <w:r w:rsidR="00CA1D4B">
        <w:rPr>
          <w:rFonts w:ascii="Times New Roman" w:hAnsi="Times New Roman" w:cs="Times New Roman" w:hint="eastAsia"/>
          <w:bCs/>
          <w:color w:val="000000" w:themeColor="text1"/>
          <w:kern w:val="44"/>
          <w:lang w:bidi="ar"/>
        </w:rPr>
        <w:t>个月完成；</w:t>
      </w:r>
    </w:p>
    <w:p w14:paraId="5F7F85BF" w14:textId="5EEA13AC" w:rsidR="007C2D84" w:rsidRPr="00D459D7" w:rsidRDefault="007C2D84" w:rsidP="00B5373B">
      <w:pPr>
        <w:spacing w:line="480" w:lineRule="auto"/>
        <w:ind w:firstLineChars="228" w:firstLine="547"/>
        <w:jc w:val="both"/>
        <w:rPr>
          <w:rFonts w:ascii="Times New Roman" w:hAnsi="Times New Roman" w:cs="Times New Roman"/>
          <w:bCs/>
          <w:color w:val="000000" w:themeColor="text1"/>
          <w:kern w:val="44"/>
          <w:lang w:bidi="ar"/>
        </w:rPr>
      </w:pPr>
      <w:r w:rsidRPr="00D459D7">
        <w:rPr>
          <w:rFonts w:ascii="Times New Roman" w:hAnsi="Times New Roman" w:cs="Times New Roman" w:hint="eastAsia"/>
          <w:bCs/>
          <w:color w:val="000000" w:themeColor="text1"/>
          <w:kern w:val="44"/>
          <w:lang w:bidi="ar"/>
        </w:rPr>
        <w:t>活动</w:t>
      </w:r>
      <w:r w:rsidR="00792614">
        <w:rPr>
          <w:rFonts w:ascii="Times New Roman" w:hAnsi="Times New Roman" w:cs="Times New Roman"/>
          <w:bCs/>
          <w:color w:val="000000" w:themeColor="text1"/>
          <w:kern w:val="44"/>
          <w:lang w:bidi="ar"/>
        </w:rPr>
        <w:t>5</w:t>
      </w:r>
      <w:r w:rsidRPr="00D459D7">
        <w:rPr>
          <w:rFonts w:ascii="Times New Roman" w:hAnsi="Times New Roman" w:cs="Times New Roman" w:hint="eastAsia"/>
          <w:bCs/>
          <w:color w:val="000000" w:themeColor="text1"/>
          <w:kern w:val="44"/>
          <w:lang w:bidi="ar"/>
        </w:rPr>
        <w:t>：</w:t>
      </w:r>
      <w:r w:rsidR="00D459D7" w:rsidRPr="00D459D7">
        <w:rPr>
          <w:rFonts w:ascii="Times New Roman" w:hAnsi="Times New Roman" w:cs="Times New Roman" w:hint="eastAsia"/>
          <w:bCs/>
          <w:color w:val="000000" w:themeColor="text1"/>
          <w:kern w:val="44"/>
          <w:lang w:bidi="ar"/>
        </w:rPr>
        <w:t>停产全部工作结束</w:t>
      </w:r>
      <w:r w:rsidRPr="00D459D7">
        <w:rPr>
          <w:rFonts w:ascii="Times New Roman" w:hAnsi="Times New Roman" w:cs="Times New Roman" w:hint="eastAsia"/>
          <w:bCs/>
          <w:color w:val="000000" w:themeColor="text1"/>
          <w:kern w:val="44"/>
          <w:lang w:bidi="ar"/>
        </w:rPr>
        <w:t>。</w:t>
      </w:r>
    </w:p>
    <w:p w14:paraId="17715CA9" w14:textId="35C97B41" w:rsidR="0050298E" w:rsidRPr="00B571D5" w:rsidRDefault="00A00D0A" w:rsidP="00B5373B">
      <w:pPr>
        <w:spacing w:line="480" w:lineRule="auto"/>
        <w:ind w:firstLineChars="228" w:firstLine="547"/>
        <w:jc w:val="both"/>
        <w:rPr>
          <w:rFonts w:ascii="Times New Roman" w:hAnsi="Times New Roman" w:cs="Times New Roman"/>
          <w:bCs/>
          <w:kern w:val="44"/>
          <w:lang w:bidi="ar"/>
        </w:rPr>
      </w:pPr>
      <w:r>
        <w:rPr>
          <w:rFonts w:ascii="Times New Roman" w:hAnsi="Times New Roman" w:cs="Times New Roman" w:hint="eastAsia"/>
          <w:bCs/>
          <w:kern w:val="44"/>
          <w:lang w:bidi="ar"/>
        </w:rPr>
        <w:t>恒新化工</w:t>
      </w:r>
      <w:r w:rsidR="0050298E" w:rsidRPr="00B571D5">
        <w:rPr>
          <w:rFonts w:ascii="Times New Roman" w:hAnsi="Times New Roman" w:cs="Times New Roman" w:hint="eastAsia"/>
          <w:bCs/>
          <w:kern w:val="44"/>
          <w:lang w:bidi="ar"/>
        </w:rPr>
        <w:t>需要进行</w:t>
      </w:r>
      <w:r w:rsidR="003C45A0" w:rsidRPr="00B571D5">
        <w:rPr>
          <w:rFonts w:ascii="Times New Roman" w:hAnsi="Times New Roman" w:cs="Times New Roman" w:hint="eastAsia"/>
          <w:bCs/>
          <w:kern w:val="44"/>
          <w:lang w:bidi="ar"/>
        </w:rPr>
        <w:t>处置的污染物和待</w:t>
      </w:r>
      <w:r w:rsidR="0050298E" w:rsidRPr="00B571D5">
        <w:rPr>
          <w:rFonts w:ascii="Times New Roman" w:hAnsi="Times New Roman" w:cs="Times New Roman" w:hint="eastAsia"/>
          <w:bCs/>
          <w:kern w:val="44"/>
          <w:lang w:bidi="ar"/>
        </w:rPr>
        <w:t>拆除清洗的装置</w:t>
      </w:r>
      <w:r w:rsidR="003C45A0" w:rsidRPr="00B571D5">
        <w:rPr>
          <w:rFonts w:ascii="Times New Roman" w:hAnsi="Times New Roman" w:cs="Times New Roman" w:hint="eastAsia"/>
          <w:bCs/>
          <w:kern w:val="44"/>
          <w:lang w:bidi="ar"/>
        </w:rPr>
        <w:t>分别</w:t>
      </w:r>
      <w:r w:rsidR="0050298E" w:rsidRPr="00B571D5">
        <w:rPr>
          <w:rFonts w:ascii="Times New Roman" w:hAnsi="Times New Roman" w:cs="Times New Roman" w:hint="eastAsia"/>
          <w:bCs/>
          <w:kern w:val="44"/>
          <w:lang w:bidi="ar"/>
        </w:rPr>
        <w:t>如</w:t>
      </w:r>
      <w:r w:rsidR="0050298E" w:rsidRPr="008A3BE3">
        <w:rPr>
          <w:rFonts w:ascii="Times New Roman" w:hAnsi="Times New Roman" w:cs="Times New Roman" w:hint="eastAsia"/>
          <w:bCs/>
          <w:kern w:val="44"/>
          <w:lang w:bidi="ar"/>
        </w:rPr>
        <w:t>表</w:t>
      </w:r>
      <w:r w:rsidR="006B7955">
        <w:rPr>
          <w:rFonts w:ascii="Times New Roman" w:hAnsi="Times New Roman" w:cs="Times New Roman"/>
          <w:bCs/>
          <w:kern w:val="44"/>
          <w:lang w:bidi="ar"/>
        </w:rPr>
        <w:t>7</w:t>
      </w:r>
      <w:r w:rsidR="003C45A0" w:rsidRPr="008A3BE3">
        <w:rPr>
          <w:rFonts w:ascii="Times New Roman" w:hAnsi="Times New Roman" w:cs="Times New Roman" w:hint="eastAsia"/>
          <w:bCs/>
          <w:kern w:val="44"/>
          <w:lang w:bidi="ar"/>
        </w:rPr>
        <w:t>和表</w:t>
      </w:r>
      <w:r w:rsidR="006B7955">
        <w:rPr>
          <w:rFonts w:ascii="Times New Roman" w:hAnsi="Times New Roman" w:cs="Times New Roman"/>
          <w:bCs/>
          <w:kern w:val="44"/>
          <w:lang w:bidi="ar"/>
        </w:rPr>
        <w:t>8</w:t>
      </w:r>
      <w:r w:rsidR="0050298E" w:rsidRPr="00B571D5">
        <w:rPr>
          <w:rFonts w:ascii="Times New Roman" w:hAnsi="Times New Roman" w:cs="Times New Roman" w:hint="eastAsia"/>
          <w:bCs/>
          <w:kern w:val="44"/>
          <w:lang w:bidi="ar"/>
        </w:rPr>
        <w:t>。</w:t>
      </w:r>
    </w:p>
    <w:p w14:paraId="4251C4CE" w14:textId="0D8A4D59" w:rsidR="003C45A0" w:rsidRPr="00160B02" w:rsidRDefault="003C45A0" w:rsidP="000D5762">
      <w:pPr>
        <w:spacing w:afterLines="50" w:after="156"/>
        <w:ind w:firstLineChars="424" w:firstLine="1022"/>
        <w:jc w:val="center"/>
        <w:rPr>
          <w:rFonts w:ascii="Times New Roman" w:hAnsi="Times New Roman" w:cs="Times New Roman"/>
          <w:b/>
          <w:bCs/>
          <w:kern w:val="44"/>
          <w:lang w:bidi="ar"/>
        </w:rPr>
      </w:pPr>
      <w:r w:rsidRPr="00007ECD">
        <w:rPr>
          <w:rFonts w:ascii="Times New Roman" w:hAnsi="Times New Roman" w:cs="Times New Roman"/>
          <w:b/>
          <w:bCs/>
          <w:kern w:val="44"/>
          <w:lang w:bidi="ar"/>
        </w:rPr>
        <w:t>表</w:t>
      </w:r>
      <w:r w:rsidR="006B7955">
        <w:rPr>
          <w:rFonts w:ascii="Times New Roman" w:hAnsi="Times New Roman" w:cs="Times New Roman"/>
          <w:b/>
          <w:bCs/>
          <w:kern w:val="44"/>
          <w:lang w:bidi="ar"/>
        </w:rPr>
        <w:t>7</w:t>
      </w:r>
      <w:r w:rsidRPr="00007ECD">
        <w:rPr>
          <w:rFonts w:ascii="Times New Roman" w:hAnsi="Times New Roman" w:cs="Times New Roman"/>
          <w:b/>
          <w:bCs/>
          <w:kern w:val="44"/>
          <w:lang w:bidi="ar"/>
        </w:rPr>
        <w:t xml:space="preserve"> </w:t>
      </w:r>
      <w:r w:rsidR="00AE3D9E" w:rsidRPr="00007ECD">
        <w:rPr>
          <w:rFonts w:hint="eastAsia"/>
          <w:b/>
          <w:bCs/>
          <w:kern w:val="44"/>
          <w:lang w:bidi="ar"/>
        </w:rPr>
        <w:t>恒新化工停产示范</w:t>
      </w:r>
      <w:r w:rsidRPr="00007ECD">
        <w:rPr>
          <w:rFonts w:ascii="Times New Roman" w:hAnsi="Times New Roman" w:cs="Times New Roman"/>
          <w:b/>
          <w:bCs/>
          <w:kern w:val="44"/>
          <w:lang w:bidi="ar"/>
        </w:rPr>
        <w:t>活动待处理污染物</w:t>
      </w:r>
    </w:p>
    <w:tbl>
      <w:tblPr>
        <w:tblStyle w:val="aa"/>
        <w:tblW w:w="9927" w:type="dxa"/>
        <w:jc w:val="center"/>
        <w:tblBorders>
          <w:left w:val="none" w:sz="0" w:space="0" w:color="auto"/>
          <w:right w:val="none" w:sz="0" w:space="0" w:color="auto"/>
          <w:insideH w:val="none" w:sz="0" w:space="0" w:color="auto"/>
          <w:insideV w:val="none" w:sz="0" w:space="0" w:color="auto"/>
        </w:tblBorders>
        <w:tblLayout w:type="fixed"/>
        <w:tblLook w:val="04A0" w:firstRow="1" w:lastRow="0" w:firstColumn="1" w:lastColumn="0" w:noHBand="0" w:noVBand="1"/>
      </w:tblPr>
      <w:tblGrid>
        <w:gridCol w:w="2836"/>
        <w:gridCol w:w="3243"/>
        <w:gridCol w:w="3848"/>
      </w:tblGrid>
      <w:tr w:rsidR="00FC3DD8" w:rsidRPr="00160B02" w14:paraId="7B9E776F" w14:textId="77777777" w:rsidTr="002149F3">
        <w:trPr>
          <w:trHeight w:val="225"/>
          <w:tblHeader/>
          <w:jc w:val="center"/>
        </w:trPr>
        <w:tc>
          <w:tcPr>
            <w:tcW w:w="2836" w:type="dxa"/>
            <w:tcBorders>
              <w:top w:val="single" w:sz="4" w:space="0" w:color="auto"/>
              <w:bottom w:val="single" w:sz="4" w:space="0" w:color="auto"/>
            </w:tcBorders>
            <w:vAlign w:val="center"/>
          </w:tcPr>
          <w:p w14:paraId="55F7EE83" w14:textId="77777777" w:rsidR="003C45A0" w:rsidRPr="00160B02" w:rsidRDefault="003C45A0" w:rsidP="00FC3DD8">
            <w:pPr>
              <w:adjustRightInd w:val="0"/>
              <w:snapToGrid w:val="0"/>
              <w:jc w:val="center"/>
              <w:rPr>
                <w:rFonts w:ascii="Times New Roman" w:hAnsi="Times New Roman" w:cs="Times New Roman"/>
                <w:b/>
                <w:bCs/>
                <w:kern w:val="44"/>
                <w:lang w:bidi="ar"/>
              </w:rPr>
            </w:pPr>
            <w:r w:rsidRPr="00160B02">
              <w:rPr>
                <w:rFonts w:ascii="Times New Roman" w:hAnsi="Times New Roman" w:cs="Times New Roman"/>
                <w:b/>
                <w:bCs/>
                <w:kern w:val="44"/>
                <w:lang w:bidi="ar"/>
              </w:rPr>
              <w:t>处理类别</w:t>
            </w:r>
          </w:p>
        </w:tc>
        <w:tc>
          <w:tcPr>
            <w:tcW w:w="3243" w:type="dxa"/>
            <w:tcBorders>
              <w:top w:val="single" w:sz="4" w:space="0" w:color="auto"/>
              <w:bottom w:val="single" w:sz="4" w:space="0" w:color="auto"/>
            </w:tcBorders>
            <w:vAlign w:val="center"/>
          </w:tcPr>
          <w:p w14:paraId="2385FE52" w14:textId="0792A473" w:rsidR="003C45A0" w:rsidRPr="00160B02" w:rsidRDefault="003C45A0" w:rsidP="00FC3DD8">
            <w:pPr>
              <w:adjustRightInd w:val="0"/>
              <w:snapToGrid w:val="0"/>
              <w:jc w:val="center"/>
              <w:rPr>
                <w:rFonts w:ascii="Times New Roman" w:hAnsi="Times New Roman" w:cs="Times New Roman"/>
                <w:b/>
                <w:bCs/>
                <w:kern w:val="44"/>
                <w:lang w:bidi="ar"/>
              </w:rPr>
            </w:pPr>
            <w:r w:rsidRPr="00160B02">
              <w:rPr>
                <w:rFonts w:ascii="Times New Roman" w:hAnsi="Times New Roman" w:cs="Times New Roman"/>
                <w:b/>
                <w:bCs/>
                <w:kern w:val="44"/>
                <w:lang w:bidi="ar"/>
              </w:rPr>
              <w:t>数量</w:t>
            </w:r>
          </w:p>
        </w:tc>
        <w:tc>
          <w:tcPr>
            <w:tcW w:w="3848" w:type="dxa"/>
            <w:tcBorders>
              <w:top w:val="single" w:sz="4" w:space="0" w:color="auto"/>
              <w:bottom w:val="single" w:sz="4" w:space="0" w:color="auto"/>
            </w:tcBorders>
            <w:vAlign w:val="center"/>
          </w:tcPr>
          <w:p w14:paraId="667A4463" w14:textId="77777777" w:rsidR="003C45A0" w:rsidRPr="00160B02" w:rsidRDefault="003C45A0" w:rsidP="00FC3DD8">
            <w:pPr>
              <w:adjustRightInd w:val="0"/>
              <w:snapToGrid w:val="0"/>
              <w:jc w:val="center"/>
              <w:rPr>
                <w:rFonts w:ascii="Times New Roman" w:hAnsi="Times New Roman" w:cs="Times New Roman"/>
                <w:b/>
                <w:bCs/>
                <w:kern w:val="44"/>
                <w:lang w:bidi="ar"/>
              </w:rPr>
            </w:pPr>
            <w:r w:rsidRPr="00160B02">
              <w:rPr>
                <w:rFonts w:ascii="Times New Roman" w:hAnsi="Times New Roman" w:cs="Times New Roman"/>
                <w:b/>
                <w:bCs/>
                <w:kern w:val="44"/>
                <w:lang w:bidi="ar"/>
              </w:rPr>
              <w:t>处理情况</w:t>
            </w:r>
          </w:p>
        </w:tc>
      </w:tr>
      <w:tr w:rsidR="006E1165" w:rsidRPr="00160B02" w14:paraId="4028168E" w14:textId="77777777" w:rsidTr="002149F3">
        <w:trPr>
          <w:jc w:val="center"/>
        </w:trPr>
        <w:tc>
          <w:tcPr>
            <w:tcW w:w="2836" w:type="dxa"/>
            <w:tcBorders>
              <w:top w:val="single" w:sz="4" w:space="0" w:color="auto"/>
              <w:bottom w:val="single" w:sz="4" w:space="0" w:color="auto"/>
            </w:tcBorders>
            <w:vAlign w:val="center"/>
          </w:tcPr>
          <w:p w14:paraId="3A8FDDE8" w14:textId="56F1A8D1" w:rsidR="006E1165" w:rsidRDefault="006E1165" w:rsidP="002149F3">
            <w:pPr>
              <w:adjustRightInd w:val="0"/>
              <w:snapToGrid w:val="0"/>
              <w:jc w:val="center"/>
              <w:rPr>
                <w:rFonts w:ascii="Times New Roman" w:hAnsi="Times New Roman" w:cs="Times New Roman"/>
                <w:color w:val="212121"/>
              </w:rPr>
            </w:pPr>
            <w:r w:rsidRPr="00160B02">
              <w:rPr>
                <w:rFonts w:ascii="Times New Roman" w:hAnsi="Times New Roman" w:cs="Times New Roman"/>
                <w:bCs/>
                <w:kern w:val="44"/>
                <w:lang w:bidi="ar"/>
              </w:rPr>
              <w:t>生产及配套设施</w:t>
            </w:r>
            <w:r w:rsidRPr="00160B02">
              <w:rPr>
                <w:rFonts w:ascii="Times New Roman" w:hAnsi="Times New Roman" w:cs="Times New Roman"/>
                <w:color w:val="212121"/>
              </w:rPr>
              <w:t>、</w:t>
            </w:r>
          </w:p>
          <w:p w14:paraId="0958C5A1" w14:textId="4DCFDE4C" w:rsidR="006E1165" w:rsidRPr="00160B02" w:rsidRDefault="006E1165" w:rsidP="002149F3">
            <w:pPr>
              <w:adjustRightInd w:val="0"/>
              <w:snapToGrid w:val="0"/>
              <w:jc w:val="center"/>
              <w:rPr>
                <w:rFonts w:ascii="Times New Roman" w:hAnsi="Times New Roman" w:cs="Times New Roman"/>
                <w:bCs/>
                <w:kern w:val="44"/>
                <w:lang w:bidi="ar"/>
              </w:rPr>
            </w:pPr>
            <w:r w:rsidRPr="00160B02">
              <w:rPr>
                <w:rFonts w:ascii="Times New Roman" w:hAnsi="Times New Roman" w:cs="Times New Roman"/>
                <w:color w:val="212121"/>
              </w:rPr>
              <w:t>设备</w:t>
            </w:r>
            <w:r>
              <w:rPr>
                <w:rFonts w:ascii="Times New Roman" w:hAnsi="Times New Roman" w:cs="Times New Roman" w:hint="eastAsia"/>
                <w:color w:val="212121"/>
              </w:rPr>
              <w:t>处理</w:t>
            </w:r>
          </w:p>
        </w:tc>
        <w:tc>
          <w:tcPr>
            <w:tcW w:w="3243" w:type="dxa"/>
            <w:tcBorders>
              <w:top w:val="single" w:sz="4" w:space="0" w:color="auto"/>
              <w:bottom w:val="single" w:sz="4" w:space="0" w:color="auto"/>
            </w:tcBorders>
            <w:vAlign w:val="center"/>
          </w:tcPr>
          <w:p w14:paraId="2DA25EF9" w14:textId="101FD810" w:rsidR="006E1165" w:rsidRPr="005F0695" w:rsidRDefault="006E1165" w:rsidP="002149F3">
            <w:pPr>
              <w:adjustRightInd w:val="0"/>
              <w:snapToGrid w:val="0"/>
              <w:jc w:val="left"/>
              <w:rPr>
                <w:rFonts w:ascii="Times New Roman" w:hAnsi="Times New Roman" w:cs="Times New Roman"/>
                <w:color w:val="212121"/>
              </w:rPr>
            </w:pPr>
            <w:r w:rsidRPr="006E1165">
              <w:rPr>
                <w:rFonts w:ascii="Times New Roman" w:hAnsi="Times New Roman" w:cs="Times New Roman"/>
                <w:color w:val="212121"/>
              </w:rPr>
              <w:t>235</w:t>
            </w:r>
            <w:r w:rsidRPr="006E1165">
              <w:rPr>
                <w:rFonts w:ascii="Times New Roman" w:hAnsi="Times New Roman" w:cs="Times New Roman"/>
                <w:color w:val="212121"/>
              </w:rPr>
              <w:t>台</w:t>
            </w:r>
            <w:r>
              <w:rPr>
                <w:rFonts w:ascii="Times New Roman" w:hAnsi="Times New Roman" w:cs="Times New Roman" w:hint="eastAsia"/>
                <w:color w:val="212121"/>
              </w:rPr>
              <w:t>/</w:t>
            </w:r>
            <w:r w:rsidRPr="00704FDE">
              <w:rPr>
                <w:rFonts w:ascii="Times New Roman" w:hAnsi="Times New Roman" w:cs="Times New Roman"/>
                <w:color w:val="212121"/>
              </w:rPr>
              <w:t>套；及所有设备辅助配件、管道、阀门、保温材料</w:t>
            </w:r>
          </w:p>
        </w:tc>
        <w:tc>
          <w:tcPr>
            <w:tcW w:w="3848" w:type="dxa"/>
            <w:tcBorders>
              <w:top w:val="single" w:sz="4" w:space="0" w:color="auto"/>
              <w:bottom w:val="single" w:sz="4" w:space="0" w:color="auto"/>
            </w:tcBorders>
            <w:vAlign w:val="center"/>
          </w:tcPr>
          <w:p w14:paraId="35D3E3B7" w14:textId="7ECE4A17" w:rsidR="00E10DB0" w:rsidRDefault="00E10DB0" w:rsidP="00E10DB0">
            <w:pPr>
              <w:adjustRightInd w:val="0"/>
              <w:snapToGrid w:val="0"/>
              <w:jc w:val="center"/>
              <w:rPr>
                <w:bCs/>
                <w:color w:val="000000" w:themeColor="text1"/>
                <w:kern w:val="44"/>
                <w:szCs w:val="21"/>
                <w:lang w:bidi="ar"/>
              </w:rPr>
            </w:pPr>
            <w:r w:rsidRPr="00016DB4">
              <w:rPr>
                <w:rFonts w:hint="eastAsia"/>
                <w:bCs/>
                <w:color w:val="000000" w:themeColor="text1"/>
                <w:kern w:val="44"/>
                <w:szCs w:val="21"/>
                <w:lang w:bidi="ar"/>
              </w:rPr>
              <w:t>清洗无残留后</w:t>
            </w:r>
            <w:r>
              <w:rPr>
                <w:rFonts w:hint="eastAsia"/>
                <w:bCs/>
                <w:color w:val="000000" w:themeColor="text1"/>
                <w:kern w:val="44"/>
                <w:szCs w:val="21"/>
                <w:lang w:bidi="ar"/>
              </w:rPr>
              <w:t>贴上标示牌，</w:t>
            </w:r>
          </w:p>
          <w:p w14:paraId="492233C0" w14:textId="16C59AE4" w:rsidR="006E1165" w:rsidRPr="006E1165" w:rsidRDefault="00E10DB0" w:rsidP="00E10DB0">
            <w:pPr>
              <w:adjustRightInd w:val="0"/>
              <w:snapToGrid w:val="0"/>
              <w:jc w:val="center"/>
              <w:rPr>
                <w:rFonts w:ascii="Times New Roman" w:hAnsi="Times New Roman" w:cs="Times New Roman"/>
                <w:color w:val="212121"/>
              </w:rPr>
            </w:pPr>
            <w:r>
              <w:rPr>
                <w:rFonts w:hint="eastAsia"/>
                <w:bCs/>
                <w:color w:val="000000" w:themeColor="text1"/>
                <w:kern w:val="44"/>
                <w:szCs w:val="21"/>
                <w:lang w:bidi="ar"/>
              </w:rPr>
              <w:t>区别于新设备后</w:t>
            </w:r>
            <w:r w:rsidRPr="00016DB4">
              <w:rPr>
                <w:rFonts w:hint="eastAsia"/>
                <w:bCs/>
                <w:color w:val="000000" w:themeColor="text1"/>
                <w:kern w:val="44"/>
                <w:szCs w:val="21"/>
                <w:lang w:bidi="ar"/>
              </w:rPr>
              <w:t>合理利用</w:t>
            </w:r>
          </w:p>
        </w:tc>
      </w:tr>
      <w:tr w:rsidR="006E1165" w:rsidRPr="00160B02" w14:paraId="648E8802" w14:textId="77777777" w:rsidTr="002149F3">
        <w:trPr>
          <w:jc w:val="center"/>
        </w:trPr>
        <w:tc>
          <w:tcPr>
            <w:tcW w:w="2836" w:type="dxa"/>
            <w:tcBorders>
              <w:top w:val="single" w:sz="4" w:space="0" w:color="auto"/>
              <w:bottom w:val="single" w:sz="4" w:space="0" w:color="auto"/>
            </w:tcBorders>
            <w:vAlign w:val="center"/>
          </w:tcPr>
          <w:p w14:paraId="5CF61C34" w14:textId="7F222655" w:rsidR="006E1165" w:rsidRPr="006E1165" w:rsidRDefault="006E1165" w:rsidP="002149F3">
            <w:pPr>
              <w:adjustRightInd w:val="0"/>
              <w:snapToGrid w:val="0"/>
              <w:jc w:val="center"/>
              <w:rPr>
                <w:rFonts w:ascii="Times New Roman" w:hAnsi="Times New Roman" w:cs="Times New Roman"/>
                <w:bCs/>
                <w:kern w:val="44"/>
                <w:lang w:bidi="ar"/>
              </w:rPr>
            </w:pPr>
            <w:r w:rsidRPr="006E1165">
              <w:rPr>
                <w:rFonts w:ascii="Times New Roman" w:hAnsi="Times New Roman" w:cs="Times New Roman"/>
                <w:bCs/>
                <w:kern w:val="44"/>
                <w:lang w:bidi="ar"/>
              </w:rPr>
              <w:t>废水</w:t>
            </w:r>
            <w:r w:rsidRPr="006E1165">
              <w:rPr>
                <w:rFonts w:ascii="Times New Roman" w:hAnsi="Times New Roman" w:cs="Times New Roman" w:hint="eastAsia"/>
                <w:bCs/>
                <w:kern w:val="44"/>
                <w:lang w:bidi="ar"/>
              </w:rPr>
              <w:t>处理</w:t>
            </w:r>
          </w:p>
        </w:tc>
        <w:tc>
          <w:tcPr>
            <w:tcW w:w="3243" w:type="dxa"/>
            <w:tcBorders>
              <w:top w:val="single" w:sz="4" w:space="0" w:color="auto"/>
              <w:bottom w:val="single" w:sz="4" w:space="0" w:color="auto"/>
            </w:tcBorders>
            <w:vAlign w:val="center"/>
          </w:tcPr>
          <w:p w14:paraId="68A4CFD4" w14:textId="26D9DBDD" w:rsidR="006E1165" w:rsidRPr="006E1165" w:rsidRDefault="006E1165" w:rsidP="002149F3">
            <w:pPr>
              <w:adjustRightInd w:val="0"/>
              <w:snapToGrid w:val="0"/>
              <w:jc w:val="left"/>
              <w:rPr>
                <w:rFonts w:ascii="Times New Roman" w:hAnsi="Times New Roman" w:cs="Times New Roman"/>
                <w:bCs/>
                <w:kern w:val="44"/>
                <w:lang w:bidi="ar"/>
              </w:rPr>
            </w:pPr>
            <w:r w:rsidRPr="006E1165">
              <w:rPr>
                <w:rFonts w:ascii="Times New Roman" w:hAnsi="Times New Roman" w:cs="Times New Roman"/>
                <w:bCs/>
                <w:kern w:val="44"/>
                <w:lang w:bidi="ar"/>
              </w:rPr>
              <w:t>设备拆除</w:t>
            </w:r>
            <w:r w:rsidRPr="006E1165">
              <w:rPr>
                <w:rFonts w:ascii="Times New Roman" w:hAnsi="Times New Roman" w:cs="Times New Roman" w:hint="eastAsia"/>
                <w:bCs/>
                <w:kern w:val="44"/>
                <w:lang w:bidi="ar"/>
              </w:rPr>
              <w:t>/</w:t>
            </w:r>
            <w:r w:rsidRPr="006E1165">
              <w:rPr>
                <w:rFonts w:ascii="Times New Roman" w:hAnsi="Times New Roman" w:cs="Times New Roman"/>
                <w:bCs/>
                <w:kern w:val="44"/>
                <w:lang w:bidi="ar"/>
              </w:rPr>
              <w:t>清洗废水</w:t>
            </w:r>
            <w:r w:rsidRPr="006E1165">
              <w:rPr>
                <w:rFonts w:ascii="Times New Roman" w:hAnsi="Times New Roman" w:cs="Times New Roman" w:hint="eastAsia"/>
                <w:bCs/>
                <w:kern w:val="44"/>
                <w:lang w:bidi="ar"/>
              </w:rPr>
              <w:t>1</w:t>
            </w:r>
            <w:r w:rsidRPr="006E1165">
              <w:rPr>
                <w:rFonts w:ascii="Times New Roman" w:hAnsi="Times New Roman" w:cs="Times New Roman"/>
                <w:bCs/>
                <w:kern w:val="44"/>
                <w:lang w:bidi="ar"/>
              </w:rPr>
              <w:t>80</w:t>
            </w:r>
            <w:r w:rsidRPr="006E1165">
              <w:rPr>
                <w:rFonts w:ascii="Times New Roman" w:hAnsi="Times New Roman" w:cs="Times New Roman" w:hint="eastAsia"/>
                <w:bCs/>
                <w:kern w:val="44"/>
                <w:lang w:bidi="ar"/>
              </w:rPr>
              <w:t>吨</w:t>
            </w:r>
          </w:p>
        </w:tc>
        <w:tc>
          <w:tcPr>
            <w:tcW w:w="3848" w:type="dxa"/>
            <w:tcBorders>
              <w:top w:val="single" w:sz="4" w:space="0" w:color="auto"/>
              <w:bottom w:val="single" w:sz="4" w:space="0" w:color="auto"/>
            </w:tcBorders>
            <w:vAlign w:val="center"/>
          </w:tcPr>
          <w:p w14:paraId="750ED358" w14:textId="77777777" w:rsidR="00E10DB0" w:rsidRDefault="00E10DB0" w:rsidP="00FC3DD8">
            <w:pPr>
              <w:adjustRightInd w:val="0"/>
              <w:snapToGrid w:val="0"/>
              <w:jc w:val="center"/>
              <w:rPr>
                <w:rFonts w:ascii="Times New Roman" w:hAnsi="Times New Roman" w:cs="Times New Roman"/>
                <w:color w:val="212121"/>
              </w:rPr>
            </w:pPr>
            <w:r w:rsidRPr="00E10DB0">
              <w:rPr>
                <w:rFonts w:ascii="Times New Roman" w:hAnsi="Times New Roman" w:cs="Times New Roman" w:hint="eastAsia"/>
                <w:color w:val="212121"/>
              </w:rPr>
              <w:t>委托专业处理含</w:t>
            </w:r>
            <w:r w:rsidRPr="00E10DB0">
              <w:rPr>
                <w:rFonts w:ascii="Times New Roman" w:hAnsi="Times New Roman" w:cs="Times New Roman" w:hint="eastAsia"/>
                <w:color w:val="212121"/>
              </w:rPr>
              <w:t>PFOS</w:t>
            </w:r>
            <w:r w:rsidRPr="00E10DB0">
              <w:rPr>
                <w:rFonts w:ascii="Times New Roman" w:hAnsi="Times New Roman" w:cs="Times New Roman" w:hint="eastAsia"/>
                <w:color w:val="212121"/>
              </w:rPr>
              <w:t>废水的</w:t>
            </w:r>
          </w:p>
          <w:p w14:paraId="15C5E929" w14:textId="4AFD5E13" w:rsidR="006E1165" w:rsidRPr="006E1165" w:rsidRDefault="00E10DB0" w:rsidP="00FC3DD8">
            <w:pPr>
              <w:adjustRightInd w:val="0"/>
              <w:snapToGrid w:val="0"/>
              <w:jc w:val="center"/>
              <w:rPr>
                <w:rFonts w:ascii="Times New Roman" w:hAnsi="Times New Roman" w:cs="Times New Roman"/>
                <w:bCs/>
                <w:kern w:val="44"/>
                <w:lang w:bidi="ar"/>
              </w:rPr>
            </w:pPr>
            <w:r w:rsidRPr="00E10DB0">
              <w:rPr>
                <w:rFonts w:ascii="Times New Roman" w:hAnsi="Times New Roman" w:cs="Times New Roman" w:hint="eastAsia"/>
                <w:color w:val="212121"/>
              </w:rPr>
              <w:t>单位进行处理</w:t>
            </w:r>
          </w:p>
        </w:tc>
      </w:tr>
      <w:tr w:rsidR="006E1165" w:rsidRPr="00160B02" w14:paraId="30A3EA6E" w14:textId="77777777" w:rsidTr="002149F3">
        <w:trPr>
          <w:jc w:val="center"/>
        </w:trPr>
        <w:tc>
          <w:tcPr>
            <w:tcW w:w="2836" w:type="dxa"/>
            <w:tcBorders>
              <w:top w:val="single" w:sz="4" w:space="0" w:color="auto"/>
            </w:tcBorders>
            <w:vAlign w:val="center"/>
          </w:tcPr>
          <w:p w14:paraId="164491F2" w14:textId="77777777" w:rsidR="002149F3" w:rsidRDefault="006E1165" w:rsidP="00211E85">
            <w:pPr>
              <w:adjustRightInd w:val="0"/>
              <w:snapToGrid w:val="0"/>
              <w:jc w:val="center"/>
              <w:rPr>
                <w:rFonts w:ascii="Times New Roman" w:hAnsi="Times New Roman" w:cs="Times New Roman"/>
                <w:bCs/>
                <w:kern w:val="44"/>
                <w:lang w:bidi="ar"/>
              </w:rPr>
            </w:pPr>
            <w:r>
              <w:rPr>
                <w:rFonts w:ascii="Times New Roman" w:hAnsi="Times New Roman" w:cs="Times New Roman" w:hint="eastAsia"/>
                <w:bCs/>
                <w:kern w:val="44"/>
                <w:lang w:bidi="ar"/>
              </w:rPr>
              <w:t>拆除清洗生产设备</w:t>
            </w:r>
            <w:r w:rsidRPr="00FC07C6">
              <w:rPr>
                <w:rFonts w:ascii="Times New Roman" w:hAnsi="Times New Roman" w:cs="Times New Roman" w:hint="eastAsia"/>
                <w:bCs/>
                <w:kern w:val="44"/>
                <w:lang w:bidi="ar"/>
              </w:rPr>
              <w:t>及</w:t>
            </w:r>
          </w:p>
          <w:p w14:paraId="3644E6D5" w14:textId="404E489D" w:rsidR="006E1165" w:rsidRPr="00FC07C6" w:rsidRDefault="006E1165" w:rsidP="00211E85">
            <w:pPr>
              <w:adjustRightInd w:val="0"/>
              <w:snapToGrid w:val="0"/>
              <w:jc w:val="center"/>
              <w:rPr>
                <w:rFonts w:ascii="Times New Roman" w:hAnsi="Times New Roman" w:cs="Times New Roman"/>
                <w:bCs/>
                <w:kern w:val="44"/>
                <w:lang w:bidi="ar"/>
              </w:rPr>
            </w:pPr>
            <w:r w:rsidRPr="00FC07C6">
              <w:rPr>
                <w:rFonts w:ascii="Times New Roman" w:hAnsi="Times New Roman" w:cs="Times New Roman" w:hint="eastAsia"/>
                <w:bCs/>
                <w:kern w:val="44"/>
                <w:lang w:bidi="ar"/>
              </w:rPr>
              <w:t>生产过程产生危废</w:t>
            </w:r>
            <w:r>
              <w:rPr>
                <w:rFonts w:ascii="Times New Roman" w:hAnsi="Times New Roman" w:cs="Times New Roman" w:hint="eastAsia"/>
                <w:bCs/>
                <w:kern w:val="44"/>
                <w:lang w:bidi="ar"/>
              </w:rPr>
              <w:t>处理</w:t>
            </w:r>
          </w:p>
        </w:tc>
        <w:tc>
          <w:tcPr>
            <w:tcW w:w="3243" w:type="dxa"/>
            <w:tcBorders>
              <w:top w:val="single" w:sz="4" w:space="0" w:color="auto"/>
            </w:tcBorders>
            <w:vAlign w:val="center"/>
          </w:tcPr>
          <w:p w14:paraId="0C58467C" w14:textId="7A8E490A" w:rsidR="006E1165" w:rsidRPr="00FD54C9" w:rsidRDefault="006E1165" w:rsidP="00FC3DD8">
            <w:pPr>
              <w:adjustRightInd w:val="0"/>
              <w:snapToGrid w:val="0"/>
              <w:jc w:val="center"/>
              <w:rPr>
                <w:rFonts w:ascii="Times New Roman" w:hAnsi="Times New Roman" w:cs="Times New Roman"/>
                <w:bCs/>
                <w:kern w:val="44"/>
                <w:highlight w:val="yellow"/>
                <w:lang w:bidi="ar"/>
              </w:rPr>
            </w:pPr>
            <w:r w:rsidRPr="00FC07C6">
              <w:rPr>
                <w:rFonts w:ascii="Times New Roman" w:hAnsi="Times New Roman" w:cs="Times New Roman"/>
                <w:bCs/>
                <w:kern w:val="44"/>
                <w:lang w:bidi="ar"/>
              </w:rPr>
              <w:t>1</w:t>
            </w:r>
            <w:r>
              <w:rPr>
                <w:rFonts w:ascii="Times New Roman" w:hAnsi="Times New Roman" w:cs="Times New Roman"/>
                <w:bCs/>
                <w:kern w:val="44"/>
                <w:lang w:bidi="ar"/>
              </w:rPr>
              <w:t>54</w:t>
            </w:r>
            <w:r w:rsidRPr="00FC07C6">
              <w:rPr>
                <w:rFonts w:ascii="Times New Roman" w:hAnsi="Times New Roman" w:cs="Times New Roman"/>
                <w:bCs/>
                <w:kern w:val="44"/>
                <w:lang w:bidi="ar"/>
              </w:rPr>
              <w:t>吨</w:t>
            </w:r>
          </w:p>
        </w:tc>
        <w:tc>
          <w:tcPr>
            <w:tcW w:w="3848" w:type="dxa"/>
            <w:tcBorders>
              <w:top w:val="single" w:sz="4" w:space="0" w:color="auto"/>
            </w:tcBorders>
            <w:vAlign w:val="center"/>
          </w:tcPr>
          <w:p w14:paraId="3194B301" w14:textId="2728B221" w:rsidR="006E1165" w:rsidRPr="003B2FBB" w:rsidRDefault="00E10DB0" w:rsidP="00FC3DD8">
            <w:pPr>
              <w:adjustRightInd w:val="0"/>
              <w:snapToGrid w:val="0"/>
              <w:jc w:val="center"/>
              <w:rPr>
                <w:rFonts w:ascii="Times New Roman" w:hAnsi="Times New Roman" w:cs="Times New Roman"/>
                <w:bCs/>
                <w:kern w:val="44"/>
                <w:lang w:bidi="ar"/>
              </w:rPr>
            </w:pPr>
            <w:r w:rsidRPr="006E1165">
              <w:rPr>
                <w:rFonts w:ascii="Times New Roman" w:hAnsi="Times New Roman" w:cs="Times New Roman" w:hint="eastAsia"/>
                <w:color w:val="212121"/>
              </w:rPr>
              <w:t>交与华新（南漳）再生资源利用有限公司和湖北京兰环保科技有限公司处理，两个单位均已取得危险废物经营许可证（编号分别为</w:t>
            </w:r>
            <w:r w:rsidRPr="006E1165">
              <w:rPr>
                <w:rFonts w:ascii="Times New Roman" w:hAnsi="Times New Roman" w:cs="Times New Roman"/>
                <w:color w:val="212121"/>
              </w:rPr>
              <w:t>S42-06-24-0104</w:t>
            </w:r>
            <w:r w:rsidRPr="006E1165">
              <w:rPr>
                <w:rFonts w:ascii="Times New Roman" w:hAnsi="Times New Roman" w:cs="Times New Roman" w:hint="eastAsia"/>
                <w:color w:val="212121"/>
              </w:rPr>
              <w:t>，</w:t>
            </w:r>
            <w:r w:rsidRPr="006E1165">
              <w:rPr>
                <w:rFonts w:ascii="Times New Roman" w:hAnsi="Times New Roman" w:cs="Times New Roman"/>
                <w:color w:val="212121"/>
              </w:rPr>
              <w:t>S42-08-21-0092</w:t>
            </w:r>
            <w:r w:rsidR="00D81F30">
              <w:rPr>
                <w:rFonts w:ascii="Times New Roman" w:hAnsi="Times New Roman" w:cs="Times New Roman" w:hint="eastAsia"/>
                <w:color w:val="212121"/>
              </w:rPr>
              <w:t>，</w:t>
            </w:r>
            <w:r w:rsidRPr="006E1165">
              <w:rPr>
                <w:rFonts w:ascii="Times New Roman" w:hAnsi="Times New Roman" w:cs="Times New Roman" w:hint="eastAsia"/>
                <w:color w:val="212121"/>
              </w:rPr>
              <w:t>见附件</w:t>
            </w:r>
            <w:r w:rsidRPr="006E1165">
              <w:rPr>
                <w:rFonts w:ascii="Times New Roman" w:hAnsi="Times New Roman" w:cs="Times New Roman"/>
                <w:color w:val="212121"/>
              </w:rPr>
              <w:t>1</w:t>
            </w:r>
            <w:r w:rsidRPr="006E1165">
              <w:rPr>
                <w:rFonts w:ascii="Times New Roman" w:hAnsi="Times New Roman" w:cs="Times New Roman" w:hint="eastAsia"/>
                <w:color w:val="212121"/>
              </w:rPr>
              <w:t>），危废总处置规模分别为</w:t>
            </w:r>
            <w:r w:rsidRPr="006E1165">
              <w:rPr>
                <w:rFonts w:ascii="Times New Roman" w:hAnsi="Times New Roman" w:cs="Times New Roman"/>
                <w:color w:val="212121"/>
              </w:rPr>
              <w:t>3.30</w:t>
            </w:r>
            <w:r w:rsidR="00A94A2B">
              <w:rPr>
                <w:rFonts w:ascii="Times New Roman" w:hAnsi="Times New Roman" w:cs="Times New Roman" w:hint="eastAsia"/>
                <w:color w:val="212121"/>
              </w:rPr>
              <w:t>万吨</w:t>
            </w:r>
            <w:r w:rsidR="00A94A2B">
              <w:rPr>
                <w:rFonts w:ascii="Times New Roman" w:hAnsi="Times New Roman" w:cs="Times New Roman" w:hint="eastAsia"/>
                <w:color w:val="212121"/>
              </w:rPr>
              <w:t>/</w:t>
            </w:r>
            <w:r w:rsidR="00A94A2B">
              <w:rPr>
                <w:rFonts w:ascii="Times New Roman" w:hAnsi="Times New Roman" w:cs="Times New Roman" w:hint="eastAsia"/>
                <w:color w:val="212121"/>
              </w:rPr>
              <w:t>年</w:t>
            </w:r>
            <w:r w:rsidRPr="006E1165">
              <w:rPr>
                <w:rFonts w:ascii="Times New Roman" w:hAnsi="Times New Roman" w:cs="Times New Roman" w:hint="eastAsia"/>
                <w:color w:val="212121"/>
              </w:rPr>
              <w:t>和</w:t>
            </w:r>
            <w:r w:rsidRPr="006E1165">
              <w:rPr>
                <w:rFonts w:ascii="Times New Roman" w:hAnsi="Times New Roman" w:cs="Times New Roman" w:hint="eastAsia"/>
                <w:color w:val="212121"/>
              </w:rPr>
              <w:t>7</w:t>
            </w:r>
            <w:r w:rsidRPr="006E1165">
              <w:rPr>
                <w:rFonts w:ascii="Times New Roman" w:hAnsi="Times New Roman" w:cs="Times New Roman"/>
                <w:color w:val="212121"/>
              </w:rPr>
              <w:t>.5</w:t>
            </w:r>
            <w:r w:rsidR="00A94A2B">
              <w:rPr>
                <w:rFonts w:ascii="Times New Roman" w:hAnsi="Times New Roman" w:cs="Times New Roman"/>
                <w:color w:val="212121"/>
              </w:rPr>
              <w:t>0</w:t>
            </w:r>
            <w:r w:rsidRPr="006E1165">
              <w:rPr>
                <w:rFonts w:ascii="Times New Roman" w:hAnsi="Times New Roman" w:cs="Times New Roman" w:hint="eastAsia"/>
                <w:color w:val="212121"/>
              </w:rPr>
              <w:t>万吨</w:t>
            </w:r>
            <w:r w:rsidRPr="006E1165">
              <w:rPr>
                <w:rFonts w:ascii="Times New Roman" w:hAnsi="Times New Roman" w:cs="Times New Roman"/>
                <w:color w:val="212121"/>
              </w:rPr>
              <w:t>/</w:t>
            </w:r>
            <w:r w:rsidRPr="006E1165">
              <w:rPr>
                <w:rFonts w:ascii="Times New Roman" w:hAnsi="Times New Roman" w:cs="Times New Roman" w:hint="eastAsia"/>
                <w:color w:val="212121"/>
              </w:rPr>
              <w:t>年，处理能力远远大于本次危废产生量</w:t>
            </w:r>
            <w:r w:rsidR="00135943">
              <w:rPr>
                <w:rFonts w:ascii="Times New Roman" w:hAnsi="Times New Roman" w:cs="Times New Roman" w:hint="eastAsia"/>
                <w:color w:val="212121"/>
              </w:rPr>
              <w:t>，</w:t>
            </w:r>
            <w:r w:rsidR="004C498F" w:rsidRPr="004C498F">
              <w:rPr>
                <w:rFonts w:ascii="Times New Roman" w:hAnsi="Times New Roman" w:cs="Times New Roman" w:hint="eastAsia"/>
                <w:color w:val="212121"/>
              </w:rPr>
              <w:t>且两家企业已将</w:t>
            </w:r>
            <w:r w:rsidR="004C498F">
              <w:rPr>
                <w:rFonts w:ascii="Times New Roman" w:hAnsi="Times New Roman" w:cs="Times New Roman" w:hint="eastAsia"/>
                <w:color w:val="212121"/>
              </w:rPr>
              <w:t>本项目产生危废</w:t>
            </w:r>
            <w:r w:rsidR="004C498F" w:rsidRPr="004C498F">
              <w:rPr>
                <w:rFonts w:ascii="Times New Roman" w:hAnsi="Times New Roman" w:cs="Times New Roman" w:hint="eastAsia"/>
                <w:color w:val="212121"/>
              </w:rPr>
              <w:t>纳入</w:t>
            </w:r>
            <w:r w:rsidR="004C498F">
              <w:rPr>
                <w:rFonts w:ascii="Times New Roman" w:hAnsi="Times New Roman" w:cs="Times New Roman" w:hint="eastAsia"/>
                <w:color w:val="212121"/>
              </w:rPr>
              <w:t>了</w:t>
            </w:r>
            <w:r w:rsidR="00135943" w:rsidRPr="004C498F">
              <w:rPr>
                <w:rFonts w:ascii="Times New Roman" w:hAnsi="Times New Roman" w:cs="Times New Roman" w:hint="eastAsia"/>
                <w:color w:val="212121"/>
              </w:rPr>
              <w:t>危废处理计划中</w:t>
            </w:r>
          </w:p>
        </w:tc>
      </w:tr>
    </w:tbl>
    <w:p w14:paraId="49508AB6" w14:textId="26906752" w:rsidR="00C15372" w:rsidRPr="00135943" w:rsidRDefault="00C15372" w:rsidP="000D5762">
      <w:pPr>
        <w:spacing w:beforeLines="50" w:before="156" w:afterLines="50" w:after="156"/>
        <w:ind w:firstLineChars="424" w:firstLine="1022"/>
        <w:jc w:val="center"/>
        <w:rPr>
          <w:rFonts w:ascii="Times New Roman" w:hAnsi="Times New Roman" w:cs="Times New Roman"/>
          <w:b/>
          <w:bCs/>
          <w:kern w:val="44"/>
          <w:lang w:bidi="ar"/>
        </w:rPr>
      </w:pPr>
    </w:p>
    <w:p w14:paraId="4EE9BA2A" w14:textId="77777777" w:rsidR="00007ECD" w:rsidRDefault="00007ECD" w:rsidP="000D5762">
      <w:pPr>
        <w:spacing w:beforeLines="50" w:before="156" w:afterLines="50" w:after="156"/>
        <w:ind w:firstLineChars="424" w:firstLine="1022"/>
        <w:jc w:val="center"/>
        <w:rPr>
          <w:rFonts w:ascii="Times New Roman" w:hAnsi="Times New Roman" w:cs="Times New Roman"/>
          <w:b/>
          <w:bCs/>
          <w:kern w:val="44"/>
          <w:lang w:bidi="ar"/>
        </w:rPr>
      </w:pPr>
    </w:p>
    <w:p w14:paraId="5E8EADAB" w14:textId="0DC615EB" w:rsidR="0050298E" w:rsidRPr="00160B02" w:rsidRDefault="0050298E" w:rsidP="000D5762">
      <w:pPr>
        <w:spacing w:beforeLines="50" w:before="156" w:afterLines="50" w:after="156"/>
        <w:ind w:firstLineChars="424" w:firstLine="1022"/>
        <w:jc w:val="center"/>
        <w:rPr>
          <w:rFonts w:ascii="Times New Roman" w:hAnsi="Times New Roman" w:cs="Times New Roman"/>
          <w:b/>
          <w:bCs/>
          <w:kern w:val="44"/>
          <w:lang w:bidi="ar"/>
        </w:rPr>
      </w:pPr>
      <w:r w:rsidRPr="00160B02">
        <w:rPr>
          <w:rFonts w:ascii="Times New Roman" w:hAnsi="Times New Roman" w:cs="Times New Roman"/>
          <w:b/>
          <w:bCs/>
          <w:kern w:val="44"/>
          <w:lang w:bidi="ar"/>
        </w:rPr>
        <w:t>表</w:t>
      </w:r>
      <w:r w:rsidR="006B7955">
        <w:rPr>
          <w:rFonts w:ascii="Times New Roman" w:hAnsi="Times New Roman" w:cs="Times New Roman"/>
          <w:b/>
          <w:bCs/>
          <w:kern w:val="44"/>
          <w:lang w:bidi="ar"/>
        </w:rPr>
        <w:t>8</w:t>
      </w:r>
      <w:r w:rsidR="00AE3D9E">
        <w:rPr>
          <w:rFonts w:hint="eastAsia"/>
          <w:b/>
          <w:bCs/>
          <w:kern w:val="44"/>
          <w:lang w:bidi="ar"/>
        </w:rPr>
        <w:t>恒新化工停产示范</w:t>
      </w:r>
      <w:r w:rsidRPr="00160B02">
        <w:rPr>
          <w:rFonts w:ascii="Times New Roman" w:hAnsi="Times New Roman" w:cs="Times New Roman"/>
          <w:b/>
          <w:bCs/>
          <w:kern w:val="44"/>
          <w:lang w:bidi="ar"/>
        </w:rPr>
        <w:t>需要处置设备</w:t>
      </w:r>
      <w:r w:rsidR="00666552" w:rsidRPr="00160B02">
        <w:rPr>
          <w:rFonts w:ascii="Times New Roman" w:hAnsi="Times New Roman" w:cs="Times New Roman"/>
          <w:b/>
          <w:bCs/>
          <w:kern w:val="44"/>
          <w:lang w:bidi="ar"/>
        </w:rPr>
        <w:t>（构筑物）</w:t>
      </w:r>
      <w:r w:rsidRPr="00160B02">
        <w:rPr>
          <w:rFonts w:ascii="Times New Roman" w:hAnsi="Times New Roman" w:cs="Times New Roman"/>
          <w:b/>
          <w:bCs/>
          <w:kern w:val="44"/>
          <w:lang w:bidi="ar"/>
        </w:rPr>
        <w:t>表</w:t>
      </w:r>
    </w:p>
    <w:tbl>
      <w:tblPr>
        <w:tblStyle w:val="aa"/>
        <w:tblW w:w="8522" w:type="dxa"/>
        <w:jc w:val="center"/>
        <w:tblBorders>
          <w:left w:val="none" w:sz="0" w:space="0" w:color="auto"/>
          <w:right w:val="none" w:sz="0" w:space="0" w:color="auto"/>
          <w:insideH w:val="none" w:sz="0" w:space="0" w:color="auto"/>
          <w:insideV w:val="none" w:sz="0" w:space="0" w:color="auto"/>
        </w:tblBorders>
        <w:tblLayout w:type="fixed"/>
        <w:tblLook w:val="04A0" w:firstRow="1" w:lastRow="0" w:firstColumn="1" w:lastColumn="0" w:noHBand="0" w:noVBand="1"/>
      </w:tblPr>
      <w:tblGrid>
        <w:gridCol w:w="2840"/>
        <w:gridCol w:w="2841"/>
        <w:gridCol w:w="2841"/>
      </w:tblGrid>
      <w:tr w:rsidR="00B571D5" w:rsidRPr="00160B02" w14:paraId="439EED4A" w14:textId="77777777" w:rsidTr="005B1676">
        <w:trPr>
          <w:tblHeader/>
          <w:jc w:val="center"/>
        </w:trPr>
        <w:tc>
          <w:tcPr>
            <w:tcW w:w="2840" w:type="dxa"/>
            <w:tcBorders>
              <w:top w:val="single" w:sz="4" w:space="0" w:color="auto"/>
              <w:bottom w:val="single" w:sz="4" w:space="0" w:color="auto"/>
            </w:tcBorders>
          </w:tcPr>
          <w:p w14:paraId="073C636D" w14:textId="77777777" w:rsidR="0050298E" w:rsidRPr="00160B02" w:rsidRDefault="0050298E" w:rsidP="00FC3DD8">
            <w:pPr>
              <w:adjustRightInd w:val="0"/>
              <w:snapToGrid w:val="0"/>
              <w:jc w:val="center"/>
              <w:rPr>
                <w:rFonts w:ascii="Times New Roman" w:hAnsi="Times New Roman" w:cs="Times New Roman"/>
                <w:b/>
                <w:bCs/>
                <w:kern w:val="44"/>
                <w:lang w:bidi="ar"/>
              </w:rPr>
            </w:pPr>
            <w:r w:rsidRPr="00160B02">
              <w:rPr>
                <w:rFonts w:ascii="Times New Roman" w:hAnsi="Times New Roman" w:cs="Times New Roman"/>
                <w:b/>
                <w:bCs/>
                <w:kern w:val="44"/>
                <w:lang w:bidi="ar"/>
              </w:rPr>
              <w:t>设备名称</w:t>
            </w:r>
          </w:p>
        </w:tc>
        <w:tc>
          <w:tcPr>
            <w:tcW w:w="2841" w:type="dxa"/>
            <w:tcBorders>
              <w:top w:val="single" w:sz="4" w:space="0" w:color="auto"/>
              <w:bottom w:val="single" w:sz="4" w:space="0" w:color="auto"/>
            </w:tcBorders>
          </w:tcPr>
          <w:p w14:paraId="32BEF8E2" w14:textId="1C709A4A" w:rsidR="0050298E" w:rsidRPr="00160B02" w:rsidRDefault="0050298E" w:rsidP="00FC3DD8">
            <w:pPr>
              <w:adjustRightInd w:val="0"/>
              <w:snapToGrid w:val="0"/>
              <w:jc w:val="center"/>
              <w:rPr>
                <w:rFonts w:ascii="Times New Roman" w:hAnsi="Times New Roman" w:cs="Times New Roman"/>
                <w:b/>
                <w:bCs/>
                <w:kern w:val="44"/>
                <w:lang w:bidi="ar"/>
              </w:rPr>
            </w:pPr>
            <w:r w:rsidRPr="00160B02">
              <w:rPr>
                <w:rFonts w:ascii="Times New Roman" w:hAnsi="Times New Roman" w:cs="Times New Roman"/>
                <w:b/>
                <w:bCs/>
                <w:kern w:val="44"/>
                <w:lang w:bidi="ar"/>
              </w:rPr>
              <w:t>数量（台</w:t>
            </w:r>
            <w:r w:rsidR="00666552" w:rsidRPr="00160B02">
              <w:rPr>
                <w:rFonts w:ascii="Times New Roman" w:hAnsi="Times New Roman" w:cs="Times New Roman"/>
                <w:b/>
                <w:bCs/>
                <w:kern w:val="44"/>
                <w:lang w:bidi="ar"/>
              </w:rPr>
              <w:t>/</w:t>
            </w:r>
            <w:r w:rsidR="00666552" w:rsidRPr="00160B02">
              <w:rPr>
                <w:rFonts w:ascii="Times New Roman" w:hAnsi="Times New Roman" w:cs="Times New Roman"/>
                <w:b/>
                <w:bCs/>
                <w:kern w:val="44"/>
                <w:lang w:bidi="ar"/>
              </w:rPr>
              <w:t>套</w:t>
            </w:r>
            <w:r w:rsidRPr="00160B02">
              <w:rPr>
                <w:rFonts w:ascii="Times New Roman" w:hAnsi="Times New Roman" w:cs="Times New Roman"/>
                <w:b/>
                <w:bCs/>
                <w:kern w:val="44"/>
                <w:lang w:bidi="ar"/>
              </w:rPr>
              <w:t>）</w:t>
            </w:r>
          </w:p>
        </w:tc>
        <w:tc>
          <w:tcPr>
            <w:tcW w:w="2841" w:type="dxa"/>
            <w:tcBorders>
              <w:top w:val="single" w:sz="4" w:space="0" w:color="auto"/>
              <w:bottom w:val="single" w:sz="4" w:space="0" w:color="auto"/>
            </w:tcBorders>
          </w:tcPr>
          <w:p w14:paraId="635EB6FD" w14:textId="07CE18E6" w:rsidR="0050298E" w:rsidRPr="00160B02" w:rsidRDefault="0050298E" w:rsidP="00FC3DD8">
            <w:pPr>
              <w:adjustRightInd w:val="0"/>
              <w:snapToGrid w:val="0"/>
              <w:jc w:val="center"/>
              <w:rPr>
                <w:rFonts w:ascii="Times New Roman" w:hAnsi="Times New Roman" w:cs="Times New Roman"/>
                <w:b/>
                <w:bCs/>
                <w:kern w:val="44"/>
                <w:lang w:bidi="ar"/>
              </w:rPr>
            </w:pPr>
            <w:r w:rsidRPr="00160B02">
              <w:rPr>
                <w:rFonts w:ascii="Times New Roman" w:hAnsi="Times New Roman" w:cs="Times New Roman"/>
                <w:b/>
                <w:bCs/>
                <w:kern w:val="44"/>
                <w:lang w:bidi="ar"/>
              </w:rPr>
              <w:t>现状</w:t>
            </w:r>
          </w:p>
        </w:tc>
      </w:tr>
      <w:tr w:rsidR="00B571D5" w:rsidRPr="00160B02" w14:paraId="56A06B46" w14:textId="77777777" w:rsidTr="005B1676">
        <w:trPr>
          <w:jc w:val="center"/>
        </w:trPr>
        <w:tc>
          <w:tcPr>
            <w:tcW w:w="2840" w:type="dxa"/>
            <w:tcBorders>
              <w:top w:val="single" w:sz="4" w:space="0" w:color="auto"/>
            </w:tcBorders>
          </w:tcPr>
          <w:p w14:paraId="43020081" w14:textId="3117B9BB" w:rsidR="0050298E" w:rsidRPr="00160B02" w:rsidRDefault="00666552" w:rsidP="00FC3DD8">
            <w:pPr>
              <w:adjustRightInd w:val="0"/>
              <w:snapToGrid w:val="0"/>
              <w:jc w:val="center"/>
              <w:rPr>
                <w:rFonts w:ascii="Times New Roman" w:hAnsi="Times New Roman" w:cs="Times New Roman"/>
                <w:bCs/>
                <w:kern w:val="44"/>
                <w:lang w:bidi="ar"/>
              </w:rPr>
            </w:pPr>
            <w:r w:rsidRPr="00160B02">
              <w:rPr>
                <w:rFonts w:ascii="Times New Roman" w:hAnsi="Times New Roman" w:cs="Times New Roman"/>
                <w:bCs/>
                <w:kern w:val="44"/>
                <w:lang w:bidi="ar"/>
              </w:rPr>
              <w:t>电解反应槽</w:t>
            </w:r>
          </w:p>
        </w:tc>
        <w:tc>
          <w:tcPr>
            <w:tcW w:w="2841" w:type="dxa"/>
            <w:tcBorders>
              <w:top w:val="single" w:sz="4" w:space="0" w:color="auto"/>
            </w:tcBorders>
          </w:tcPr>
          <w:p w14:paraId="3EDA3FC9" w14:textId="210FD1A8" w:rsidR="0050298E" w:rsidRPr="00160B02" w:rsidRDefault="00EB4E06" w:rsidP="00FC3DD8">
            <w:pPr>
              <w:adjustRightInd w:val="0"/>
              <w:snapToGrid w:val="0"/>
              <w:jc w:val="center"/>
              <w:rPr>
                <w:rFonts w:ascii="Times New Roman" w:hAnsi="Times New Roman" w:cs="Times New Roman"/>
                <w:bCs/>
                <w:kern w:val="44"/>
                <w:lang w:bidi="ar"/>
              </w:rPr>
            </w:pPr>
            <w:r w:rsidRPr="00160B02">
              <w:rPr>
                <w:rFonts w:ascii="Times New Roman" w:hAnsi="Times New Roman" w:cs="Times New Roman"/>
                <w:bCs/>
                <w:kern w:val="44"/>
                <w:lang w:bidi="ar"/>
              </w:rPr>
              <w:t>22</w:t>
            </w:r>
          </w:p>
        </w:tc>
        <w:tc>
          <w:tcPr>
            <w:tcW w:w="2841" w:type="dxa"/>
            <w:tcBorders>
              <w:top w:val="single" w:sz="4" w:space="0" w:color="auto"/>
            </w:tcBorders>
          </w:tcPr>
          <w:p w14:paraId="55CDE393" w14:textId="77777777" w:rsidR="0050298E" w:rsidRPr="00160B02" w:rsidRDefault="0050298E" w:rsidP="00FC3DD8">
            <w:pPr>
              <w:adjustRightInd w:val="0"/>
              <w:snapToGrid w:val="0"/>
              <w:jc w:val="center"/>
              <w:rPr>
                <w:rFonts w:ascii="Times New Roman" w:hAnsi="Times New Roman" w:cs="Times New Roman"/>
                <w:bCs/>
                <w:kern w:val="44"/>
                <w:lang w:bidi="ar"/>
              </w:rPr>
            </w:pPr>
            <w:r w:rsidRPr="00160B02">
              <w:rPr>
                <w:rFonts w:ascii="Times New Roman" w:hAnsi="Times New Roman" w:cs="Times New Roman"/>
                <w:bCs/>
                <w:kern w:val="44"/>
                <w:lang w:bidi="ar"/>
              </w:rPr>
              <w:t>待处理</w:t>
            </w:r>
          </w:p>
        </w:tc>
      </w:tr>
      <w:tr w:rsidR="00B571D5" w:rsidRPr="00B571D5" w14:paraId="0F109411" w14:textId="77777777" w:rsidTr="005B1676">
        <w:trPr>
          <w:jc w:val="center"/>
        </w:trPr>
        <w:tc>
          <w:tcPr>
            <w:tcW w:w="2840" w:type="dxa"/>
          </w:tcPr>
          <w:p w14:paraId="5E3590A3" w14:textId="5B70083A" w:rsidR="0050298E" w:rsidRPr="00B571D5" w:rsidRDefault="00666552" w:rsidP="00FC3DD8">
            <w:pPr>
              <w:adjustRightInd w:val="0"/>
              <w:snapToGrid w:val="0"/>
              <w:jc w:val="center"/>
              <w:rPr>
                <w:rFonts w:ascii="Times New Roman" w:hAnsi="Times New Roman" w:cs="Times New Roman"/>
                <w:bCs/>
                <w:kern w:val="44"/>
                <w:lang w:bidi="ar"/>
              </w:rPr>
            </w:pPr>
            <w:r w:rsidRPr="00B571D5">
              <w:rPr>
                <w:rFonts w:ascii="Times New Roman" w:hAnsi="Times New Roman" w:cs="Times New Roman" w:hint="eastAsia"/>
                <w:bCs/>
                <w:kern w:val="44"/>
                <w:lang w:bidi="ar"/>
              </w:rPr>
              <w:t>反应釜</w:t>
            </w:r>
          </w:p>
        </w:tc>
        <w:tc>
          <w:tcPr>
            <w:tcW w:w="2841" w:type="dxa"/>
          </w:tcPr>
          <w:p w14:paraId="47FAAD88" w14:textId="2BC62446" w:rsidR="0050298E" w:rsidRPr="00B571D5" w:rsidRDefault="00666552" w:rsidP="00FC3DD8">
            <w:pPr>
              <w:adjustRightInd w:val="0"/>
              <w:snapToGrid w:val="0"/>
              <w:jc w:val="center"/>
              <w:rPr>
                <w:rFonts w:ascii="Times New Roman" w:hAnsi="Times New Roman" w:cs="Times New Roman"/>
                <w:bCs/>
                <w:kern w:val="44"/>
                <w:lang w:bidi="ar"/>
              </w:rPr>
            </w:pPr>
            <w:r w:rsidRPr="00B571D5">
              <w:rPr>
                <w:rFonts w:ascii="Times New Roman" w:hAnsi="Times New Roman" w:cs="Times New Roman" w:hint="eastAsia"/>
                <w:bCs/>
                <w:kern w:val="44"/>
                <w:lang w:bidi="ar"/>
              </w:rPr>
              <w:t>1</w:t>
            </w:r>
            <w:r w:rsidR="00EB4E06">
              <w:rPr>
                <w:rFonts w:ascii="Times New Roman" w:hAnsi="Times New Roman" w:cs="Times New Roman"/>
                <w:bCs/>
                <w:kern w:val="44"/>
                <w:lang w:bidi="ar"/>
              </w:rPr>
              <w:t>3</w:t>
            </w:r>
          </w:p>
        </w:tc>
        <w:tc>
          <w:tcPr>
            <w:tcW w:w="2841" w:type="dxa"/>
          </w:tcPr>
          <w:p w14:paraId="76E01EF5" w14:textId="77777777" w:rsidR="0050298E" w:rsidRPr="00B571D5" w:rsidRDefault="0050298E" w:rsidP="00FC3DD8">
            <w:pPr>
              <w:adjustRightInd w:val="0"/>
              <w:snapToGrid w:val="0"/>
              <w:jc w:val="center"/>
              <w:rPr>
                <w:rFonts w:ascii="Times New Roman" w:hAnsi="Times New Roman" w:cs="Times New Roman"/>
                <w:bCs/>
                <w:kern w:val="44"/>
                <w:lang w:bidi="ar"/>
              </w:rPr>
            </w:pPr>
            <w:r w:rsidRPr="00B571D5">
              <w:rPr>
                <w:rFonts w:ascii="Times New Roman" w:hAnsi="Times New Roman" w:cs="Times New Roman"/>
                <w:bCs/>
                <w:kern w:val="44"/>
                <w:lang w:bidi="ar"/>
              </w:rPr>
              <w:t>待处理</w:t>
            </w:r>
          </w:p>
        </w:tc>
      </w:tr>
      <w:tr w:rsidR="00B571D5" w:rsidRPr="00B571D5" w14:paraId="2FEAA727" w14:textId="77777777" w:rsidTr="005B1676">
        <w:trPr>
          <w:jc w:val="center"/>
        </w:trPr>
        <w:tc>
          <w:tcPr>
            <w:tcW w:w="2840" w:type="dxa"/>
          </w:tcPr>
          <w:p w14:paraId="0A0D1BC8" w14:textId="55E5A5D0" w:rsidR="0050298E" w:rsidRPr="00B571D5" w:rsidRDefault="00EB4E06" w:rsidP="00FC3DD8">
            <w:pPr>
              <w:adjustRightInd w:val="0"/>
              <w:snapToGrid w:val="0"/>
              <w:jc w:val="center"/>
              <w:rPr>
                <w:rFonts w:ascii="Times New Roman" w:hAnsi="Times New Roman" w:cs="Times New Roman"/>
                <w:bCs/>
                <w:kern w:val="44"/>
                <w:lang w:bidi="ar"/>
              </w:rPr>
            </w:pPr>
            <w:r>
              <w:rPr>
                <w:rFonts w:ascii="Times New Roman" w:hAnsi="Times New Roman" w:cs="Times New Roman" w:hint="eastAsia"/>
                <w:bCs/>
                <w:kern w:val="44"/>
                <w:lang w:bidi="ar"/>
              </w:rPr>
              <w:t>烘烤箱</w:t>
            </w:r>
          </w:p>
        </w:tc>
        <w:tc>
          <w:tcPr>
            <w:tcW w:w="2841" w:type="dxa"/>
          </w:tcPr>
          <w:p w14:paraId="33EF85B3" w14:textId="1C5343EF" w:rsidR="0050298E" w:rsidRPr="00B571D5" w:rsidRDefault="00EB4E06" w:rsidP="00FC3DD8">
            <w:pPr>
              <w:adjustRightInd w:val="0"/>
              <w:snapToGrid w:val="0"/>
              <w:jc w:val="center"/>
              <w:rPr>
                <w:rFonts w:ascii="Times New Roman" w:hAnsi="Times New Roman" w:cs="Times New Roman"/>
                <w:bCs/>
                <w:kern w:val="44"/>
                <w:lang w:bidi="ar"/>
              </w:rPr>
            </w:pPr>
            <w:r>
              <w:rPr>
                <w:rFonts w:ascii="Times New Roman" w:hAnsi="Times New Roman" w:cs="Times New Roman"/>
                <w:bCs/>
                <w:kern w:val="44"/>
                <w:lang w:bidi="ar"/>
              </w:rPr>
              <w:t>1</w:t>
            </w:r>
          </w:p>
        </w:tc>
        <w:tc>
          <w:tcPr>
            <w:tcW w:w="2841" w:type="dxa"/>
          </w:tcPr>
          <w:p w14:paraId="06E8E6CB" w14:textId="77777777" w:rsidR="0050298E" w:rsidRPr="00B571D5" w:rsidRDefault="0050298E" w:rsidP="00FC3DD8">
            <w:pPr>
              <w:adjustRightInd w:val="0"/>
              <w:snapToGrid w:val="0"/>
              <w:jc w:val="center"/>
              <w:rPr>
                <w:rFonts w:ascii="Times New Roman" w:hAnsi="Times New Roman" w:cs="Times New Roman"/>
                <w:bCs/>
                <w:kern w:val="44"/>
                <w:lang w:bidi="ar"/>
              </w:rPr>
            </w:pPr>
            <w:r w:rsidRPr="00B571D5">
              <w:rPr>
                <w:rFonts w:ascii="Times New Roman" w:hAnsi="Times New Roman" w:cs="Times New Roman"/>
                <w:bCs/>
                <w:kern w:val="44"/>
                <w:lang w:bidi="ar"/>
              </w:rPr>
              <w:t>待处理</w:t>
            </w:r>
          </w:p>
        </w:tc>
      </w:tr>
      <w:tr w:rsidR="00B571D5" w:rsidRPr="00B571D5" w14:paraId="2D598459" w14:textId="77777777" w:rsidTr="005B1676">
        <w:trPr>
          <w:jc w:val="center"/>
        </w:trPr>
        <w:tc>
          <w:tcPr>
            <w:tcW w:w="2840" w:type="dxa"/>
          </w:tcPr>
          <w:p w14:paraId="581B5FDA" w14:textId="31389E95" w:rsidR="0050298E" w:rsidRPr="00B571D5" w:rsidRDefault="00EB4E06" w:rsidP="00FC3DD8">
            <w:pPr>
              <w:adjustRightInd w:val="0"/>
              <w:snapToGrid w:val="0"/>
              <w:jc w:val="center"/>
              <w:rPr>
                <w:rFonts w:ascii="Times New Roman" w:hAnsi="Times New Roman" w:cs="Times New Roman"/>
                <w:bCs/>
                <w:kern w:val="44"/>
                <w:lang w:bidi="ar"/>
              </w:rPr>
            </w:pPr>
            <w:r>
              <w:rPr>
                <w:rFonts w:ascii="Times New Roman" w:hAnsi="Times New Roman" w:cs="Times New Roman" w:hint="eastAsia"/>
                <w:bCs/>
                <w:kern w:val="44"/>
                <w:lang w:bidi="ar"/>
              </w:rPr>
              <w:t>冷冻机</w:t>
            </w:r>
          </w:p>
        </w:tc>
        <w:tc>
          <w:tcPr>
            <w:tcW w:w="2841" w:type="dxa"/>
          </w:tcPr>
          <w:p w14:paraId="2D39227C" w14:textId="1D463025" w:rsidR="0050298E" w:rsidRPr="00B571D5" w:rsidRDefault="00EB4E06" w:rsidP="00FC3DD8">
            <w:pPr>
              <w:adjustRightInd w:val="0"/>
              <w:snapToGrid w:val="0"/>
              <w:jc w:val="center"/>
              <w:rPr>
                <w:rFonts w:ascii="Times New Roman" w:hAnsi="Times New Roman" w:cs="Times New Roman"/>
                <w:bCs/>
                <w:kern w:val="44"/>
                <w:lang w:bidi="ar"/>
              </w:rPr>
            </w:pPr>
            <w:r>
              <w:rPr>
                <w:rFonts w:ascii="Times New Roman" w:hAnsi="Times New Roman" w:cs="Times New Roman"/>
                <w:bCs/>
                <w:kern w:val="44"/>
                <w:lang w:bidi="ar"/>
              </w:rPr>
              <w:t>3</w:t>
            </w:r>
          </w:p>
        </w:tc>
        <w:tc>
          <w:tcPr>
            <w:tcW w:w="2841" w:type="dxa"/>
          </w:tcPr>
          <w:p w14:paraId="03ECC54B" w14:textId="77777777" w:rsidR="0050298E" w:rsidRPr="00B571D5" w:rsidRDefault="0050298E" w:rsidP="00FC3DD8">
            <w:pPr>
              <w:adjustRightInd w:val="0"/>
              <w:snapToGrid w:val="0"/>
              <w:jc w:val="center"/>
              <w:rPr>
                <w:rFonts w:ascii="Times New Roman" w:hAnsi="Times New Roman" w:cs="Times New Roman"/>
                <w:bCs/>
                <w:kern w:val="44"/>
                <w:lang w:bidi="ar"/>
              </w:rPr>
            </w:pPr>
            <w:r w:rsidRPr="00B571D5">
              <w:rPr>
                <w:rFonts w:ascii="Times New Roman" w:hAnsi="Times New Roman" w:cs="Times New Roman"/>
                <w:bCs/>
                <w:kern w:val="44"/>
                <w:lang w:bidi="ar"/>
              </w:rPr>
              <w:t>待处理</w:t>
            </w:r>
          </w:p>
        </w:tc>
      </w:tr>
      <w:tr w:rsidR="00B571D5" w:rsidRPr="00B571D5" w14:paraId="7D3617B8" w14:textId="77777777" w:rsidTr="005B1676">
        <w:trPr>
          <w:jc w:val="center"/>
        </w:trPr>
        <w:tc>
          <w:tcPr>
            <w:tcW w:w="2840" w:type="dxa"/>
          </w:tcPr>
          <w:p w14:paraId="5E37035A" w14:textId="1F7527DF" w:rsidR="0050298E" w:rsidRPr="00B571D5" w:rsidRDefault="00EB4E06" w:rsidP="00FC3DD8">
            <w:pPr>
              <w:adjustRightInd w:val="0"/>
              <w:snapToGrid w:val="0"/>
              <w:jc w:val="center"/>
              <w:rPr>
                <w:rFonts w:ascii="Times New Roman" w:hAnsi="Times New Roman" w:cs="Times New Roman"/>
                <w:bCs/>
                <w:kern w:val="44"/>
                <w:lang w:bidi="ar"/>
              </w:rPr>
            </w:pPr>
            <w:r>
              <w:rPr>
                <w:rFonts w:ascii="Times New Roman" w:hAnsi="Times New Roman" w:cs="Times New Roman" w:hint="eastAsia"/>
                <w:bCs/>
                <w:kern w:val="44"/>
                <w:lang w:bidi="ar"/>
              </w:rPr>
              <w:t>大型离心机</w:t>
            </w:r>
          </w:p>
        </w:tc>
        <w:tc>
          <w:tcPr>
            <w:tcW w:w="2841" w:type="dxa"/>
          </w:tcPr>
          <w:p w14:paraId="7F88764C" w14:textId="45BDE5F4" w:rsidR="0050298E" w:rsidRPr="00B571D5" w:rsidRDefault="00EB4E06" w:rsidP="00FC3DD8">
            <w:pPr>
              <w:adjustRightInd w:val="0"/>
              <w:snapToGrid w:val="0"/>
              <w:jc w:val="center"/>
              <w:rPr>
                <w:rFonts w:ascii="Times New Roman" w:hAnsi="Times New Roman" w:cs="Times New Roman"/>
                <w:bCs/>
                <w:kern w:val="44"/>
                <w:lang w:bidi="ar"/>
              </w:rPr>
            </w:pPr>
            <w:r>
              <w:rPr>
                <w:rFonts w:ascii="Times New Roman" w:hAnsi="Times New Roman" w:cs="Times New Roman"/>
                <w:bCs/>
                <w:kern w:val="44"/>
                <w:lang w:bidi="ar"/>
              </w:rPr>
              <w:t>1</w:t>
            </w:r>
          </w:p>
        </w:tc>
        <w:tc>
          <w:tcPr>
            <w:tcW w:w="2841" w:type="dxa"/>
          </w:tcPr>
          <w:p w14:paraId="312F4350" w14:textId="77777777" w:rsidR="0050298E" w:rsidRPr="00B571D5" w:rsidRDefault="0050298E" w:rsidP="00FC3DD8">
            <w:pPr>
              <w:adjustRightInd w:val="0"/>
              <w:snapToGrid w:val="0"/>
              <w:jc w:val="center"/>
              <w:rPr>
                <w:rFonts w:ascii="Times New Roman" w:hAnsi="Times New Roman" w:cs="Times New Roman"/>
                <w:bCs/>
                <w:kern w:val="44"/>
                <w:lang w:bidi="ar"/>
              </w:rPr>
            </w:pPr>
            <w:r w:rsidRPr="00B571D5">
              <w:rPr>
                <w:rFonts w:ascii="Times New Roman" w:hAnsi="Times New Roman" w:cs="Times New Roman"/>
                <w:bCs/>
                <w:kern w:val="44"/>
                <w:lang w:bidi="ar"/>
              </w:rPr>
              <w:t>待处理</w:t>
            </w:r>
          </w:p>
        </w:tc>
      </w:tr>
      <w:tr w:rsidR="00B571D5" w:rsidRPr="00B571D5" w14:paraId="30FB87D9" w14:textId="77777777" w:rsidTr="005B1676">
        <w:trPr>
          <w:jc w:val="center"/>
        </w:trPr>
        <w:tc>
          <w:tcPr>
            <w:tcW w:w="2840" w:type="dxa"/>
          </w:tcPr>
          <w:p w14:paraId="1F38EEDF" w14:textId="54DA20EE" w:rsidR="0050298E" w:rsidRPr="00B571D5" w:rsidRDefault="00EB4E06" w:rsidP="00FC3DD8">
            <w:pPr>
              <w:adjustRightInd w:val="0"/>
              <w:snapToGrid w:val="0"/>
              <w:jc w:val="center"/>
              <w:rPr>
                <w:rFonts w:ascii="Times New Roman" w:hAnsi="Times New Roman" w:cs="Times New Roman"/>
                <w:bCs/>
                <w:kern w:val="44"/>
                <w:lang w:bidi="ar"/>
              </w:rPr>
            </w:pPr>
            <w:r>
              <w:rPr>
                <w:rFonts w:ascii="Times New Roman" w:hAnsi="Times New Roman" w:cs="Times New Roman" w:hint="eastAsia"/>
                <w:bCs/>
                <w:kern w:val="44"/>
                <w:lang w:bidi="ar"/>
              </w:rPr>
              <w:t>冷凝器</w:t>
            </w:r>
          </w:p>
        </w:tc>
        <w:tc>
          <w:tcPr>
            <w:tcW w:w="2841" w:type="dxa"/>
          </w:tcPr>
          <w:p w14:paraId="6630B2C2" w14:textId="0E9C68A6" w:rsidR="0050298E" w:rsidRPr="00B571D5" w:rsidRDefault="00EB4E06" w:rsidP="00FC3DD8">
            <w:pPr>
              <w:adjustRightInd w:val="0"/>
              <w:snapToGrid w:val="0"/>
              <w:jc w:val="center"/>
              <w:rPr>
                <w:rFonts w:ascii="Times New Roman" w:hAnsi="Times New Roman" w:cs="Times New Roman"/>
                <w:bCs/>
                <w:kern w:val="44"/>
                <w:lang w:bidi="ar"/>
              </w:rPr>
            </w:pPr>
            <w:r>
              <w:rPr>
                <w:rFonts w:ascii="Times New Roman" w:hAnsi="Times New Roman" w:cs="Times New Roman"/>
                <w:bCs/>
                <w:kern w:val="44"/>
                <w:lang w:bidi="ar"/>
              </w:rPr>
              <w:t>54</w:t>
            </w:r>
          </w:p>
        </w:tc>
        <w:tc>
          <w:tcPr>
            <w:tcW w:w="2841" w:type="dxa"/>
          </w:tcPr>
          <w:p w14:paraId="75469CD5" w14:textId="77777777" w:rsidR="0050298E" w:rsidRPr="00B571D5" w:rsidRDefault="0050298E" w:rsidP="00FC3DD8">
            <w:pPr>
              <w:adjustRightInd w:val="0"/>
              <w:snapToGrid w:val="0"/>
              <w:jc w:val="center"/>
              <w:rPr>
                <w:rFonts w:ascii="Times New Roman" w:hAnsi="Times New Roman" w:cs="Times New Roman"/>
                <w:bCs/>
                <w:kern w:val="44"/>
                <w:lang w:bidi="ar"/>
              </w:rPr>
            </w:pPr>
            <w:r w:rsidRPr="00B571D5">
              <w:rPr>
                <w:rFonts w:ascii="Times New Roman" w:hAnsi="Times New Roman" w:cs="Times New Roman"/>
                <w:bCs/>
                <w:kern w:val="44"/>
                <w:lang w:bidi="ar"/>
              </w:rPr>
              <w:t>待处理</w:t>
            </w:r>
          </w:p>
        </w:tc>
      </w:tr>
      <w:tr w:rsidR="00B571D5" w:rsidRPr="00B571D5" w14:paraId="182DC9EE" w14:textId="77777777" w:rsidTr="005B1676">
        <w:trPr>
          <w:jc w:val="center"/>
        </w:trPr>
        <w:tc>
          <w:tcPr>
            <w:tcW w:w="2840" w:type="dxa"/>
          </w:tcPr>
          <w:p w14:paraId="709D008A" w14:textId="36C7ED35" w:rsidR="00666552" w:rsidRPr="00B571D5" w:rsidRDefault="00EB4E06" w:rsidP="00FC3DD8">
            <w:pPr>
              <w:adjustRightInd w:val="0"/>
              <w:snapToGrid w:val="0"/>
              <w:jc w:val="center"/>
              <w:rPr>
                <w:rFonts w:ascii="Times New Roman" w:hAnsi="Times New Roman" w:cs="Times New Roman"/>
              </w:rPr>
            </w:pPr>
            <w:r>
              <w:rPr>
                <w:rFonts w:ascii="Times New Roman" w:hAnsi="Times New Roman" w:cs="Times New Roman" w:hint="eastAsia"/>
                <w:bCs/>
                <w:kern w:val="44"/>
                <w:lang w:bidi="ar"/>
              </w:rPr>
              <w:t>W3</w:t>
            </w:r>
            <w:r>
              <w:rPr>
                <w:rFonts w:ascii="Times New Roman" w:hAnsi="Times New Roman" w:cs="Times New Roman" w:hint="eastAsia"/>
                <w:bCs/>
                <w:kern w:val="44"/>
                <w:lang w:bidi="ar"/>
              </w:rPr>
              <w:t>真空泵</w:t>
            </w:r>
          </w:p>
        </w:tc>
        <w:tc>
          <w:tcPr>
            <w:tcW w:w="2841" w:type="dxa"/>
          </w:tcPr>
          <w:p w14:paraId="522AB2AE" w14:textId="7470A3E4" w:rsidR="00666552" w:rsidRPr="00B571D5" w:rsidRDefault="00EB4E06" w:rsidP="00FC3DD8">
            <w:pPr>
              <w:adjustRightInd w:val="0"/>
              <w:snapToGrid w:val="0"/>
              <w:jc w:val="center"/>
              <w:rPr>
                <w:rFonts w:ascii="Times New Roman" w:hAnsi="Times New Roman" w:cs="Times New Roman"/>
                <w:bCs/>
                <w:kern w:val="44"/>
                <w:lang w:bidi="ar"/>
              </w:rPr>
            </w:pPr>
            <w:r>
              <w:rPr>
                <w:rFonts w:ascii="Times New Roman" w:hAnsi="Times New Roman" w:cs="Times New Roman"/>
                <w:bCs/>
                <w:kern w:val="44"/>
                <w:lang w:bidi="ar"/>
              </w:rPr>
              <w:t>6</w:t>
            </w:r>
          </w:p>
        </w:tc>
        <w:tc>
          <w:tcPr>
            <w:tcW w:w="2841" w:type="dxa"/>
          </w:tcPr>
          <w:p w14:paraId="4B15A37D" w14:textId="0229CA0E" w:rsidR="00666552" w:rsidRPr="00B571D5" w:rsidRDefault="00666552" w:rsidP="00FC3DD8">
            <w:pPr>
              <w:adjustRightInd w:val="0"/>
              <w:snapToGrid w:val="0"/>
              <w:jc w:val="center"/>
              <w:rPr>
                <w:rFonts w:ascii="Times New Roman" w:hAnsi="Times New Roman" w:cs="Times New Roman"/>
                <w:bCs/>
                <w:kern w:val="44"/>
                <w:lang w:bidi="ar"/>
              </w:rPr>
            </w:pPr>
            <w:r w:rsidRPr="00B571D5">
              <w:rPr>
                <w:rFonts w:ascii="Times New Roman" w:hAnsi="Times New Roman" w:cs="Times New Roman"/>
                <w:bCs/>
                <w:kern w:val="44"/>
                <w:lang w:bidi="ar"/>
              </w:rPr>
              <w:t>待处理</w:t>
            </w:r>
          </w:p>
        </w:tc>
      </w:tr>
      <w:tr w:rsidR="00B571D5" w:rsidRPr="00B571D5" w14:paraId="49B27560" w14:textId="77777777" w:rsidTr="005B1676">
        <w:trPr>
          <w:jc w:val="center"/>
        </w:trPr>
        <w:tc>
          <w:tcPr>
            <w:tcW w:w="2840" w:type="dxa"/>
          </w:tcPr>
          <w:p w14:paraId="6D7EC6BD" w14:textId="18D6A1BD" w:rsidR="00666552" w:rsidRPr="00B571D5" w:rsidRDefault="00EB4E06" w:rsidP="00666552">
            <w:pPr>
              <w:adjustRightInd w:val="0"/>
              <w:snapToGrid w:val="0"/>
              <w:jc w:val="center"/>
              <w:rPr>
                <w:rFonts w:ascii="Times New Roman" w:hAnsi="Times New Roman" w:cs="Times New Roman"/>
              </w:rPr>
            </w:pPr>
            <w:r>
              <w:rPr>
                <w:rFonts w:ascii="Times New Roman" w:hAnsi="Times New Roman" w:cs="Times New Roman" w:hint="eastAsia"/>
              </w:rPr>
              <w:t>精馏设备</w:t>
            </w:r>
          </w:p>
        </w:tc>
        <w:tc>
          <w:tcPr>
            <w:tcW w:w="2841" w:type="dxa"/>
          </w:tcPr>
          <w:p w14:paraId="339B297C" w14:textId="24B48216" w:rsidR="00666552" w:rsidRPr="00B571D5" w:rsidRDefault="00EB4E06" w:rsidP="00FC3DD8">
            <w:pPr>
              <w:adjustRightInd w:val="0"/>
              <w:snapToGrid w:val="0"/>
              <w:jc w:val="center"/>
              <w:rPr>
                <w:rFonts w:ascii="Times New Roman" w:hAnsi="Times New Roman" w:cs="Times New Roman"/>
                <w:bCs/>
                <w:kern w:val="44"/>
                <w:lang w:bidi="ar"/>
              </w:rPr>
            </w:pPr>
            <w:r>
              <w:rPr>
                <w:rFonts w:ascii="Times New Roman" w:hAnsi="Times New Roman" w:cs="Times New Roman"/>
                <w:bCs/>
                <w:kern w:val="44"/>
                <w:lang w:bidi="ar"/>
              </w:rPr>
              <w:t>1</w:t>
            </w:r>
          </w:p>
        </w:tc>
        <w:tc>
          <w:tcPr>
            <w:tcW w:w="2841" w:type="dxa"/>
          </w:tcPr>
          <w:p w14:paraId="62935861" w14:textId="18392CB1" w:rsidR="00666552" w:rsidRPr="00B571D5" w:rsidRDefault="00666552" w:rsidP="00FC3DD8">
            <w:pPr>
              <w:adjustRightInd w:val="0"/>
              <w:snapToGrid w:val="0"/>
              <w:jc w:val="center"/>
              <w:rPr>
                <w:rFonts w:ascii="Times New Roman" w:hAnsi="Times New Roman" w:cs="Times New Roman"/>
                <w:bCs/>
                <w:kern w:val="44"/>
                <w:lang w:bidi="ar"/>
              </w:rPr>
            </w:pPr>
            <w:r w:rsidRPr="00B571D5">
              <w:rPr>
                <w:rFonts w:ascii="Times New Roman" w:hAnsi="Times New Roman" w:cs="Times New Roman"/>
                <w:bCs/>
                <w:kern w:val="44"/>
                <w:lang w:bidi="ar"/>
              </w:rPr>
              <w:t>待处理</w:t>
            </w:r>
          </w:p>
        </w:tc>
      </w:tr>
      <w:tr w:rsidR="00B571D5" w:rsidRPr="00B571D5" w14:paraId="547D2277" w14:textId="77777777" w:rsidTr="005B1676">
        <w:trPr>
          <w:jc w:val="center"/>
        </w:trPr>
        <w:tc>
          <w:tcPr>
            <w:tcW w:w="2840" w:type="dxa"/>
          </w:tcPr>
          <w:p w14:paraId="4AFAF55F" w14:textId="0ECC6337" w:rsidR="00666552" w:rsidRPr="00B571D5" w:rsidRDefault="00EB4E06" w:rsidP="00FC3DD8">
            <w:pPr>
              <w:adjustRightInd w:val="0"/>
              <w:snapToGrid w:val="0"/>
              <w:jc w:val="center"/>
              <w:rPr>
                <w:rFonts w:ascii="Times New Roman" w:hAnsi="Times New Roman" w:cs="Times New Roman"/>
              </w:rPr>
            </w:pPr>
            <w:r>
              <w:rPr>
                <w:rFonts w:ascii="Times New Roman" w:hAnsi="Times New Roman" w:cs="Times New Roman" w:hint="eastAsia"/>
              </w:rPr>
              <w:t>储罐</w:t>
            </w:r>
          </w:p>
        </w:tc>
        <w:tc>
          <w:tcPr>
            <w:tcW w:w="2841" w:type="dxa"/>
          </w:tcPr>
          <w:p w14:paraId="18A4225E" w14:textId="5206F126" w:rsidR="00666552" w:rsidRPr="00B571D5" w:rsidRDefault="00666552" w:rsidP="00FC3DD8">
            <w:pPr>
              <w:adjustRightInd w:val="0"/>
              <w:snapToGrid w:val="0"/>
              <w:jc w:val="center"/>
              <w:rPr>
                <w:rFonts w:ascii="Times New Roman" w:hAnsi="Times New Roman" w:cs="Times New Roman"/>
                <w:bCs/>
                <w:kern w:val="44"/>
                <w:lang w:bidi="ar"/>
              </w:rPr>
            </w:pPr>
            <w:r w:rsidRPr="00B571D5">
              <w:rPr>
                <w:rFonts w:ascii="Times New Roman" w:hAnsi="Times New Roman" w:cs="Times New Roman" w:hint="eastAsia"/>
                <w:bCs/>
                <w:kern w:val="44"/>
                <w:lang w:bidi="ar"/>
              </w:rPr>
              <w:t>1</w:t>
            </w:r>
            <w:r w:rsidR="00EB4E06">
              <w:rPr>
                <w:rFonts w:ascii="Times New Roman" w:hAnsi="Times New Roman" w:cs="Times New Roman"/>
                <w:bCs/>
                <w:kern w:val="44"/>
                <w:lang w:bidi="ar"/>
              </w:rPr>
              <w:t>0</w:t>
            </w:r>
          </w:p>
        </w:tc>
        <w:tc>
          <w:tcPr>
            <w:tcW w:w="2841" w:type="dxa"/>
          </w:tcPr>
          <w:p w14:paraId="6BC7365B" w14:textId="7534F87E" w:rsidR="00666552" w:rsidRPr="00B571D5" w:rsidRDefault="00666552" w:rsidP="00FC3DD8">
            <w:pPr>
              <w:adjustRightInd w:val="0"/>
              <w:snapToGrid w:val="0"/>
              <w:jc w:val="center"/>
              <w:rPr>
                <w:rFonts w:ascii="Times New Roman" w:hAnsi="Times New Roman" w:cs="Times New Roman"/>
                <w:bCs/>
                <w:kern w:val="44"/>
                <w:lang w:bidi="ar"/>
              </w:rPr>
            </w:pPr>
            <w:r w:rsidRPr="00B571D5">
              <w:rPr>
                <w:rFonts w:ascii="Times New Roman" w:hAnsi="Times New Roman" w:cs="Times New Roman"/>
                <w:bCs/>
                <w:kern w:val="44"/>
                <w:lang w:bidi="ar"/>
              </w:rPr>
              <w:t>待处理</w:t>
            </w:r>
          </w:p>
        </w:tc>
      </w:tr>
      <w:tr w:rsidR="00B571D5" w:rsidRPr="00B571D5" w14:paraId="78ACB588" w14:textId="77777777" w:rsidTr="005B1676">
        <w:trPr>
          <w:jc w:val="center"/>
        </w:trPr>
        <w:tc>
          <w:tcPr>
            <w:tcW w:w="2840" w:type="dxa"/>
          </w:tcPr>
          <w:p w14:paraId="5602966C" w14:textId="462FF465" w:rsidR="00666552" w:rsidRPr="00B571D5" w:rsidRDefault="00EB4E06" w:rsidP="00FC3DD8">
            <w:pPr>
              <w:adjustRightInd w:val="0"/>
              <w:snapToGrid w:val="0"/>
              <w:jc w:val="center"/>
              <w:rPr>
                <w:rFonts w:ascii="Times New Roman" w:hAnsi="Times New Roman" w:cs="Times New Roman"/>
              </w:rPr>
            </w:pPr>
            <w:r>
              <w:rPr>
                <w:rFonts w:ascii="Times New Roman" w:hAnsi="Times New Roman" w:cs="Times New Roman" w:hint="eastAsia"/>
              </w:rPr>
              <w:t>喷淋塔</w:t>
            </w:r>
          </w:p>
        </w:tc>
        <w:tc>
          <w:tcPr>
            <w:tcW w:w="2841" w:type="dxa"/>
          </w:tcPr>
          <w:p w14:paraId="3C519396" w14:textId="2A92722D" w:rsidR="00666552" w:rsidRPr="00B571D5" w:rsidRDefault="00EB4E06" w:rsidP="00FC3DD8">
            <w:pPr>
              <w:adjustRightInd w:val="0"/>
              <w:snapToGrid w:val="0"/>
              <w:jc w:val="center"/>
              <w:rPr>
                <w:rFonts w:ascii="Times New Roman" w:hAnsi="Times New Roman" w:cs="Times New Roman"/>
                <w:bCs/>
                <w:kern w:val="44"/>
                <w:lang w:bidi="ar"/>
              </w:rPr>
            </w:pPr>
            <w:r>
              <w:rPr>
                <w:rFonts w:ascii="Times New Roman" w:hAnsi="Times New Roman" w:cs="Times New Roman" w:hint="eastAsia"/>
                <w:bCs/>
                <w:kern w:val="44"/>
                <w:lang w:bidi="ar"/>
              </w:rPr>
              <w:t>1</w:t>
            </w:r>
            <w:r>
              <w:rPr>
                <w:rFonts w:ascii="Times New Roman" w:hAnsi="Times New Roman" w:cs="Times New Roman"/>
                <w:bCs/>
                <w:kern w:val="44"/>
                <w:lang w:bidi="ar"/>
              </w:rPr>
              <w:t>2</w:t>
            </w:r>
          </w:p>
        </w:tc>
        <w:tc>
          <w:tcPr>
            <w:tcW w:w="2841" w:type="dxa"/>
          </w:tcPr>
          <w:p w14:paraId="2097BFFB" w14:textId="55215ED9" w:rsidR="00666552" w:rsidRPr="00B571D5" w:rsidRDefault="00666552" w:rsidP="00FC3DD8">
            <w:pPr>
              <w:adjustRightInd w:val="0"/>
              <w:snapToGrid w:val="0"/>
              <w:jc w:val="center"/>
              <w:rPr>
                <w:rFonts w:ascii="Times New Roman" w:hAnsi="Times New Roman" w:cs="Times New Roman"/>
                <w:bCs/>
                <w:kern w:val="44"/>
                <w:lang w:bidi="ar"/>
              </w:rPr>
            </w:pPr>
            <w:r w:rsidRPr="00B571D5">
              <w:rPr>
                <w:rFonts w:ascii="Times New Roman" w:hAnsi="Times New Roman" w:cs="Times New Roman"/>
                <w:bCs/>
                <w:kern w:val="44"/>
                <w:lang w:bidi="ar"/>
              </w:rPr>
              <w:t>待处理</w:t>
            </w:r>
          </w:p>
        </w:tc>
      </w:tr>
      <w:tr w:rsidR="00B571D5" w:rsidRPr="00B571D5" w14:paraId="2BEA8B3B" w14:textId="77777777" w:rsidTr="005B1676">
        <w:trPr>
          <w:jc w:val="center"/>
        </w:trPr>
        <w:tc>
          <w:tcPr>
            <w:tcW w:w="2840" w:type="dxa"/>
          </w:tcPr>
          <w:p w14:paraId="5518A04A" w14:textId="5C778F47" w:rsidR="00666552" w:rsidRPr="00B571D5" w:rsidRDefault="00EB4E06" w:rsidP="00FC3DD8">
            <w:pPr>
              <w:adjustRightInd w:val="0"/>
              <w:snapToGrid w:val="0"/>
              <w:jc w:val="center"/>
              <w:rPr>
                <w:rFonts w:ascii="Times New Roman" w:hAnsi="Times New Roman" w:cs="Times New Roman"/>
              </w:rPr>
            </w:pPr>
            <w:r>
              <w:rPr>
                <w:rFonts w:ascii="Times New Roman" w:hAnsi="Times New Roman" w:cs="Times New Roman" w:hint="eastAsia"/>
              </w:rPr>
              <w:t>整流柜</w:t>
            </w:r>
          </w:p>
        </w:tc>
        <w:tc>
          <w:tcPr>
            <w:tcW w:w="2841" w:type="dxa"/>
          </w:tcPr>
          <w:p w14:paraId="2CCA1E5C" w14:textId="71C079D8" w:rsidR="00666552" w:rsidRPr="00B571D5" w:rsidRDefault="00666552" w:rsidP="00FC3DD8">
            <w:pPr>
              <w:adjustRightInd w:val="0"/>
              <w:snapToGrid w:val="0"/>
              <w:jc w:val="center"/>
              <w:rPr>
                <w:rFonts w:ascii="Times New Roman" w:hAnsi="Times New Roman" w:cs="Times New Roman"/>
                <w:bCs/>
                <w:kern w:val="44"/>
                <w:lang w:bidi="ar"/>
              </w:rPr>
            </w:pPr>
            <w:r w:rsidRPr="00B571D5">
              <w:rPr>
                <w:rFonts w:ascii="Times New Roman" w:hAnsi="Times New Roman" w:cs="Times New Roman"/>
                <w:bCs/>
                <w:kern w:val="44"/>
                <w:lang w:bidi="ar"/>
              </w:rPr>
              <w:t>2</w:t>
            </w:r>
            <w:r w:rsidR="00EB4E06">
              <w:rPr>
                <w:rFonts w:ascii="Times New Roman" w:hAnsi="Times New Roman" w:cs="Times New Roman"/>
                <w:bCs/>
                <w:kern w:val="44"/>
                <w:lang w:bidi="ar"/>
              </w:rPr>
              <w:t>2</w:t>
            </w:r>
          </w:p>
        </w:tc>
        <w:tc>
          <w:tcPr>
            <w:tcW w:w="2841" w:type="dxa"/>
          </w:tcPr>
          <w:p w14:paraId="60FB8357" w14:textId="238CBFFA" w:rsidR="00666552" w:rsidRPr="00B571D5" w:rsidRDefault="00666552" w:rsidP="00FC3DD8">
            <w:pPr>
              <w:adjustRightInd w:val="0"/>
              <w:snapToGrid w:val="0"/>
              <w:jc w:val="center"/>
              <w:rPr>
                <w:rFonts w:ascii="Times New Roman" w:hAnsi="Times New Roman" w:cs="Times New Roman"/>
                <w:bCs/>
                <w:kern w:val="44"/>
                <w:lang w:bidi="ar"/>
              </w:rPr>
            </w:pPr>
            <w:r w:rsidRPr="00B571D5">
              <w:rPr>
                <w:rFonts w:ascii="Times New Roman" w:hAnsi="Times New Roman" w:cs="Times New Roman"/>
                <w:bCs/>
                <w:kern w:val="44"/>
                <w:lang w:bidi="ar"/>
              </w:rPr>
              <w:t>待处理</w:t>
            </w:r>
          </w:p>
        </w:tc>
      </w:tr>
      <w:tr w:rsidR="00B571D5" w:rsidRPr="00B571D5" w14:paraId="4F634599" w14:textId="77777777" w:rsidTr="005B1676">
        <w:trPr>
          <w:jc w:val="center"/>
        </w:trPr>
        <w:tc>
          <w:tcPr>
            <w:tcW w:w="2840" w:type="dxa"/>
          </w:tcPr>
          <w:p w14:paraId="67F53C4B" w14:textId="53A8AECF" w:rsidR="00666552" w:rsidRPr="00B571D5" w:rsidRDefault="00EB4E06" w:rsidP="00FC3DD8">
            <w:pPr>
              <w:adjustRightInd w:val="0"/>
              <w:snapToGrid w:val="0"/>
              <w:jc w:val="center"/>
              <w:rPr>
                <w:rFonts w:ascii="Times New Roman" w:hAnsi="Times New Roman" w:cs="Times New Roman"/>
              </w:rPr>
            </w:pPr>
            <w:r>
              <w:rPr>
                <w:rFonts w:ascii="Times New Roman" w:hAnsi="Times New Roman" w:cs="Times New Roman" w:hint="eastAsia"/>
              </w:rPr>
              <w:t>镍板</w:t>
            </w:r>
            <w:r w:rsidRPr="00B1282D">
              <w:rPr>
                <w:rFonts w:ascii="Times New Roman" w:hAnsi="Times New Roman" w:cs="Times New Roman"/>
                <w:color w:val="212121"/>
              </w:rPr>
              <w:t>、铁板</w:t>
            </w:r>
          </w:p>
        </w:tc>
        <w:tc>
          <w:tcPr>
            <w:tcW w:w="2841" w:type="dxa"/>
          </w:tcPr>
          <w:p w14:paraId="4616FF8F" w14:textId="344FF605" w:rsidR="00666552" w:rsidRPr="00B571D5" w:rsidRDefault="00EB4E06" w:rsidP="00FC3DD8">
            <w:pPr>
              <w:adjustRightInd w:val="0"/>
              <w:snapToGrid w:val="0"/>
              <w:jc w:val="center"/>
              <w:rPr>
                <w:rFonts w:ascii="Times New Roman" w:hAnsi="Times New Roman" w:cs="Times New Roman"/>
                <w:bCs/>
                <w:kern w:val="44"/>
                <w:lang w:bidi="ar"/>
              </w:rPr>
            </w:pPr>
            <w:r>
              <w:rPr>
                <w:rFonts w:ascii="Times New Roman" w:hAnsi="Times New Roman" w:cs="Times New Roman" w:hint="eastAsia"/>
                <w:bCs/>
                <w:kern w:val="44"/>
                <w:lang w:bidi="ar"/>
              </w:rPr>
              <w:t>各</w:t>
            </w:r>
            <w:r>
              <w:rPr>
                <w:rFonts w:ascii="Times New Roman" w:hAnsi="Times New Roman" w:cs="Times New Roman" w:hint="eastAsia"/>
                <w:bCs/>
                <w:kern w:val="44"/>
                <w:lang w:bidi="ar"/>
              </w:rPr>
              <w:t>2</w:t>
            </w:r>
            <w:r>
              <w:rPr>
                <w:rFonts w:ascii="Times New Roman" w:hAnsi="Times New Roman" w:cs="Times New Roman"/>
                <w:bCs/>
                <w:kern w:val="44"/>
                <w:lang w:bidi="ar"/>
              </w:rPr>
              <w:t>2</w:t>
            </w:r>
            <w:r>
              <w:rPr>
                <w:rFonts w:ascii="Times New Roman" w:hAnsi="Times New Roman" w:cs="Times New Roman" w:hint="eastAsia"/>
                <w:bCs/>
                <w:kern w:val="44"/>
                <w:lang w:bidi="ar"/>
              </w:rPr>
              <w:t>共</w:t>
            </w:r>
            <w:r>
              <w:rPr>
                <w:rFonts w:ascii="Times New Roman" w:hAnsi="Times New Roman" w:cs="Times New Roman" w:hint="eastAsia"/>
                <w:bCs/>
                <w:kern w:val="44"/>
                <w:lang w:bidi="ar"/>
              </w:rPr>
              <w:t>4</w:t>
            </w:r>
            <w:r>
              <w:rPr>
                <w:rFonts w:ascii="Times New Roman" w:hAnsi="Times New Roman" w:cs="Times New Roman"/>
                <w:bCs/>
                <w:kern w:val="44"/>
                <w:lang w:bidi="ar"/>
              </w:rPr>
              <w:t>4</w:t>
            </w:r>
          </w:p>
        </w:tc>
        <w:tc>
          <w:tcPr>
            <w:tcW w:w="2841" w:type="dxa"/>
          </w:tcPr>
          <w:p w14:paraId="7B56E384" w14:textId="0D648C05" w:rsidR="00666552" w:rsidRPr="00B571D5" w:rsidRDefault="00666552" w:rsidP="00FC3DD8">
            <w:pPr>
              <w:adjustRightInd w:val="0"/>
              <w:snapToGrid w:val="0"/>
              <w:jc w:val="center"/>
              <w:rPr>
                <w:rFonts w:ascii="Times New Roman" w:hAnsi="Times New Roman" w:cs="Times New Roman"/>
                <w:bCs/>
                <w:kern w:val="44"/>
                <w:lang w:bidi="ar"/>
              </w:rPr>
            </w:pPr>
            <w:r w:rsidRPr="00B571D5">
              <w:rPr>
                <w:rFonts w:ascii="Times New Roman" w:hAnsi="Times New Roman" w:cs="Times New Roman"/>
                <w:bCs/>
                <w:kern w:val="44"/>
                <w:lang w:bidi="ar"/>
              </w:rPr>
              <w:t>待处理</w:t>
            </w:r>
          </w:p>
        </w:tc>
      </w:tr>
      <w:tr w:rsidR="00B571D5" w:rsidRPr="00B571D5" w14:paraId="60FD2DBA" w14:textId="77777777" w:rsidTr="005B1676">
        <w:trPr>
          <w:jc w:val="center"/>
        </w:trPr>
        <w:tc>
          <w:tcPr>
            <w:tcW w:w="2840" w:type="dxa"/>
          </w:tcPr>
          <w:p w14:paraId="507FA19A" w14:textId="7CA099F5" w:rsidR="00666552" w:rsidRPr="00B571D5" w:rsidRDefault="00EB4E06" w:rsidP="00FC3DD8">
            <w:pPr>
              <w:adjustRightInd w:val="0"/>
              <w:snapToGrid w:val="0"/>
              <w:jc w:val="center"/>
              <w:rPr>
                <w:rFonts w:ascii="Times New Roman" w:hAnsi="Times New Roman" w:cs="Times New Roman"/>
              </w:rPr>
            </w:pPr>
            <w:r>
              <w:rPr>
                <w:rFonts w:ascii="Times New Roman" w:hAnsi="Times New Roman" w:cs="Times New Roman" w:hint="eastAsia"/>
              </w:rPr>
              <w:t>引风机</w:t>
            </w:r>
          </w:p>
        </w:tc>
        <w:tc>
          <w:tcPr>
            <w:tcW w:w="2841" w:type="dxa"/>
          </w:tcPr>
          <w:p w14:paraId="4B6775B9" w14:textId="6E69E9DD" w:rsidR="00666552" w:rsidRPr="00B571D5" w:rsidRDefault="00EB4E06" w:rsidP="00FC3DD8">
            <w:pPr>
              <w:adjustRightInd w:val="0"/>
              <w:snapToGrid w:val="0"/>
              <w:jc w:val="center"/>
              <w:rPr>
                <w:rFonts w:ascii="Times New Roman" w:hAnsi="Times New Roman" w:cs="Times New Roman"/>
                <w:bCs/>
                <w:kern w:val="44"/>
                <w:lang w:bidi="ar"/>
              </w:rPr>
            </w:pPr>
            <w:r>
              <w:rPr>
                <w:rFonts w:ascii="Times New Roman" w:hAnsi="Times New Roman" w:cs="Times New Roman"/>
                <w:bCs/>
                <w:kern w:val="44"/>
                <w:lang w:bidi="ar"/>
              </w:rPr>
              <w:t>7</w:t>
            </w:r>
          </w:p>
        </w:tc>
        <w:tc>
          <w:tcPr>
            <w:tcW w:w="2841" w:type="dxa"/>
          </w:tcPr>
          <w:p w14:paraId="5B1C1FCF" w14:textId="25BE35A5" w:rsidR="00666552" w:rsidRPr="00B571D5" w:rsidRDefault="00666552" w:rsidP="00FC3DD8">
            <w:pPr>
              <w:adjustRightInd w:val="0"/>
              <w:snapToGrid w:val="0"/>
              <w:jc w:val="center"/>
              <w:rPr>
                <w:rFonts w:ascii="Times New Roman" w:hAnsi="Times New Roman" w:cs="Times New Roman"/>
                <w:bCs/>
                <w:kern w:val="44"/>
                <w:lang w:bidi="ar"/>
              </w:rPr>
            </w:pPr>
            <w:r w:rsidRPr="00B571D5">
              <w:rPr>
                <w:rFonts w:ascii="Times New Roman" w:hAnsi="Times New Roman" w:cs="Times New Roman"/>
                <w:bCs/>
                <w:kern w:val="44"/>
                <w:lang w:bidi="ar"/>
              </w:rPr>
              <w:t>待处理</w:t>
            </w:r>
          </w:p>
        </w:tc>
      </w:tr>
      <w:tr w:rsidR="00B571D5" w:rsidRPr="00B571D5" w14:paraId="2AE2188C" w14:textId="77777777" w:rsidTr="005B1676">
        <w:trPr>
          <w:jc w:val="center"/>
        </w:trPr>
        <w:tc>
          <w:tcPr>
            <w:tcW w:w="2840" w:type="dxa"/>
          </w:tcPr>
          <w:p w14:paraId="5E7950EF" w14:textId="4815E0CC" w:rsidR="00666552" w:rsidRPr="00B571D5" w:rsidRDefault="00EB4E06" w:rsidP="00FC3DD8">
            <w:pPr>
              <w:adjustRightInd w:val="0"/>
              <w:snapToGrid w:val="0"/>
              <w:jc w:val="center"/>
              <w:rPr>
                <w:rFonts w:ascii="Times New Roman" w:hAnsi="Times New Roman" w:cs="Times New Roman"/>
              </w:rPr>
            </w:pPr>
            <w:r>
              <w:rPr>
                <w:rFonts w:ascii="Times New Roman" w:hAnsi="Times New Roman" w:cs="Times New Roman" w:hint="eastAsia"/>
              </w:rPr>
              <w:t>变压器</w:t>
            </w:r>
          </w:p>
        </w:tc>
        <w:tc>
          <w:tcPr>
            <w:tcW w:w="2841" w:type="dxa"/>
          </w:tcPr>
          <w:p w14:paraId="6F22CDC4" w14:textId="0A5DBE77" w:rsidR="00666552" w:rsidRPr="00B571D5" w:rsidRDefault="00EB4E06" w:rsidP="00FC3DD8">
            <w:pPr>
              <w:adjustRightInd w:val="0"/>
              <w:snapToGrid w:val="0"/>
              <w:jc w:val="center"/>
              <w:rPr>
                <w:rFonts w:ascii="Times New Roman" w:hAnsi="Times New Roman" w:cs="Times New Roman"/>
                <w:bCs/>
                <w:kern w:val="44"/>
                <w:lang w:bidi="ar"/>
              </w:rPr>
            </w:pPr>
            <w:r>
              <w:rPr>
                <w:rFonts w:ascii="Times New Roman" w:hAnsi="Times New Roman" w:cs="Times New Roman" w:hint="eastAsia"/>
                <w:bCs/>
                <w:kern w:val="44"/>
                <w:lang w:bidi="ar"/>
              </w:rPr>
              <w:t>4</w:t>
            </w:r>
          </w:p>
        </w:tc>
        <w:tc>
          <w:tcPr>
            <w:tcW w:w="2841" w:type="dxa"/>
          </w:tcPr>
          <w:p w14:paraId="253CDC74" w14:textId="24B4C69B" w:rsidR="00666552" w:rsidRPr="00B571D5" w:rsidRDefault="00666552" w:rsidP="00666552">
            <w:pPr>
              <w:adjustRightInd w:val="0"/>
              <w:snapToGrid w:val="0"/>
              <w:jc w:val="center"/>
              <w:rPr>
                <w:rFonts w:ascii="Times New Roman" w:hAnsi="Times New Roman" w:cs="Times New Roman"/>
                <w:bCs/>
                <w:kern w:val="44"/>
                <w:lang w:bidi="ar"/>
              </w:rPr>
            </w:pPr>
            <w:r w:rsidRPr="00B571D5">
              <w:rPr>
                <w:rFonts w:ascii="Times New Roman" w:hAnsi="Times New Roman" w:cs="Times New Roman"/>
                <w:bCs/>
                <w:kern w:val="44"/>
                <w:lang w:bidi="ar"/>
              </w:rPr>
              <w:t>待</w:t>
            </w:r>
            <w:r w:rsidR="007A58C9">
              <w:rPr>
                <w:rFonts w:ascii="Times New Roman" w:hAnsi="Times New Roman" w:cs="Times New Roman" w:hint="eastAsia"/>
                <w:bCs/>
                <w:kern w:val="44"/>
                <w:lang w:bidi="ar"/>
              </w:rPr>
              <w:t>处理</w:t>
            </w:r>
          </w:p>
        </w:tc>
      </w:tr>
      <w:tr w:rsidR="00B571D5" w:rsidRPr="00B571D5" w14:paraId="3FACEABC" w14:textId="77777777" w:rsidTr="005B1676">
        <w:trPr>
          <w:jc w:val="center"/>
        </w:trPr>
        <w:tc>
          <w:tcPr>
            <w:tcW w:w="2840" w:type="dxa"/>
          </w:tcPr>
          <w:p w14:paraId="7BE747F5" w14:textId="7253C4B6" w:rsidR="00666552" w:rsidRPr="00B571D5" w:rsidRDefault="00EB4E06" w:rsidP="00FC3DD8">
            <w:pPr>
              <w:adjustRightInd w:val="0"/>
              <w:snapToGrid w:val="0"/>
              <w:jc w:val="center"/>
              <w:rPr>
                <w:rFonts w:ascii="Times New Roman" w:hAnsi="Times New Roman" w:cs="Times New Roman"/>
              </w:rPr>
            </w:pPr>
            <w:r>
              <w:rPr>
                <w:rFonts w:ascii="Times New Roman" w:hAnsi="Times New Roman" w:cs="Times New Roman" w:hint="eastAsia"/>
              </w:rPr>
              <w:t>锅炉</w:t>
            </w:r>
          </w:p>
        </w:tc>
        <w:tc>
          <w:tcPr>
            <w:tcW w:w="2841" w:type="dxa"/>
          </w:tcPr>
          <w:p w14:paraId="72C08008" w14:textId="12AE777A" w:rsidR="00666552" w:rsidRPr="00B571D5" w:rsidRDefault="00EB4E06" w:rsidP="00FC3DD8">
            <w:pPr>
              <w:adjustRightInd w:val="0"/>
              <w:snapToGrid w:val="0"/>
              <w:jc w:val="center"/>
              <w:rPr>
                <w:rFonts w:ascii="Times New Roman" w:hAnsi="Times New Roman" w:cs="Times New Roman"/>
                <w:bCs/>
                <w:kern w:val="44"/>
                <w:lang w:bidi="ar"/>
              </w:rPr>
            </w:pPr>
            <w:r>
              <w:rPr>
                <w:rFonts w:ascii="Times New Roman" w:hAnsi="Times New Roman" w:cs="Times New Roman" w:hint="eastAsia"/>
                <w:bCs/>
                <w:kern w:val="44"/>
                <w:lang w:bidi="ar"/>
              </w:rPr>
              <w:t>1</w:t>
            </w:r>
          </w:p>
        </w:tc>
        <w:tc>
          <w:tcPr>
            <w:tcW w:w="2841" w:type="dxa"/>
          </w:tcPr>
          <w:p w14:paraId="5DFCA0AD" w14:textId="0F01B3EA" w:rsidR="00666552" w:rsidRPr="00B571D5" w:rsidRDefault="00666552" w:rsidP="00666552">
            <w:pPr>
              <w:adjustRightInd w:val="0"/>
              <w:snapToGrid w:val="0"/>
              <w:jc w:val="center"/>
              <w:rPr>
                <w:rFonts w:ascii="Times New Roman" w:hAnsi="Times New Roman" w:cs="Times New Roman"/>
                <w:bCs/>
                <w:kern w:val="44"/>
                <w:lang w:bidi="ar"/>
              </w:rPr>
            </w:pPr>
            <w:r w:rsidRPr="00B571D5">
              <w:rPr>
                <w:rFonts w:ascii="Times New Roman" w:hAnsi="Times New Roman" w:cs="Times New Roman"/>
                <w:bCs/>
                <w:kern w:val="44"/>
                <w:lang w:bidi="ar"/>
              </w:rPr>
              <w:t>待</w:t>
            </w:r>
            <w:r w:rsidR="007A58C9">
              <w:rPr>
                <w:rFonts w:ascii="Times New Roman" w:hAnsi="Times New Roman" w:cs="Times New Roman" w:hint="eastAsia"/>
                <w:bCs/>
                <w:kern w:val="44"/>
                <w:lang w:bidi="ar"/>
              </w:rPr>
              <w:t>处理</w:t>
            </w:r>
          </w:p>
        </w:tc>
      </w:tr>
      <w:tr w:rsidR="007A58C9" w:rsidRPr="00B571D5" w14:paraId="5BC09935" w14:textId="77777777" w:rsidTr="005B1676">
        <w:trPr>
          <w:jc w:val="center"/>
        </w:trPr>
        <w:tc>
          <w:tcPr>
            <w:tcW w:w="2840" w:type="dxa"/>
          </w:tcPr>
          <w:p w14:paraId="3EA981D3" w14:textId="62C22ADD" w:rsidR="007A58C9" w:rsidRDefault="007A58C9" w:rsidP="007A58C9">
            <w:pPr>
              <w:adjustRightInd w:val="0"/>
              <w:snapToGrid w:val="0"/>
              <w:jc w:val="center"/>
              <w:rPr>
                <w:rFonts w:ascii="Times New Roman" w:hAnsi="Times New Roman" w:cs="Times New Roman"/>
              </w:rPr>
            </w:pPr>
            <w:r>
              <w:rPr>
                <w:rFonts w:ascii="Times New Roman" w:hAnsi="Times New Roman" w:cs="Times New Roman" w:hint="eastAsia"/>
              </w:rPr>
              <w:t>凉水塔</w:t>
            </w:r>
          </w:p>
        </w:tc>
        <w:tc>
          <w:tcPr>
            <w:tcW w:w="2841" w:type="dxa"/>
          </w:tcPr>
          <w:p w14:paraId="07E653D9" w14:textId="4DF35985" w:rsidR="007A58C9" w:rsidRDefault="007A58C9" w:rsidP="007A58C9">
            <w:pPr>
              <w:adjustRightInd w:val="0"/>
              <w:snapToGrid w:val="0"/>
              <w:jc w:val="center"/>
              <w:rPr>
                <w:rFonts w:ascii="Times New Roman" w:hAnsi="Times New Roman" w:cs="Times New Roman"/>
                <w:bCs/>
                <w:kern w:val="44"/>
                <w:lang w:bidi="ar"/>
              </w:rPr>
            </w:pPr>
            <w:r>
              <w:rPr>
                <w:rFonts w:ascii="Times New Roman" w:hAnsi="Times New Roman" w:cs="Times New Roman" w:hint="eastAsia"/>
                <w:bCs/>
                <w:kern w:val="44"/>
                <w:lang w:bidi="ar"/>
              </w:rPr>
              <w:t>4</w:t>
            </w:r>
          </w:p>
        </w:tc>
        <w:tc>
          <w:tcPr>
            <w:tcW w:w="2841" w:type="dxa"/>
          </w:tcPr>
          <w:p w14:paraId="2A2B574B" w14:textId="5B05FDA0" w:rsidR="007A58C9" w:rsidRPr="00B571D5" w:rsidRDefault="007A58C9" w:rsidP="007A58C9">
            <w:pPr>
              <w:adjustRightInd w:val="0"/>
              <w:snapToGrid w:val="0"/>
              <w:jc w:val="center"/>
              <w:rPr>
                <w:rFonts w:ascii="Times New Roman" w:hAnsi="Times New Roman" w:cs="Times New Roman"/>
                <w:bCs/>
                <w:kern w:val="44"/>
                <w:lang w:bidi="ar"/>
              </w:rPr>
            </w:pPr>
            <w:r w:rsidRPr="00B571D5">
              <w:rPr>
                <w:rFonts w:ascii="Times New Roman" w:hAnsi="Times New Roman" w:cs="Times New Roman"/>
                <w:bCs/>
                <w:kern w:val="44"/>
                <w:lang w:bidi="ar"/>
              </w:rPr>
              <w:t>待处理</w:t>
            </w:r>
          </w:p>
        </w:tc>
      </w:tr>
      <w:tr w:rsidR="007A58C9" w:rsidRPr="00B571D5" w14:paraId="105F50BE" w14:textId="77777777" w:rsidTr="005B1676">
        <w:trPr>
          <w:jc w:val="center"/>
        </w:trPr>
        <w:tc>
          <w:tcPr>
            <w:tcW w:w="2840" w:type="dxa"/>
          </w:tcPr>
          <w:p w14:paraId="55753E27" w14:textId="3484BA04" w:rsidR="007A58C9" w:rsidRDefault="007A58C9" w:rsidP="007A58C9">
            <w:pPr>
              <w:adjustRightInd w:val="0"/>
              <w:snapToGrid w:val="0"/>
              <w:jc w:val="center"/>
              <w:rPr>
                <w:rFonts w:ascii="Times New Roman" w:hAnsi="Times New Roman" w:cs="Times New Roman"/>
              </w:rPr>
            </w:pPr>
            <w:r>
              <w:rPr>
                <w:rFonts w:ascii="Times New Roman" w:hAnsi="Times New Roman" w:cs="Times New Roman" w:hint="eastAsia"/>
              </w:rPr>
              <w:lastRenderedPageBreak/>
              <w:t>离心泵</w:t>
            </w:r>
          </w:p>
        </w:tc>
        <w:tc>
          <w:tcPr>
            <w:tcW w:w="2841" w:type="dxa"/>
          </w:tcPr>
          <w:p w14:paraId="0DDE3670" w14:textId="6C0DF181" w:rsidR="007A58C9" w:rsidRDefault="007A58C9" w:rsidP="007A58C9">
            <w:pPr>
              <w:adjustRightInd w:val="0"/>
              <w:snapToGrid w:val="0"/>
              <w:jc w:val="center"/>
              <w:rPr>
                <w:rFonts w:ascii="Times New Roman" w:hAnsi="Times New Roman" w:cs="Times New Roman"/>
                <w:bCs/>
                <w:kern w:val="44"/>
                <w:lang w:bidi="ar"/>
              </w:rPr>
            </w:pPr>
            <w:r>
              <w:rPr>
                <w:rFonts w:ascii="Times New Roman" w:hAnsi="Times New Roman" w:cs="Times New Roman" w:hint="eastAsia"/>
                <w:bCs/>
                <w:kern w:val="44"/>
                <w:lang w:bidi="ar"/>
              </w:rPr>
              <w:t>1</w:t>
            </w:r>
            <w:r>
              <w:rPr>
                <w:rFonts w:ascii="Times New Roman" w:hAnsi="Times New Roman" w:cs="Times New Roman"/>
                <w:bCs/>
                <w:kern w:val="44"/>
                <w:lang w:bidi="ar"/>
              </w:rPr>
              <w:t>2</w:t>
            </w:r>
          </w:p>
        </w:tc>
        <w:tc>
          <w:tcPr>
            <w:tcW w:w="2841" w:type="dxa"/>
          </w:tcPr>
          <w:p w14:paraId="20DB191E" w14:textId="43CB3B31" w:rsidR="007A58C9" w:rsidRPr="00B571D5" w:rsidRDefault="007A58C9" w:rsidP="007A58C9">
            <w:pPr>
              <w:adjustRightInd w:val="0"/>
              <w:snapToGrid w:val="0"/>
              <w:jc w:val="center"/>
              <w:rPr>
                <w:rFonts w:ascii="Times New Roman" w:hAnsi="Times New Roman" w:cs="Times New Roman"/>
                <w:bCs/>
                <w:kern w:val="44"/>
                <w:lang w:bidi="ar"/>
              </w:rPr>
            </w:pPr>
            <w:r w:rsidRPr="00B571D5">
              <w:rPr>
                <w:rFonts w:ascii="Times New Roman" w:hAnsi="Times New Roman" w:cs="Times New Roman"/>
                <w:bCs/>
                <w:kern w:val="44"/>
                <w:lang w:bidi="ar"/>
              </w:rPr>
              <w:t>待处理</w:t>
            </w:r>
          </w:p>
        </w:tc>
      </w:tr>
      <w:tr w:rsidR="007A58C9" w:rsidRPr="00B571D5" w14:paraId="790FCB07" w14:textId="77777777" w:rsidTr="005B1676">
        <w:trPr>
          <w:jc w:val="center"/>
        </w:trPr>
        <w:tc>
          <w:tcPr>
            <w:tcW w:w="2840" w:type="dxa"/>
          </w:tcPr>
          <w:p w14:paraId="6BED6ECC" w14:textId="0C7F7743" w:rsidR="007A58C9" w:rsidRDefault="007A58C9" w:rsidP="007A58C9">
            <w:pPr>
              <w:adjustRightInd w:val="0"/>
              <w:snapToGrid w:val="0"/>
              <w:jc w:val="center"/>
              <w:rPr>
                <w:rFonts w:ascii="Times New Roman" w:hAnsi="Times New Roman" w:cs="Times New Roman"/>
              </w:rPr>
            </w:pPr>
            <w:r>
              <w:rPr>
                <w:rFonts w:ascii="Times New Roman" w:hAnsi="Times New Roman" w:cs="Times New Roman" w:hint="eastAsia"/>
              </w:rPr>
              <w:t>磁力泵</w:t>
            </w:r>
          </w:p>
        </w:tc>
        <w:tc>
          <w:tcPr>
            <w:tcW w:w="2841" w:type="dxa"/>
          </w:tcPr>
          <w:p w14:paraId="0EC07C40" w14:textId="110F0C3A" w:rsidR="007A58C9" w:rsidRDefault="007A58C9" w:rsidP="007A58C9">
            <w:pPr>
              <w:adjustRightInd w:val="0"/>
              <w:snapToGrid w:val="0"/>
              <w:jc w:val="center"/>
              <w:rPr>
                <w:rFonts w:ascii="Times New Roman" w:hAnsi="Times New Roman" w:cs="Times New Roman"/>
                <w:bCs/>
                <w:kern w:val="44"/>
                <w:lang w:bidi="ar"/>
              </w:rPr>
            </w:pPr>
            <w:r>
              <w:rPr>
                <w:rFonts w:ascii="Times New Roman" w:hAnsi="Times New Roman" w:cs="Times New Roman" w:hint="eastAsia"/>
                <w:bCs/>
                <w:kern w:val="44"/>
                <w:lang w:bidi="ar"/>
              </w:rPr>
              <w:t>3</w:t>
            </w:r>
          </w:p>
        </w:tc>
        <w:tc>
          <w:tcPr>
            <w:tcW w:w="2841" w:type="dxa"/>
          </w:tcPr>
          <w:p w14:paraId="096B6BB6" w14:textId="66AA9121" w:rsidR="007A58C9" w:rsidRPr="00B571D5" w:rsidRDefault="007A58C9" w:rsidP="007A58C9">
            <w:pPr>
              <w:adjustRightInd w:val="0"/>
              <w:snapToGrid w:val="0"/>
              <w:jc w:val="center"/>
              <w:rPr>
                <w:rFonts w:ascii="Times New Roman" w:hAnsi="Times New Roman" w:cs="Times New Roman"/>
                <w:bCs/>
                <w:kern w:val="44"/>
                <w:lang w:bidi="ar"/>
              </w:rPr>
            </w:pPr>
            <w:r w:rsidRPr="00B571D5">
              <w:rPr>
                <w:rFonts w:ascii="Times New Roman" w:hAnsi="Times New Roman" w:cs="Times New Roman"/>
                <w:bCs/>
                <w:kern w:val="44"/>
                <w:lang w:bidi="ar"/>
              </w:rPr>
              <w:t>待处理</w:t>
            </w:r>
          </w:p>
        </w:tc>
      </w:tr>
      <w:tr w:rsidR="007A58C9" w:rsidRPr="00B571D5" w14:paraId="33FA4EC4" w14:textId="77777777" w:rsidTr="005B1676">
        <w:trPr>
          <w:jc w:val="center"/>
        </w:trPr>
        <w:tc>
          <w:tcPr>
            <w:tcW w:w="2840" w:type="dxa"/>
          </w:tcPr>
          <w:p w14:paraId="6DECC84C" w14:textId="5F1C6457" w:rsidR="007A58C9" w:rsidRDefault="007A58C9" w:rsidP="007A58C9">
            <w:pPr>
              <w:adjustRightInd w:val="0"/>
              <w:snapToGrid w:val="0"/>
              <w:jc w:val="center"/>
              <w:rPr>
                <w:rFonts w:ascii="Times New Roman" w:hAnsi="Times New Roman" w:cs="Times New Roman"/>
              </w:rPr>
            </w:pPr>
            <w:r>
              <w:rPr>
                <w:rFonts w:ascii="Times New Roman" w:hAnsi="Times New Roman" w:cs="Times New Roman" w:hint="eastAsia"/>
              </w:rPr>
              <w:t>环保设施设备</w:t>
            </w:r>
          </w:p>
        </w:tc>
        <w:tc>
          <w:tcPr>
            <w:tcW w:w="2841" w:type="dxa"/>
          </w:tcPr>
          <w:p w14:paraId="2FCCF615" w14:textId="301FD366" w:rsidR="007A58C9" w:rsidRDefault="007A58C9" w:rsidP="007A58C9">
            <w:pPr>
              <w:adjustRightInd w:val="0"/>
              <w:snapToGrid w:val="0"/>
              <w:jc w:val="center"/>
              <w:rPr>
                <w:rFonts w:ascii="Times New Roman" w:hAnsi="Times New Roman" w:cs="Times New Roman"/>
                <w:bCs/>
                <w:kern w:val="44"/>
                <w:lang w:bidi="ar"/>
              </w:rPr>
            </w:pPr>
            <w:r>
              <w:rPr>
                <w:rFonts w:ascii="Times New Roman" w:hAnsi="Times New Roman" w:cs="Times New Roman" w:hint="eastAsia"/>
                <w:bCs/>
                <w:kern w:val="44"/>
                <w:lang w:bidi="ar"/>
              </w:rPr>
              <w:t>2</w:t>
            </w:r>
            <w:r>
              <w:rPr>
                <w:rFonts w:ascii="Times New Roman" w:hAnsi="Times New Roman" w:cs="Times New Roman" w:hint="eastAsia"/>
                <w:bCs/>
                <w:kern w:val="44"/>
                <w:lang w:bidi="ar"/>
              </w:rPr>
              <w:t>套</w:t>
            </w:r>
          </w:p>
        </w:tc>
        <w:tc>
          <w:tcPr>
            <w:tcW w:w="2841" w:type="dxa"/>
          </w:tcPr>
          <w:p w14:paraId="650961D0" w14:textId="388E8005" w:rsidR="007A58C9" w:rsidRPr="00B571D5" w:rsidRDefault="007A58C9" w:rsidP="007A58C9">
            <w:pPr>
              <w:adjustRightInd w:val="0"/>
              <w:snapToGrid w:val="0"/>
              <w:jc w:val="center"/>
              <w:rPr>
                <w:rFonts w:ascii="Times New Roman" w:hAnsi="Times New Roman" w:cs="Times New Roman"/>
                <w:bCs/>
                <w:kern w:val="44"/>
                <w:lang w:bidi="ar"/>
              </w:rPr>
            </w:pPr>
            <w:r w:rsidRPr="00B571D5">
              <w:rPr>
                <w:rFonts w:ascii="Times New Roman" w:hAnsi="Times New Roman" w:cs="Times New Roman"/>
                <w:bCs/>
                <w:kern w:val="44"/>
                <w:lang w:bidi="ar"/>
              </w:rPr>
              <w:t>待</w:t>
            </w:r>
            <w:r>
              <w:rPr>
                <w:rFonts w:ascii="Times New Roman" w:hAnsi="Times New Roman" w:cs="Times New Roman" w:hint="eastAsia"/>
                <w:bCs/>
                <w:kern w:val="44"/>
                <w:lang w:bidi="ar"/>
              </w:rPr>
              <w:t>处理</w:t>
            </w:r>
          </w:p>
        </w:tc>
      </w:tr>
      <w:tr w:rsidR="007A58C9" w:rsidRPr="00B571D5" w14:paraId="6B8FDD2A" w14:textId="77777777" w:rsidTr="005B1676">
        <w:trPr>
          <w:jc w:val="center"/>
        </w:trPr>
        <w:tc>
          <w:tcPr>
            <w:tcW w:w="2840" w:type="dxa"/>
            <w:vAlign w:val="center"/>
          </w:tcPr>
          <w:p w14:paraId="2E66C5AC" w14:textId="353465B9" w:rsidR="007A58C9" w:rsidRDefault="007A58C9" w:rsidP="007A58C9">
            <w:pPr>
              <w:adjustRightInd w:val="0"/>
              <w:snapToGrid w:val="0"/>
              <w:jc w:val="center"/>
              <w:rPr>
                <w:rFonts w:ascii="Times New Roman" w:hAnsi="Times New Roman" w:cs="Times New Roman"/>
              </w:rPr>
            </w:pPr>
            <w:r>
              <w:rPr>
                <w:rFonts w:ascii="Times New Roman" w:hAnsi="Times New Roman" w:cs="Times New Roman" w:hint="eastAsia"/>
              </w:rPr>
              <w:t>工作台</w:t>
            </w:r>
          </w:p>
        </w:tc>
        <w:tc>
          <w:tcPr>
            <w:tcW w:w="2841" w:type="dxa"/>
            <w:vAlign w:val="center"/>
          </w:tcPr>
          <w:p w14:paraId="37BA31EC" w14:textId="362F2865" w:rsidR="007A58C9" w:rsidRDefault="007A58C9" w:rsidP="007A58C9">
            <w:pPr>
              <w:adjustRightInd w:val="0"/>
              <w:snapToGrid w:val="0"/>
              <w:jc w:val="center"/>
              <w:rPr>
                <w:rFonts w:ascii="Times New Roman" w:hAnsi="Times New Roman" w:cs="Times New Roman"/>
                <w:bCs/>
                <w:kern w:val="44"/>
                <w:lang w:bidi="ar"/>
              </w:rPr>
            </w:pPr>
            <w:r>
              <w:rPr>
                <w:rFonts w:ascii="Times New Roman" w:hAnsi="Times New Roman" w:cs="Times New Roman" w:hint="eastAsia"/>
                <w:bCs/>
                <w:kern w:val="44"/>
                <w:lang w:bidi="ar"/>
              </w:rPr>
              <w:t>2</w:t>
            </w:r>
          </w:p>
        </w:tc>
        <w:tc>
          <w:tcPr>
            <w:tcW w:w="2841" w:type="dxa"/>
            <w:vAlign w:val="center"/>
          </w:tcPr>
          <w:p w14:paraId="7D1A0DC9" w14:textId="4DD22246" w:rsidR="007A58C9" w:rsidRPr="00B571D5" w:rsidRDefault="007A58C9" w:rsidP="007A58C9">
            <w:pPr>
              <w:adjustRightInd w:val="0"/>
              <w:snapToGrid w:val="0"/>
              <w:jc w:val="center"/>
              <w:rPr>
                <w:rFonts w:ascii="Times New Roman" w:hAnsi="Times New Roman" w:cs="Times New Roman"/>
                <w:bCs/>
                <w:kern w:val="44"/>
                <w:lang w:bidi="ar"/>
              </w:rPr>
            </w:pPr>
            <w:r w:rsidRPr="00B571D5">
              <w:rPr>
                <w:rFonts w:ascii="Times New Roman" w:hAnsi="Times New Roman" w:cs="Times New Roman"/>
                <w:bCs/>
                <w:kern w:val="44"/>
                <w:lang w:bidi="ar"/>
              </w:rPr>
              <w:t>待</w:t>
            </w:r>
            <w:r>
              <w:rPr>
                <w:rFonts w:ascii="Times New Roman" w:hAnsi="Times New Roman" w:cs="Times New Roman" w:hint="eastAsia"/>
                <w:bCs/>
                <w:kern w:val="44"/>
                <w:lang w:bidi="ar"/>
              </w:rPr>
              <w:t>处理</w:t>
            </w:r>
          </w:p>
        </w:tc>
      </w:tr>
      <w:tr w:rsidR="007A58C9" w:rsidRPr="00B571D5" w14:paraId="736D04AD" w14:textId="77777777" w:rsidTr="005B1676">
        <w:trPr>
          <w:jc w:val="center"/>
        </w:trPr>
        <w:tc>
          <w:tcPr>
            <w:tcW w:w="2840" w:type="dxa"/>
            <w:vAlign w:val="center"/>
          </w:tcPr>
          <w:p w14:paraId="09248BEC" w14:textId="6F4E6BB7" w:rsidR="007A58C9" w:rsidRDefault="007A58C9" w:rsidP="007A58C9">
            <w:pPr>
              <w:adjustRightInd w:val="0"/>
              <w:snapToGrid w:val="0"/>
              <w:jc w:val="center"/>
              <w:rPr>
                <w:rFonts w:ascii="Times New Roman" w:hAnsi="Times New Roman" w:cs="Times New Roman"/>
              </w:rPr>
            </w:pPr>
            <w:r>
              <w:rPr>
                <w:rFonts w:ascii="Times New Roman" w:hAnsi="Times New Roman" w:cs="Times New Roman" w:hint="eastAsia"/>
              </w:rPr>
              <w:t>仓库及车间监视</w:t>
            </w:r>
            <w:r w:rsidRPr="00B1282D">
              <w:rPr>
                <w:rFonts w:ascii="Times New Roman" w:hAnsi="Times New Roman" w:cs="Times New Roman"/>
                <w:color w:val="212121"/>
              </w:rPr>
              <w:t>、</w:t>
            </w:r>
            <w:r>
              <w:rPr>
                <w:rFonts w:ascii="Times New Roman" w:hAnsi="Times New Roman" w:cs="Times New Roman" w:hint="eastAsia"/>
                <w:color w:val="212121"/>
              </w:rPr>
              <w:t>报警</w:t>
            </w:r>
            <w:r w:rsidRPr="00B1282D">
              <w:rPr>
                <w:rFonts w:ascii="Times New Roman" w:hAnsi="Times New Roman" w:cs="Times New Roman"/>
                <w:color w:val="212121"/>
              </w:rPr>
              <w:t>、</w:t>
            </w:r>
            <w:r>
              <w:rPr>
                <w:rFonts w:ascii="Times New Roman" w:hAnsi="Times New Roman" w:cs="Times New Roman" w:hint="eastAsia"/>
                <w:color w:val="212121"/>
              </w:rPr>
              <w:t>喷淋系统</w:t>
            </w:r>
          </w:p>
        </w:tc>
        <w:tc>
          <w:tcPr>
            <w:tcW w:w="2841" w:type="dxa"/>
            <w:vAlign w:val="center"/>
          </w:tcPr>
          <w:p w14:paraId="5A18935B" w14:textId="06FF5AAC" w:rsidR="007A58C9" w:rsidRDefault="007A58C9" w:rsidP="007A58C9">
            <w:pPr>
              <w:adjustRightInd w:val="0"/>
              <w:snapToGrid w:val="0"/>
              <w:jc w:val="center"/>
              <w:rPr>
                <w:rFonts w:ascii="Times New Roman" w:hAnsi="Times New Roman" w:cs="Times New Roman"/>
                <w:bCs/>
                <w:kern w:val="44"/>
                <w:lang w:bidi="ar"/>
              </w:rPr>
            </w:pPr>
            <w:r>
              <w:rPr>
                <w:rFonts w:ascii="Times New Roman" w:hAnsi="Times New Roman" w:cs="Times New Roman" w:hint="eastAsia"/>
                <w:bCs/>
                <w:kern w:val="44"/>
                <w:lang w:bidi="ar"/>
              </w:rPr>
              <w:t>4</w:t>
            </w:r>
            <w:r>
              <w:rPr>
                <w:rFonts w:ascii="Times New Roman" w:hAnsi="Times New Roman" w:cs="Times New Roman" w:hint="eastAsia"/>
                <w:bCs/>
                <w:kern w:val="44"/>
                <w:lang w:bidi="ar"/>
              </w:rPr>
              <w:t>套</w:t>
            </w:r>
          </w:p>
        </w:tc>
        <w:tc>
          <w:tcPr>
            <w:tcW w:w="2841" w:type="dxa"/>
            <w:vAlign w:val="center"/>
          </w:tcPr>
          <w:p w14:paraId="7BD9F3DB" w14:textId="27D52426" w:rsidR="007A58C9" w:rsidRPr="00B571D5" w:rsidRDefault="007A58C9" w:rsidP="007A58C9">
            <w:pPr>
              <w:adjustRightInd w:val="0"/>
              <w:snapToGrid w:val="0"/>
              <w:jc w:val="center"/>
              <w:rPr>
                <w:rFonts w:ascii="Times New Roman" w:hAnsi="Times New Roman" w:cs="Times New Roman"/>
                <w:bCs/>
                <w:kern w:val="44"/>
                <w:lang w:bidi="ar"/>
              </w:rPr>
            </w:pPr>
            <w:r w:rsidRPr="00B571D5">
              <w:rPr>
                <w:rFonts w:ascii="Times New Roman" w:hAnsi="Times New Roman" w:cs="Times New Roman"/>
                <w:bCs/>
                <w:kern w:val="44"/>
                <w:lang w:bidi="ar"/>
              </w:rPr>
              <w:t>待处理</w:t>
            </w:r>
          </w:p>
        </w:tc>
      </w:tr>
      <w:tr w:rsidR="007A58C9" w:rsidRPr="00B571D5" w14:paraId="046D3E1B" w14:textId="77777777" w:rsidTr="006E1165">
        <w:trPr>
          <w:jc w:val="center"/>
        </w:trPr>
        <w:tc>
          <w:tcPr>
            <w:tcW w:w="2840" w:type="dxa"/>
            <w:vAlign w:val="center"/>
          </w:tcPr>
          <w:p w14:paraId="3859653F" w14:textId="5D1E4DF7" w:rsidR="007A58C9" w:rsidRDefault="007A58C9" w:rsidP="007A58C9">
            <w:pPr>
              <w:adjustRightInd w:val="0"/>
              <w:snapToGrid w:val="0"/>
              <w:jc w:val="center"/>
              <w:rPr>
                <w:rFonts w:ascii="Times New Roman" w:hAnsi="Times New Roman" w:cs="Times New Roman"/>
              </w:rPr>
            </w:pPr>
            <w:r>
              <w:rPr>
                <w:rFonts w:ascii="Times New Roman" w:hAnsi="Times New Roman" w:cs="Times New Roman" w:hint="eastAsia"/>
              </w:rPr>
              <w:t>所有设备辅助配件</w:t>
            </w:r>
          </w:p>
        </w:tc>
        <w:tc>
          <w:tcPr>
            <w:tcW w:w="2841" w:type="dxa"/>
          </w:tcPr>
          <w:p w14:paraId="588DFA3A" w14:textId="7195896E" w:rsidR="007A58C9" w:rsidRDefault="007A58C9" w:rsidP="007A58C9">
            <w:pPr>
              <w:adjustRightInd w:val="0"/>
              <w:snapToGrid w:val="0"/>
              <w:jc w:val="center"/>
              <w:rPr>
                <w:rFonts w:ascii="Times New Roman" w:hAnsi="Times New Roman" w:cs="Times New Roman"/>
                <w:bCs/>
                <w:kern w:val="44"/>
                <w:lang w:bidi="ar"/>
              </w:rPr>
            </w:pPr>
            <w:r>
              <w:rPr>
                <w:rFonts w:ascii="Times New Roman" w:hAnsi="Times New Roman" w:cs="Times New Roman" w:hint="eastAsia"/>
                <w:bCs/>
                <w:kern w:val="44"/>
                <w:lang w:bidi="ar"/>
              </w:rPr>
              <w:t>若干</w:t>
            </w:r>
          </w:p>
        </w:tc>
        <w:tc>
          <w:tcPr>
            <w:tcW w:w="2841" w:type="dxa"/>
          </w:tcPr>
          <w:p w14:paraId="59C562D4" w14:textId="48EA8838" w:rsidR="007A58C9" w:rsidRPr="00B571D5" w:rsidRDefault="007A58C9" w:rsidP="007A58C9">
            <w:pPr>
              <w:adjustRightInd w:val="0"/>
              <w:snapToGrid w:val="0"/>
              <w:jc w:val="center"/>
              <w:rPr>
                <w:rFonts w:ascii="Times New Roman" w:hAnsi="Times New Roman" w:cs="Times New Roman"/>
                <w:bCs/>
                <w:kern w:val="44"/>
                <w:lang w:bidi="ar"/>
              </w:rPr>
            </w:pPr>
            <w:r w:rsidRPr="00B571D5">
              <w:rPr>
                <w:rFonts w:ascii="Times New Roman" w:hAnsi="Times New Roman" w:cs="Times New Roman"/>
                <w:bCs/>
                <w:kern w:val="44"/>
                <w:lang w:bidi="ar"/>
              </w:rPr>
              <w:t>待</w:t>
            </w:r>
            <w:r>
              <w:rPr>
                <w:rFonts w:ascii="Times New Roman" w:hAnsi="Times New Roman" w:cs="Times New Roman" w:hint="eastAsia"/>
                <w:bCs/>
                <w:kern w:val="44"/>
                <w:lang w:bidi="ar"/>
              </w:rPr>
              <w:t>处理</w:t>
            </w:r>
          </w:p>
        </w:tc>
      </w:tr>
      <w:tr w:rsidR="007A58C9" w:rsidRPr="00B571D5" w14:paraId="6EA795D8" w14:textId="77777777" w:rsidTr="005B1676">
        <w:trPr>
          <w:jc w:val="center"/>
        </w:trPr>
        <w:tc>
          <w:tcPr>
            <w:tcW w:w="2840" w:type="dxa"/>
          </w:tcPr>
          <w:p w14:paraId="2C5E5D33" w14:textId="57345D18" w:rsidR="007A58C9" w:rsidRDefault="007A58C9" w:rsidP="007A58C9">
            <w:pPr>
              <w:adjustRightInd w:val="0"/>
              <w:snapToGrid w:val="0"/>
              <w:jc w:val="center"/>
              <w:rPr>
                <w:rFonts w:ascii="Times New Roman" w:hAnsi="Times New Roman" w:cs="Times New Roman"/>
              </w:rPr>
            </w:pPr>
            <w:r>
              <w:rPr>
                <w:rFonts w:ascii="Times New Roman" w:hAnsi="Times New Roman" w:cs="Times New Roman" w:hint="eastAsia"/>
              </w:rPr>
              <w:t>管道</w:t>
            </w:r>
            <w:r w:rsidRPr="00B1282D">
              <w:rPr>
                <w:rFonts w:ascii="Times New Roman" w:hAnsi="Times New Roman" w:cs="Times New Roman"/>
                <w:color w:val="212121"/>
              </w:rPr>
              <w:t>、</w:t>
            </w:r>
            <w:r>
              <w:rPr>
                <w:rFonts w:ascii="Times New Roman" w:hAnsi="Times New Roman" w:cs="Times New Roman" w:hint="eastAsia"/>
                <w:color w:val="212121"/>
              </w:rPr>
              <w:t>阀门</w:t>
            </w:r>
            <w:r w:rsidRPr="00B1282D">
              <w:rPr>
                <w:rFonts w:ascii="Times New Roman" w:hAnsi="Times New Roman" w:cs="Times New Roman"/>
                <w:color w:val="212121"/>
              </w:rPr>
              <w:t>、</w:t>
            </w:r>
            <w:r>
              <w:rPr>
                <w:rFonts w:ascii="Times New Roman" w:hAnsi="Times New Roman" w:cs="Times New Roman" w:hint="eastAsia"/>
                <w:color w:val="212121"/>
              </w:rPr>
              <w:t>保温材料</w:t>
            </w:r>
          </w:p>
        </w:tc>
        <w:tc>
          <w:tcPr>
            <w:tcW w:w="2841" w:type="dxa"/>
          </w:tcPr>
          <w:p w14:paraId="3B2A3FB0" w14:textId="6C57A3FF" w:rsidR="007A58C9" w:rsidRDefault="007A58C9" w:rsidP="007A58C9">
            <w:pPr>
              <w:adjustRightInd w:val="0"/>
              <w:snapToGrid w:val="0"/>
              <w:jc w:val="center"/>
              <w:rPr>
                <w:rFonts w:ascii="Times New Roman" w:hAnsi="Times New Roman" w:cs="Times New Roman"/>
                <w:bCs/>
                <w:kern w:val="44"/>
                <w:lang w:bidi="ar"/>
              </w:rPr>
            </w:pPr>
            <w:r>
              <w:rPr>
                <w:rFonts w:ascii="Times New Roman" w:hAnsi="Times New Roman" w:cs="Times New Roman" w:hint="eastAsia"/>
                <w:bCs/>
                <w:kern w:val="44"/>
                <w:lang w:bidi="ar"/>
              </w:rPr>
              <w:t>若干</w:t>
            </w:r>
          </w:p>
        </w:tc>
        <w:tc>
          <w:tcPr>
            <w:tcW w:w="2841" w:type="dxa"/>
          </w:tcPr>
          <w:p w14:paraId="5EDA1013" w14:textId="6878A475" w:rsidR="007A58C9" w:rsidRPr="00B571D5" w:rsidRDefault="007A58C9" w:rsidP="007A58C9">
            <w:pPr>
              <w:adjustRightInd w:val="0"/>
              <w:snapToGrid w:val="0"/>
              <w:jc w:val="center"/>
              <w:rPr>
                <w:rFonts w:ascii="Times New Roman" w:hAnsi="Times New Roman" w:cs="Times New Roman"/>
                <w:bCs/>
                <w:kern w:val="44"/>
                <w:lang w:bidi="ar"/>
              </w:rPr>
            </w:pPr>
            <w:r w:rsidRPr="00B571D5">
              <w:rPr>
                <w:rFonts w:ascii="Times New Roman" w:hAnsi="Times New Roman" w:cs="Times New Roman"/>
                <w:bCs/>
                <w:kern w:val="44"/>
                <w:lang w:bidi="ar"/>
              </w:rPr>
              <w:t>待</w:t>
            </w:r>
            <w:r>
              <w:rPr>
                <w:rFonts w:ascii="Times New Roman" w:hAnsi="Times New Roman" w:cs="Times New Roman" w:hint="eastAsia"/>
                <w:bCs/>
                <w:kern w:val="44"/>
                <w:lang w:bidi="ar"/>
              </w:rPr>
              <w:t>处理</w:t>
            </w:r>
          </w:p>
        </w:tc>
      </w:tr>
    </w:tbl>
    <w:p w14:paraId="1707D641" w14:textId="1F4E7C34" w:rsidR="00A4011D" w:rsidRPr="00B571D5" w:rsidRDefault="00FF1E97" w:rsidP="00824FC2">
      <w:pPr>
        <w:spacing w:beforeLines="50" w:before="156" w:line="480" w:lineRule="auto"/>
        <w:ind w:firstLineChars="228" w:firstLine="547"/>
        <w:jc w:val="both"/>
        <w:rPr>
          <w:rFonts w:ascii="Times New Roman" w:hAnsi="Times New Roman" w:cs="Times New Roman"/>
          <w:bCs/>
          <w:kern w:val="44"/>
          <w:lang w:bidi="ar"/>
        </w:rPr>
      </w:pPr>
      <w:r>
        <w:rPr>
          <w:rFonts w:asciiTheme="minorEastAsia" w:hAnsiTheme="minorEastAsia" w:cs="Times New Roman" w:hint="eastAsia"/>
          <w:color w:val="212121"/>
          <w:szCs w:val="21"/>
        </w:rPr>
        <w:t>本着节约的原则，所</w:t>
      </w:r>
      <w:r w:rsidRPr="00C52AC5">
        <w:rPr>
          <w:rFonts w:asciiTheme="minorEastAsia" w:hAnsiTheme="minorEastAsia" w:cs="Times New Roman" w:hint="eastAsia"/>
          <w:color w:val="212121"/>
          <w:szCs w:val="21"/>
        </w:rPr>
        <w:t>有</w:t>
      </w:r>
      <w:r>
        <w:rPr>
          <w:rFonts w:asciiTheme="minorEastAsia" w:hAnsiTheme="minorEastAsia" w:cs="Times New Roman" w:hint="eastAsia"/>
          <w:color w:val="212121"/>
          <w:szCs w:val="21"/>
        </w:rPr>
        <w:t>设备经有</w:t>
      </w:r>
      <w:r w:rsidRPr="00C52AC5">
        <w:rPr>
          <w:rFonts w:asciiTheme="minorEastAsia" w:hAnsiTheme="minorEastAsia" w:cs="Times New Roman" w:hint="eastAsia"/>
          <w:color w:val="212121"/>
          <w:szCs w:val="21"/>
        </w:rPr>
        <w:t>处理资质的公司拆除处置</w:t>
      </w:r>
      <w:r>
        <w:rPr>
          <w:rFonts w:asciiTheme="minorEastAsia" w:hAnsiTheme="minorEastAsia" w:cs="Times New Roman" w:hint="eastAsia"/>
          <w:color w:val="212121"/>
          <w:szCs w:val="21"/>
        </w:rPr>
        <w:t>后，有利用价值的设备将用于新厂建设。</w:t>
      </w:r>
      <w:r w:rsidR="00E10DB0" w:rsidRPr="00007ECD">
        <w:rPr>
          <w:rFonts w:ascii="Times New Roman" w:hAnsi="Times New Roman" w:cs="Times New Roman" w:hint="eastAsia"/>
          <w:bCs/>
          <w:color w:val="000000" w:themeColor="text1"/>
          <w:kern w:val="44"/>
          <w:lang w:bidi="ar"/>
        </w:rPr>
        <w:t>需对可利用的设备进行充分清洗，最后清洗液检测不含</w:t>
      </w:r>
      <w:r w:rsidR="00E10DB0" w:rsidRPr="00007ECD">
        <w:rPr>
          <w:rFonts w:ascii="Times New Roman" w:hAnsi="Times New Roman" w:cs="Times New Roman"/>
          <w:bCs/>
          <w:color w:val="000000" w:themeColor="text1"/>
          <w:kern w:val="44"/>
          <w:lang w:bidi="ar"/>
        </w:rPr>
        <w:t>PFOS</w:t>
      </w:r>
      <w:r w:rsidR="00E10DB0" w:rsidRPr="00007ECD">
        <w:rPr>
          <w:rFonts w:ascii="Times New Roman" w:hAnsi="Times New Roman" w:cs="Times New Roman" w:hint="eastAsia"/>
          <w:bCs/>
          <w:color w:val="000000" w:themeColor="text1"/>
          <w:kern w:val="44"/>
          <w:lang w:bidi="ar"/>
        </w:rPr>
        <w:t>，方可进行设备再利用，并对回用的设备贴上标识牌，以区别于新设备。</w:t>
      </w:r>
    </w:p>
    <w:p w14:paraId="3CF746DA" w14:textId="3E853325" w:rsidR="00A4011D" w:rsidRPr="005B1676" w:rsidRDefault="00A4011D" w:rsidP="0066484A">
      <w:pPr>
        <w:spacing w:line="480" w:lineRule="auto"/>
        <w:ind w:firstLineChars="228" w:firstLine="547"/>
        <w:rPr>
          <w:rFonts w:ascii="Times New Roman" w:hAnsi="Times New Roman" w:cs="Times New Roman"/>
          <w:bCs/>
          <w:kern w:val="44"/>
          <w:lang w:bidi="ar"/>
        </w:rPr>
        <w:sectPr w:rsidR="00A4011D" w:rsidRPr="005B1676" w:rsidSect="000158AD">
          <w:pgSz w:w="11906" w:h="16838"/>
          <w:pgMar w:top="1440" w:right="1800" w:bottom="1440" w:left="1800" w:header="851" w:footer="992" w:gutter="0"/>
          <w:cols w:space="425"/>
          <w:docGrid w:type="lines" w:linePitch="312"/>
        </w:sectPr>
      </w:pPr>
    </w:p>
    <w:p w14:paraId="314B6D1C" w14:textId="7D0C6B6C" w:rsidR="00410295" w:rsidRPr="00B571D5" w:rsidRDefault="00D47B60" w:rsidP="000158AD">
      <w:pPr>
        <w:pStyle w:val="1"/>
        <w:spacing w:before="100" w:after="100"/>
        <w:rPr>
          <w:rFonts w:ascii="Times New Roman" w:hAnsi="Times New Roman" w:hint="default"/>
          <w:sz w:val="32"/>
          <w:szCs w:val="32"/>
          <w:lang w:bidi="ar"/>
        </w:rPr>
      </w:pPr>
      <w:bookmarkStart w:id="78" w:name="_Toc49263957"/>
      <w:bookmarkStart w:id="79" w:name="_Toc49264099"/>
      <w:bookmarkStart w:id="80" w:name="_Toc49263958"/>
      <w:bookmarkStart w:id="81" w:name="_Toc49264100"/>
      <w:bookmarkStart w:id="82" w:name="_Toc70084833"/>
      <w:bookmarkEnd w:id="78"/>
      <w:bookmarkEnd w:id="79"/>
      <w:bookmarkEnd w:id="80"/>
      <w:bookmarkEnd w:id="81"/>
      <w:r>
        <w:rPr>
          <w:rFonts w:ascii="Times New Roman" w:hAnsi="Times New Roman" w:hint="default"/>
          <w:sz w:val="32"/>
          <w:szCs w:val="32"/>
          <w:lang w:bidi="ar"/>
        </w:rPr>
        <w:lastRenderedPageBreak/>
        <w:t>7</w:t>
      </w:r>
      <w:r w:rsidR="00EF176E" w:rsidRPr="007E4B61">
        <w:rPr>
          <w:rFonts w:ascii="Times New Roman" w:hAnsi="Times New Roman"/>
          <w:sz w:val="32"/>
          <w:szCs w:val="32"/>
          <w:lang w:bidi="ar"/>
        </w:rPr>
        <w:t>.</w:t>
      </w:r>
      <w:r w:rsidR="00A454D4" w:rsidRPr="007E4B61">
        <w:rPr>
          <w:rFonts w:ascii="Times New Roman" w:hAnsi="Times New Roman"/>
          <w:sz w:val="32"/>
          <w:szCs w:val="32"/>
          <w:lang w:bidi="ar"/>
        </w:rPr>
        <w:t>环境影响</w:t>
      </w:r>
      <w:bookmarkEnd w:id="82"/>
    </w:p>
    <w:p w14:paraId="35A58E62" w14:textId="021B79DD" w:rsidR="00410295" w:rsidRPr="00CB2ED1" w:rsidRDefault="007F444A" w:rsidP="00E86589">
      <w:pPr>
        <w:spacing w:line="480" w:lineRule="auto"/>
        <w:ind w:firstLineChars="228" w:firstLine="547"/>
        <w:jc w:val="both"/>
        <w:rPr>
          <w:bCs/>
          <w:kern w:val="44"/>
          <w:lang w:bidi="ar"/>
        </w:rPr>
      </w:pPr>
      <w:r w:rsidRPr="007F444A">
        <w:rPr>
          <w:rFonts w:hint="eastAsia"/>
          <w:bCs/>
          <w:kern w:val="44"/>
          <w:lang w:bidi="ar"/>
        </w:rPr>
        <w:t>项目实施过程中</w:t>
      </w:r>
      <w:r>
        <w:rPr>
          <w:rFonts w:hint="eastAsia"/>
          <w:bCs/>
          <w:kern w:val="44"/>
          <w:lang w:bidi="ar"/>
        </w:rPr>
        <w:t>，</w:t>
      </w:r>
      <w:r w:rsidR="00CB2ED1" w:rsidRPr="00AD1DEE">
        <w:rPr>
          <w:rFonts w:hint="eastAsia"/>
          <w:bCs/>
          <w:color w:val="000000" w:themeColor="text1"/>
          <w:kern w:val="44"/>
          <w:lang w:bidi="ar"/>
        </w:rPr>
        <w:t>潜在的环境影响包括关停拆解过程中的临时影响和设施遗留对场地</w:t>
      </w:r>
      <w:r w:rsidR="001C5B12">
        <w:rPr>
          <w:rFonts w:hint="eastAsia"/>
          <w:bCs/>
          <w:color w:val="000000" w:themeColor="text1"/>
          <w:kern w:val="44"/>
          <w:lang w:bidi="ar"/>
        </w:rPr>
        <w:t>的</w:t>
      </w:r>
      <w:r w:rsidR="00CB2ED1" w:rsidRPr="00AD1DEE">
        <w:rPr>
          <w:rFonts w:hint="eastAsia"/>
          <w:bCs/>
          <w:color w:val="000000" w:themeColor="text1"/>
          <w:kern w:val="44"/>
          <w:lang w:bidi="ar"/>
        </w:rPr>
        <w:t>污染</w:t>
      </w:r>
      <w:r w:rsidR="00CB2ED1" w:rsidRPr="0079316A">
        <w:rPr>
          <w:rFonts w:hint="eastAsia"/>
          <w:bCs/>
          <w:color w:val="000000" w:themeColor="text1"/>
          <w:kern w:val="44"/>
          <w:lang w:bidi="ar"/>
        </w:rPr>
        <w:t>。</w:t>
      </w:r>
    </w:p>
    <w:p w14:paraId="0DA52083" w14:textId="6082163A" w:rsidR="00410295" w:rsidRPr="00FD54C9" w:rsidRDefault="00D47B60" w:rsidP="00EA0AAF">
      <w:pPr>
        <w:pStyle w:val="2"/>
        <w:rPr>
          <w:rFonts w:ascii="Times New Roman" w:hAnsi="Times New Roman" w:cs="Times New Roman"/>
          <w:color w:val="000000" w:themeColor="text1"/>
          <w:sz w:val="28"/>
          <w:szCs w:val="28"/>
          <w:lang w:bidi="ar"/>
        </w:rPr>
      </w:pPr>
      <w:bookmarkStart w:id="83" w:name="_Toc70084834"/>
      <w:r>
        <w:rPr>
          <w:rFonts w:ascii="Times New Roman" w:hAnsi="Times New Roman" w:cs="Times New Roman"/>
          <w:color w:val="000000" w:themeColor="text1"/>
          <w:sz w:val="28"/>
          <w:szCs w:val="28"/>
          <w:lang w:bidi="ar"/>
        </w:rPr>
        <w:t>7</w:t>
      </w:r>
      <w:r w:rsidR="009D46BD" w:rsidRPr="00FD54C9">
        <w:rPr>
          <w:rFonts w:ascii="Times New Roman" w:hAnsi="Times New Roman" w:cs="Times New Roman"/>
          <w:color w:val="000000" w:themeColor="text1"/>
          <w:sz w:val="28"/>
          <w:szCs w:val="28"/>
          <w:lang w:bidi="ar"/>
        </w:rPr>
        <w:t>.</w:t>
      </w:r>
      <w:r w:rsidR="00FF1E97" w:rsidRPr="00FD54C9">
        <w:rPr>
          <w:rFonts w:ascii="Times New Roman" w:hAnsi="Times New Roman" w:cs="Times New Roman"/>
          <w:color w:val="000000" w:themeColor="text1"/>
          <w:sz w:val="28"/>
          <w:szCs w:val="28"/>
          <w:lang w:bidi="ar"/>
        </w:rPr>
        <w:t>1</w:t>
      </w:r>
      <w:r w:rsidR="00CB2ED1" w:rsidRPr="00FD54C9">
        <w:rPr>
          <w:rFonts w:ascii="Times New Roman" w:hAnsi="Times New Roman" w:cs="Times New Roman" w:hint="eastAsia"/>
          <w:color w:val="000000" w:themeColor="text1"/>
          <w:sz w:val="28"/>
          <w:szCs w:val="28"/>
          <w:lang w:bidi="ar"/>
        </w:rPr>
        <w:t>拆解过程</w:t>
      </w:r>
      <w:r w:rsidR="00B142C8" w:rsidRPr="00FD54C9">
        <w:rPr>
          <w:rFonts w:ascii="Times New Roman" w:hAnsi="Times New Roman" w:cs="Times New Roman" w:hint="eastAsia"/>
          <w:color w:val="000000" w:themeColor="text1"/>
          <w:sz w:val="28"/>
          <w:szCs w:val="28"/>
          <w:lang w:bidi="ar"/>
        </w:rPr>
        <w:t>中</w:t>
      </w:r>
      <w:r w:rsidR="00CB2ED1" w:rsidRPr="00FD54C9">
        <w:rPr>
          <w:rFonts w:ascii="Times New Roman" w:hAnsi="Times New Roman" w:cs="Times New Roman" w:hint="eastAsia"/>
          <w:color w:val="000000" w:themeColor="text1"/>
          <w:sz w:val="28"/>
          <w:szCs w:val="28"/>
          <w:lang w:bidi="ar"/>
        </w:rPr>
        <w:t>的</w:t>
      </w:r>
      <w:r w:rsidR="00A454D4" w:rsidRPr="00FD54C9">
        <w:rPr>
          <w:rFonts w:ascii="Times New Roman" w:hAnsi="Times New Roman" w:cs="Times New Roman" w:hint="eastAsia"/>
          <w:color w:val="000000" w:themeColor="text1"/>
          <w:sz w:val="28"/>
          <w:szCs w:val="28"/>
          <w:lang w:bidi="ar"/>
        </w:rPr>
        <w:t>潜在环境影响</w:t>
      </w:r>
      <w:bookmarkEnd w:id="83"/>
    </w:p>
    <w:p w14:paraId="2E57A0F3" w14:textId="4C7B3269" w:rsidR="00350856" w:rsidRPr="00B571D5" w:rsidRDefault="00350856" w:rsidP="00824FC2">
      <w:pPr>
        <w:spacing w:line="480" w:lineRule="auto"/>
        <w:ind w:firstLineChars="228" w:firstLine="547"/>
        <w:jc w:val="both"/>
        <w:rPr>
          <w:bCs/>
          <w:kern w:val="44"/>
          <w:lang w:bidi="ar"/>
        </w:rPr>
      </w:pPr>
      <w:r w:rsidRPr="00B571D5">
        <w:rPr>
          <w:rFonts w:hint="eastAsia"/>
          <w:bCs/>
          <w:kern w:val="44"/>
          <w:lang w:bidi="ar"/>
        </w:rPr>
        <w:t>湖北</w:t>
      </w:r>
      <w:r w:rsidR="00A30306">
        <w:rPr>
          <w:rFonts w:hint="eastAsia"/>
          <w:bCs/>
          <w:kern w:val="44"/>
          <w:lang w:bidi="ar"/>
        </w:rPr>
        <w:t>恒新化工</w:t>
      </w:r>
      <w:r w:rsidRPr="00B571D5">
        <w:rPr>
          <w:rFonts w:hint="eastAsia"/>
          <w:bCs/>
          <w:kern w:val="44"/>
          <w:lang w:bidi="ar"/>
        </w:rPr>
        <w:t>有限公司申请参与的示范活动类型为</w:t>
      </w:r>
      <w:r w:rsidRPr="00317B40">
        <w:rPr>
          <w:rFonts w:hint="eastAsia"/>
          <w:bCs/>
          <w:kern w:val="44"/>
          <w:lang w:bidi="ar"/>
        </w:rPr>
        <w:t>停产</w:t>
      </w:r>
      <w:r w:rsidRPr="00B571D5">
        <w:rPr>
          <w:rFonts w:hint="eastAsia"/>
          <w:bCs/>
          <w:kern w:val="44"/>
          <w:lang w:bidi="ar"/>
        </w:rPr>
        <w:t>，主要污染产生阶段为施工期，主要为设备清洗和设备拆除过程中产生的废气、废水、固废和噪音</w:t>
      </w:r>
      <w:r w:rsidR="00621D3C" w:rsidRPr="00B571D5">
        <w:rPr>
          <w:rFonts w:hint="eastAsia"/>
          <w:bCs/>
          <w:kern w:val="44"/>
          <w:lang w:bidi="ar"/>
        </w:rPr>
        <w:t>等</w:t>
      </w:r>
      <w:r w:rsidRPr="00B571D5">
        <w:rPr>
          <w:rFonts w:hint="eastAsia"/>
          <w:bCs/>
          <w:kern w:val="44"/>
          <w:lang w:bidi="ar"/>
        </w:rPr>
        <w:t>污染。</w:t>
      </w:r>
      <w:r w:rsidR="00A30306">
        <w:rPr>
          <w:rFonts w:hint="eastAsia"/>
          <w:bCs/>
          <w:kern w:val="44"/>
          <w:lang w:bidi="ar"/>
        </w:rPr>
        <w:t>恒新化工</w:t>
      </w:r>
      <w:r w:rsidRPr="00B571D5">
        <w:rPr>
          <w:rFonts w:hint="eastAsia"/>
          <w:bCs/>
          <w:kern w:val="44"/>
          <w:lang w:bidi="ar"/>
        </w:rPr>
        <w:t>需要聘请具有化工设备拆除和处置资质的第三方编制拆除方案，经审核后，按照拆除方案进行设备的拆除和清洗处置。拆除主要步骤为：</w:t>
      </w:r>
    </w:p>
    <w:p w14:paraId="72C6671C" w14:textId="77777777" w:rsidR="00350856" w:rsidRPr="00B571D5" w:rsidRDefault="00350856" w:rsidP="00824FC2">
      <w:pPr>
        <w:spacing w:line="480" w:lineRule="auto"/>
        <w:ind w:firstLineChars="228" w:firstLine="547"/>
        <w:jc w:val="both"/>
        <w:rPr>
          <w:bCs/>
          <w:kern w:val="44"/>
          <w:lang w:bidi="ar"/>
        </w:rPr>
      </w:pPr>
      <w:r w:rsidRPr="00B571D5">
        <w:rPr>
          <w:rFonts w:hint="eastAsia"/>
          <w:bCs/>
          <w:kern w:val="44"/>
          <w:lang w:bidi="ar"/>
        </w:rPr>
        <w:t>①放空设备及管道中的物料；</w:t>
      </w:r>
    </w:p>
    <w:p w14:paraId="406E9F66" w14:textId="77777777" w:rsidR="00350856" w:rsidRPr="00B571D5" w:rsidRDefault="00350856" w:rsidP="00824FC2">
      <w:pPr>
        <w:spacing w:line="480" w:lineRule="auto"/>
        <w:ind w:firstLineChars="228" w:firstLine="547"/>
        <w:jc w:val="both"/>
        <w:rPr>
          <w:bCs/>
          <w:kern w:val="44"/>
          <w:lang w:bidi="ar"/>
        </w:rPr>
      </w:pPr>
      <w:r w:rsidRPr="00B571D5">
        <w:rPr>
          <w:rFonts w:hint="eastAsia"/>
          <w:bCs/>
          <w:kern w:val="44"/>
          <w:lang w:bidi="ar"/>
        </w:rPr>
        <w:t>②根据设备中物料特性用相同极性溶剂清洗；</w:t>
      </w:r>
    </w:p>
    <w:p w14:paraId="6EE5DA0D" w14:textId="77777777" w:rsidR="00350856" w:rsidRPr="00B571D5" w:rsidRDefault="00350856" w:rsidP="00824FC2">
      <w:pPr>
        <w:spacing w:line="480" w:lineRule="auto"/>
        <w:ind w:firstLineChars="228" w:firstLine="547"/>
        <w:jc w:val="both"/>
        <w:rPr>
          <w:bCs/>
          <w:kern w:val="44"/>
          <w:lang w:bidi="ar"/>
        </w:rPr>
      </w:pPr>
      <w:r w:rsidRPr="00B571D5">
        <w:rPr>
          <w:rFonts w:hint="eastAsia"/>
          <w:bCs/>
          <w:kern w:val="44"/>
          <w:lang w:bidi="ar"/>
        </w:rPr>
        <w:t>③用水溶性溶剂清洗设备；</w:t>
      </w:r>
    </w:p>
    <w:p w14:paraId="02EB284D" w14:textId="77777777" w:rsidR="00350856" w:rsidRPr="00B571D5" w:rsidRDefault="00350856" w:rsidP="00824FC2">
      <w:pPr>
        <w:spacing w:line="480" w:lineRule="auto"/>
        <w:ind w:firstLineChars="228" w:firstLine="547"/>
        <w:jc w:val="both"/>
        <w:rPr>
          <w:bCs/>
          <w:kern w:val="44"/>
          <w:lang w:bidi="ar"/>
        </w:rPr>
      </w:pPr>
      <w:r w:rsidRPr="00B571D5">
        <w:rPr>
          <w:rFonts w:hint="eastAsia"/>
          <w:bCs/>
          <w:kern w:val="44"/>
          <w:lang w:bidi="ar"/>
        </w:rPr>
        <w:t>④用水清洗设备；</w:t>
      </w:r>
    </w:p>
    <w:p w14:paraId="1275C3F4" w14:textId="77777777" w:rsidR="00350856" w:rsidRPr="00B571D5" w:rsidRDefault="00350856" w:rsidP="00824FC2">
      <w:pPr>
        <w:spacing w:line="480" w:lineRule="auto"/>
        <w:ind w:firstLineChars="228" w:firstLine="547"/>
        <w:jc w:val="both"/>
        <w:rPr>
          <w:bCs/>
          <w:kern w:val="44"/>
          <w:lang w:bidi="ar"/>
        </w:rPr>
      </w:pPr>
      <w:r w:rsidRPr="00B571D5">
        <w:rPr>
          <w:rFonts w:hint="eastAsia"/>
          <w:bCs/>
          <w:kern w:val="44"/>
          <w:lang w:bidi="ar"/>
        </w:rPr>
        <w:t>⑤用压缩空气吹干设备及管道；</w:t>
      </w:r>
    </w:p>
    <w:p w14:paraId="4AEB210A" w14:textId="77777777" w:rsidR="00350856" w:rsidRPr="00B571D5" w:rsidRDefault="00350856" w:rsidP="00824FC2">
      <w:pPr>
        <w:spacing w:line="480" w:lineRule="auto"/>
        <w:ind w:firstLineChars="228" w:firstLine="547"/>
        <w:jc w:val="both"/>
        <w:rPr>
          <w:bCs/>
          <w:kern w:val="44"/>
          <w:lang w:bidi="ar"/>
        </w:rPr>
      </w:pPr>
      <w:r w:rsidRPr="00B571D5">
        <w:rPr>
          <w:rFonts w:hint="eastAsia"/>
          <w:bCs/>
          <w:kern w:val="44"/>
          <w:lang w:bidi="ar"/>
        </w:rPr>
        <w:t>⑥对设备进行拆除和切割。</w:t>
      </w:r>
    </w:p>
    <w:p w14:paraId="7A4E0886" w14:textId="395F4C5B" w:rsidR="00350856" w:rsidRPr="00B571D5" w:rsidRDefault="00350856" w:rsidP="00824FC2">
      <w:pPr>
        <w:spacing w:line="480" w:lineRule="auto"/>
        <w:ind w:firstLineChars="228" w:firstLine="547"/>
        <w:jc w:val="both"/>
        <w:rPr>
          <w:bCs/>
          <w:kern w:val="44"/>
          <w:lang w:bidi="ar"/>
        </w:rPr>
      </w:pPr>
      <w:r w:rsidRPr="00B571D5">
        <w:rPr>
          <w:rFonts w:hint="eastAsia"/>
          <w:bCs/>
          <w:kern w:val="44"/>
          <w:lang w:bidi="ar"/>
        </w:rPr>
        <w:t>第②步和第③步产生的清洗溶剂蒸馏回收处理。</w:t>
      </w:r>
    </w:p>
    <w:p w14:paraId="78E06AA0" w14:textId="5FEF6006" w:rsidR="00410295" w:rsidRPr="00B571D5" w:rsidRDefault="00A454D4" w:rsidP="00824FC2">
      <w:pPr>
        <w:spacing w:line="480" w:lineRule="auto"/>
        <w:ind w:firstLineChars="228" w:firstLine="547"/>
        <w:jc w:val="both"/>
        <w:rPr>
          <w:bCs/>
          <w:kern w:val="44"/>
          <w:lang w:bidi="ar"/>
        </w:rPr>
      </w:pPr>
      <w:r w:rsidRPr="00B571D5">
        <w:rPr>
          <w:rFonts w:hint="eastAsia"/>
          <w:bCs/>
          <w:kern w:val="44"/>
          <w:lang w:bidi="ar"/>
        </w:rPr>
        <w:t>根据类似项目的关停拆解过程</w:t>
      </w:r>
      <w:r w:rsidR="00350856" w:rsidRPr="00B571D5">
        <w:rPr>
          <w:rFonts w:hint="eastAsia"/>
          <w:bCs/>
          <w:kern w:val="44"/>
          <w:lang w:bidi="ar"/>
        </w:rPr>
        <w:t>，</w:t>
      </w:r>
      <w:r w:rsidRPr="00B571D5">
        <w:rPr>
          <w:rFonts w:hint="eastAsia"/>
          <w:bCs/>
          <w:kern w:val="44"/>
          <w:lang w:bidi="ar"/>
        </w:rPr>
        <w:t>预计本项目潜在环境影响包括以下几方面。</w:t>
      </w:r>
    </w:p>
    <w:p w14:paraId="54676878" w14:textId="77777777" w:rsidR="00410295" w:rsidRPr="00875DCE" w:rsidRDefault="00A454D4" w:rsidP="00DB0FDD">
      <w:pPr>
        <w:numPr>
          <w:ilvl w:val="0"/>
          <w:numId w:val="4"/>
        </w:numPr>
        <w:spacing w:line="480" w:lineRule="auto"/>
        <w:rPr>
          <w:rFonts w:ascii="Times New Roman" w:hAnsi="Times New Roman" w:cs="Times New Roman"/>
          <w:b/>
          <w:bCs/>
          <w:kern w:val="44"/>
          <w:lang w:bidi="ar"/>
        </w:rPr>
      </w:pPr>
      <w:r w:rsidRPr="00B571D5">
        <w:rPr>
          <w:rFonts w:hint="eastAsia"/>
          <w:b/>
          <w:bCs/>
          <w:kern w:val="44"/>
          <w:lang w:bidi="ar"/>
        </w:rPr>
        <w:t>固体废弃物</w:t>
      </w:r>
    </w:p>
    <w:p w14:paraId="7B0E302B" w14:textId="28BB041E" w:rsidR="00FD54C9" w:rsidRPr="006A7821" w:rsidRDefault="00A454D4" w:rsidP="00FD54C9">
      <w:pPr>
        <w:spacing w:line="480" w:lineRule="auto"/>
        <w:ind w:firstLineChars="228" w:firstLine="547"/>
        <w:jc w:val="both"/>
        <w:rPr>
          <w:rFonts w:ascii="Times New Roman" w:hAnsi="Times New Roman" w:cs="Times New Roman"/>
          <w:bCs/>
          <w:kern w:val="44"/>
          <w:lang w:bidi="ar"/>
        </w:rPr>
      </w:pPr>
      <w:r w:rsidRPr="00875DCE">
        <w:rPr>
          <w:rFonts w:ascii="Times New Roman" w:hAnsi="Times New Roman" w:cs="Times New Roman"/>
          <w:bCs/>
          <w:kern w:val="44"/>
          <w:lang w:bidi="ar"/>
        </w:rPr>
        <w:t>危险废物：</w:t>
      </w:r>
      <w:r w:rsidR="00350856" w:rsidRPr="00875DCE">
        <w:rPr>
          <w:rFonts w:ascii="Times New Roman" w:hAnsi="Times New Roman" w:cs="Times New Roman"/>
          <w:bCs/>
          <w:kern w:val="44"/>
          <w:lang w:bidi="ar"/>
        </w:rPr>
        <w:t>拆除过程中反应釜等设备残留的釜残，洗涤溶剂回收过程中的</w:t>
      </w:r>
      <w:r w:rsidR="00AA6296" w:rsidRPr="00AA6296">
        <w:rPr>
          <w:rFonts w:ascii="Times New Roman" w:hAnsi="Times New Roman" w:cs="Times New Roman" w:hint="eastAsia"/>
          <w:bCs/>
          <w:color w:val="000000" w:themeColor="text1"/>
          <w:kern w:val="44"/>
          <w:lang w:bidi="ar"/>
        </w:rPr>
        <w:t>H</w:t>
      </w:r>
      <w:r w:rsidR="00AA6296" w:rsidRPr="00AA6296">
        <w:rPr>
          <w:rFonts w:ascii="Times New Roman" w:hAnsi="Times New Roman" w:cs="Times New Roman"/>
          <w:bCs/>
          <w:color w:val="000000" w:themeColor="text1"/>
          <w:kern w:val="44"/>
          <w:lang w:bidi="ar"/>
        </w:rPr>
        <w:t>W11</w:t>
      </w:r>
      <w:r w:rsidR="00AC7D53" w:rsidRPr="006A7821">
        <w:rPr>
          <w:rFonts w:ascii="Times New Roman" w:hAnsi="Times New Roman" w:cs="Times New Roman" w:hint="eastAsia"/>
          <w:bCs/>
          <w:color w:val="000000" w:themeColor="text1"/>
          <w:kern w:val="44"/>
          <w:lang w:bidi="ar"/>
        </w:rPr>
        <w:t>（精（蒸）馏残渣）</w:t>
      </w:r>
      <w:r w:rsidR="00FD54C9" w:rsidRPr="00AA6296">
        <w:rPr>
          <w:rFonts w:ascii="Times New Roman" w:hAnsi="Times New Roman" w:cs="Times New Roman" w:hint="eastAsia"/>
          <w:bCs/>
          <w:color w:val="000000" w:themeColor="text1"/>
          <w:kern w:val="44"/>
          <w:lang w:bidi="ar"/>
        </w:rPr>
        <w:t>8</w:t>
      </w:r>
      <w:r w:rsidR="00FD54C9" w:rsidRPr="00AA6296">
        <w:rPr>
          <w:rFonts w:ascii="Times New Roman" w:hAnsi="Times New Roman" w:cs="Times New Roman"/>
          <w:bCs/>
          <w:color w:val="000000" w:themeColor="text1"/>
          <w:kern w:val="44"/>
          <w:lang w:bidi="ar"/>
        </w:rPr>
        <w:t>吨</w:t>
      </w:r>
      <w:r w:rsidR="003A79C6">
        <w:rPr>
          <w:rFonts w:ascii="Times New Roman" w:hAnsi="Times New Roman" w:cs="Times New Roman" w:hint="eastAsia"/>
          <w:bCs/>
          <w:color w:val="000000" w:themeColor="text1"/>
          <w:kern w:val="44"/>
          <w:lang w:bidi="ar"/>
        </w:rPr>
        <w:t>，</w:t>
      </w:r>
      <w:r w:rsidR="00FD54C9" w:rsidRPr="006A7821">
        <w:rPr>
          <w:rFonts w:ascii="Times New Roman" w:hAnsi="Times New Roman" w:cs="Times New Roman"/>
          <w:bCs/>
          <w:color w:val="000000" w:themeColor="text1"/>
          <w:kern w:val="44"/>
          <w:lang w:bidi="ar"/>
        </w:rPr>
        <w:t>PFOS</w:t>
      </w:r>
      <w:r w:rsidR="00FD54C9" w:rsidRPr="006A7821">
        <w:rPr>
          <w:rFonts w:ascii="Times New Roman" w:hAnsi="Times New Roman" w:cs="Times New Roman"/>
          <w:bCs/>
          <w:color w:val="000000" w:themeColor="text1"/>
          <w:kern w:val="44"/>
          <w:lang w:bidi="ar"/>
        </w:rPr>
        <w:t>产品生产过程产生的</w:t>
      </w:r>
      <w:r w:rsidR="00FD54C9" w:rsidRPr="006A7821">
        <w:rPr>
          <w:rFonts w:ascii="Times New Roman" w:hAnsi="Times New Roman" w:cs="Times New Roman"/>
          <w:bCs/>
          <w:color w:val="000000" w:themeColor="text1"/>
          <w:kern w:val="44"/>
          <w:lang w:bidi="ar"/>
        </w:rPr>
        <w:t>HW11</w:t>
      </w:r>
      <w:r w:rsidR="003A79C6" w:rsidRPr="006A7821">
        <w:rPr>
          <w:rFonts w:ascii="Times New Roman" w:hAnsi="Times New Roman" w:cs="Times New Roman" w:hint="eastAsia"/>
          <w:bCs/>
          <w:color w:val="000000" w:themeColor="text1"/>
          <w:kern w:val="44"/>
          <w:lang w:bidi="ar"/>
        </w:rPr>
        <w:t>（精（蒸）馏</w:t>
      </w:r>
      <w:r w:rsidR="003A79C6" w:rsidRPr="006A7821">
        <w:rPr>
          <w:rFonts w:ascii="Times New Roman" w:hAnsi="Times New Roman" w:cs="Times New Roman" w:hint="eastAsia"/>
          <w:bCs/>
          <w:color w:val="000000" w:themeColor="text1"/>
          <w:kern w:val="44"/>
          <w:lang w:bidi="ar"/>
        </w:rPr>
        <w:lastRenderedPageBreak/>
        <w:t>残渣）</w:t>
      </w:r>
      <w:r w:rsidR="003A79C6">
        <w:rPr>
          <w:rFonts w:ascii="Times New Roman" w:hAnsi="Times New Roman" w:cs="Times New Roman"/>
          <w:bCs/>
          <w:color w:val="000000" w:themeColor="text1"/>
          <w:kern w:val="44"/>
          <w:lang w:bidi="ar"/>
        </w:rPr>
        <w:t>138</w:t>
      </w:r>
      <w:r w:rsidR="003A79C6">
        <w:rPr>
          <w:rFonts w:ascii="Times New Roman" w:hAnsi="Times New Roman" w:cs="Times New Roman" w:hint="eastAsia"/>
          <w:bCs/>
          <w:color w:val="000000" w:themeColor="text1"/>
          <w:kern w:val="44"/>
          <w:lang w:bidi="ar"/>
        </w:rPr>
        <w:t>吨</w:t>
      </w:r>
      <w:r w:rsidR="00FD54C9" w:rsidRPr="006A7821">
        <w:rPr>
          <w:rFonts w:ascii="Times New Roman" w:hAnsi="Times New Roman" w:cs="Times New Roman"/>
          <w:bCs/>
          <w:color w:val="000000" w:themeColor="text1"/>
          <w:kern w:val="44"/>
          <w:lang w:bidi="ar"/>
        </w:rPr>
        <w:t>、废水</w:t>
      </w:r>
      <w:r w:rsidR="003263E2">
        <w:rPr>
          <w:rFonts w:ascii="Times New Roman" w:hAnsi="Times New Roman" w:cs="Times New Roman" w:hint="eastAsia"/>
          <w:bCs/>
          <w:color w:val="000000" w:themeColor="text1"/>
          <w:kern w:val="44"/>
          <w:lang w:bidi="ar"/>
        </w:rPr>
        <w:t>预</w:t>
      </w:r>
      <w:r w:rsidR="00FD54C9" w:rsidRPr="006A7821">
        <w:rPr>
          <w:rFonts w:ascii="Times New Roman" w:hAnsi="Times New Roman" w:cs="Times New Roman" w:hint="eastAsia"/>
          <w:bCs/>
          <w:color w:val="000000" w:themeColor="text1"/>
          <w:kern w:val="44"/>
          <w:lang w:bidi="ar"/>
        </w:rPr>
        <w:t>处</w:t>
      </w:r>
      <w:r w:rsidR="00FD54C9" w:rsidRPr="006A7821">
        <w:rPr>
          <w:rFonts w:ascii="Times New Roman" w:hAnsi="Times New Roman" w:cs="Times New Roman"/>
          <w:bCs/>
          <w:color w:val="000000" w:themeColor="text1"/>
          <w:kern w:val="44"/>
          <w:lang w:bidi="ar"/>
        </w:rPr>
        <w:t>理产生的</w:t>
      </w:r>
      <w:r w:rsidR="00FD54C9" w:rsidRPr="006A7821">
        <w:rPr>
          <w:rFonts w:ascii="Times New Roman" w:hAnsi="Times New Roman" w:cs="Times New Roman"/>
          <w:bCs/>
          <w:color w:val="000000" w:themeColor="text1"/>
          <w:kern w:val="44"/>
          <w:lang w:bidi="ar"/>
        </w:rPr>
        <w:t>HW49</w:t>
      </w:r>
      <w:r w:rsidR="00534B91" w:rsidRPr="006A7821">
        <w:rPr>
          <w:rFonts w:ascii="Times New Roman" w:hAnsi="Times New Roman" w:cs="Times New Roman" w:hint="eastAsia"/>
          <w:bCs/>
          <w:color w:val="000000" w:themeColor="text1"/>
          <w:kern w:val="44"/>
          <w:lang w:bidi="ar"/>
        </w:rPr>
        <w:t>（其他废物</w:t>
      </w:r>
      <w:r w:rsidR="006A7821" w:rsidRPr="006A7821">
        <w:rPr>
          <w:rFonts w:ascii="Times New Roman" w:hAnsi="Times New Roman" w:cs="Times New Roman" w:hint="eastAsia"/>
          <w:bCs/>
          <w:color w:val="000000" w:themeColor="text1"/>
          <w:kern w:val="44"/>
          <w:lang w:bidi="ar"/>
        </w:rPr>
        <w:t>，主要为氟化钙残渣</w:t>
      </w:r>
      <w:r w:rsidR="00534B91" w:rsidRPr="006A7821">
        <w:rPr>
          <w:rFonts w:ascii="Times New Roman" w:hAnsi="Times New Roman" w:cs="Times New Roman" w:hint="eastAsia"/>
          <w:bCs/>
          <w:color w:val="000000" w:themeColor="text1"/>
          <w:kern w:val="44"/>
          <w:lang w:bidi="ar"/>
        </w:rPr>
        <w:t>）</w:t>
      </w:r>
      <w:r w:rsidR="003A79C6">
        <w:rPr>
          <w:rFonts w:ascii="Times New Roman" w:hAnsi="Times New Roman" w:cs="Times New Roman" w:hint="eastAsia"/>
          <w:bCs/>
          <w:color w:val="000000" w:themeColor="text1"/>
          <w:kern w:val="44"/>
          <w:lang w:bidi="ar"/>
        </w:rPr>
        <w:t>8</w:t>
      </w:r>
      <w:r w:rsidR="003A79C6">
        <w:rPr>
          <w:rFonts w:ascii="Times New Roman" w:hAnsi="Times New Roman" w:cs="Times New Roman" w:hint="eastAsia"/>
          <w:bCs/>
          <w:color w:val="000000" w:themeColor="text1"/>
          <w:kern w:val="44"/>
          <w:lang w:bidi="ar"/>
        </w:rPr>
        <w:t>吨。</w:t>
      </w:r>
      <w:r w:rsidR="00AA6296">
        <w:rPr>
          <w:rFonts w:ascii="Times New Roman" w:hAnsi="Times New Roman" w:cs="Times New Roman" w:hint="eastAsia"/>
          <w:bCs/>
          <w:color w:val="000000" w:themeColor="text1"/>
          <w:kern w:val="44"/>
          <w:lang w:bidi="ar"/>
        </w:rPr>
        <w:t>因此</w:t>
      </w:r>
      <w:r w:rsidR="00FD54C9" w:rsidRPr="006A7821">
        <w:rPr>
          <w:rFonts w:ascii="Times New Roman" w:hAnsi="Times New Roman" w:cs="Times New Roman"/>
          <w:bCs/>
          <w:color w:val="000000" w:themeColor="text1"/>
          <w:kern w:val="44"/>
          <w:lang w:bidi="ar"/>
        </w:rPr>
        <w:t>，</w:t>
      </w:r>
      <w:r w:rsidR="006A7821" w:rsidRPr="006A7821">
        <w:rPr>
          <w:rFonts w:ascii="Times New Roman" w:hAnsi="Times New Roman" w:cs="Times New Roman" w:hint="eastAsia"/>
          <w:bCs/>
          <w:color w:val="000000" w:themeColor="text1"/>
          <w:kern w:val="44"/>
          <w:lang w:bidi="ar"/>
        </w:rPr>
        <w:t>HW11</w:t>
      </w:r>
      <w:r w:rsidR="006A7821" w:rsidRPr="006A7821">
        <w:rPr>
          <w:rFonts w:ascii="Times New Roman" w:hAnsi="Times New Roman" w:cs="Times New Roman" w:hint="eastAsia"/>
          <w:bCs/>
          <w:color w:val="000000" w:themeColor="text1"/>
          <w:kern w:val="44"/>
          <w:lang w:bidi="ar"/>
        </w:rPr>
        <w:t>和</w:t>
      </w:r>
      <w:r w:rsidR="006A7821" w:rsidRPr="006A7821">
        <w:rPr>
          <w:rFonts w:ascii="Times New Roman" w:hAnsi="Times New Roman" w:cs="Times New Roman" w:hint="eastAsia"/>
          <w:bCs/>
          <w:color w:val="000000" w:themeColor="text1"/>
          <w:kern w:val="44"/>
          <w:lang w:bidi="ar"/>
        </w:rPr>
        <w:t>HW49</w:t>
      </w:r>
      <w:r w:rsidR="006A7821" w:rsidRPr="006A7821">
        <w:rPr>
          <w:rFonts w:ascii="Times New Roman" w:hAnsi="Times New Roman" w:cs="Times New Roman" w:hint="eastAsia"/>
          <w:bCs/>
          <w:color w:val="000000" w:themeColor="text1"/>
          <w:kern w:val="44"/>
          <w:lang w:bidi="ar"/>
        </w:rPr>
        <w:t>两者的产生</w:t>
      </w:r>
      <w:r w:rsidR="00FD54C9" w:rsidRPr="006A7821">
        <w:rPr>
          <w:rFonts w:ascii="Times New Roman" w:hAnsi="Times New Roman" w:cs="Times New Roman"/>
          <w:bCs/>
          <w:color w:val="000000" w:themeColor="text1"/>
          <w:kern w:val="44"/>
          <w:lang w:bidi="ar"/>
        </w:rPr>
        <w:t>量</w:t>
      </w:r>
      <w:r w:rsidR="003263E2">
        <w:rPr>
          <w:rFonts w:ascii="Times New Roman" w:hAnsi="Times New Roman" w:cs="Times New Roman" w:hint="eastAsia"/>
          <w:bCs/>
          <w:color w:val="000000" w:themeColor="text1"/>
          <w:kern w:val="44"/>
          <w:lang w:bidi="ar"/>
        </w:rPr>
        <w:t>总计</w:t>
      </w:r>
      <w:r w:rsidR="00FD54C9" w:rsidRPr="006A7821">
        <w:rPr>
          <w:rFonts w:ascii="Times New Roman" w:hAnsi="Times New Roman" w:cs="Times New Roman"/>
          <w:bCs/>
          <w:color w:val="000000" w:themeColor="text1"/>
          <w:kern w:val="44"/>
          <w:lang w:bidi="ar"/>
        </w:rPr>
        <w:t>为</w:t>
      </w:r>
      <w:r w:rsidR="00FD54C9" w:rsidRPr="006A7821">
        <w:rPr>
          <w:rFonts w:ascii="Times New Roman" w:hAnsi="Times New Roman" w:cs="Times New Roman"/>
          <w:bCs/>
          <w:color w:val="000000" w:themeColor="text1"/>
          <w:kern w:val="44"/>
          <w:lang w:bidi="ar"/>
        </w:rPr>
        <w:t>1</w:t>
      </w:r>
      <w:r w:rsidR="00AA6296">
        <w:rPr>
          <w:rFonts w:ascii="Times New Roman" w:hAnsi="Times New Roman" w:cs="Times New Roman"/>
          <w:bCs/>
          <w:color w:val="000000" w:themeColor="text1"/>
          <w:kern w:val="44"/>
          <w:lang w:bidi="ar"/>
        </w:rPr>
        <w:t>54</w:t>
      </w:r>
      <w:r w:rsidR="00FD54C9" w:rsidRPr="006A7821">
        <w:rPr>
          <w:rFonts w:ascii="Times New Roman" w:hAnsi="Times New Roman" w:cs="Times New Roman"/>
          <w:bCs/>
          <w:color w:val="000000" w:themeColor="text1"/>
          <w:kern w:val="44"/>
          <w:lang w:bidi="ar"/>
        </w:rPr>
        <w:t>吨。</w:t>
      </w:r>
    </w:p>
    <w:p w14:paraId="14C76C64" w14:textId="3D8452A9" w:rsidR="00CB2ED1" w:rsidRPr="00007ECD" w:rsidRDefault="00CB2ED1" w:rsidP="00824FC2">
      <w:pPr>
        <w:spacing w:line="480" w:lineRule="auto"/>
        <w:ind w:firstLineChars="228" w:firstLine="547"/>
        <w:jc w:val="both"/>
        <w:rPr>
          <w:rFonts w:ascii="Times New Roman" w:hAnsi="Times New Roman" w:cs="Times New Roman"/>
          <w:bCs/>
          <w:color w:val="000000" w:themeColor="text1"/>
          <w:kern w:val="44"/>
          <w:lang w:bidi="ar"/>
        </w:rPr>
      </w:pPr>
      <w:r w:rsidRPr="00007ECD">
        <w:rPr>
          <w:rFonts w:ascii="Times New Roman" w:hAnsi="Times New Roman" w:cs="Times New Roman"/>
          <w:bCs/>
          <w:color w:val="000000" w:themeColor="text1"/>
          <w:kern w:val="44"/>
          <w:lang w:bidi="ar"/>
        </w:rPr>
        <w:t>一般固废：清洗无残留后拆除、切割的设备</w:t>
      </w:r>
      <w:r w:rsidR="00FD54C9" w:rsidRPr="00007ECD">
        <w:rPr>
          <w:rFonts w:ascii="Times New Roman" w:hAnsi="Times New Roman" w:cs="Times New Roman"/>
          <w:bCs/>
          <w:color w:val="000000" w:themeColor="text1"/>
          <w:kern w:val="44"/>
          <w:lang w:bidi="ar"/>
        </w:rPr>
        <w:t>，产生量约为</w:t>
      </w:r>
      <w:r w:rsidR="00FD54C9" w:rsidRPr="00007ECD">
        <w:rPr>
          <w:rFonts w:ascii="Times New Roman" w:hAnsi="Times New Roman" w:cs="Times New Roman"/>
          <w:bCs/>
          <w:color w:val="000000" w:themeColor="text1"/>
          <w:kern w:val="44"/>
          <w:lang w:bidi="ar"/>
        </w:rPr>
        <w:t>156.4</w:t>
      </w:r>
      <w:r w:rsidR="00FD54C9" w:rsidRPr="00007ECD">
        <w:rPr>
          <w:rFonts w:ascii="Times New Roman" w:hAnsi="Times New Roman" w:cs="Times New Roman"/>
          <w:bCs/>
          <w:color w:val="000000" w:themeColor="text1"/>
          <w:kern w:val="44"/>
          <w:lang w:bidi="ar"/>
        </w:rPr>
        <w:t>吨。</w:t>
      </w:r>
    </w:p>
    <w:p w14:paraId="70F62B4C" w14:textId="70D06DB4" w:rsidR="00410295" w:rsidRPr="00875DCE" w:rsidRDefault="00A454D4" w:rsidP="00824FC2">
      <w:pPr>
        <w:spacing w:line="480" w:lineRule="auto"/>
        <w:ind w:firstLineChars="228" w:firstLine="547"/>
        <w:jc w:val="both"/>
        <w:rPr>
          <w:rFonts w:ascii="Times New Roman" w:hAnsi="Times New Roman" w:cs="Times New Roman"/>
          <w:bCs/>
          <w:kern w:val="44"/>
          <w:lang w:bidi="ar"/>
        </w:rPr>
      </w:pPr>
      <w:r w:rsidRPr="00875DCE">
        <w:rPr>
          <w:rFonts w:ascii="Times New Roman" w:hAnsi="Times New Roman" w:cs="Times New Roman"/>
          <w:bCs/>
          <w:kern w:val="44"/>
          <w:lang w:bidi="ar"/>
        </w:rPr>
        <w:t>生活垃圾：拆解过程中工人所产生的生活垃圾</w:t>
      </w:r>
      <w:r w:rsidR="00FD54C9" w:rsidRPr="00875DCE">
        <w:rPr>
          <w:rFonts w:ascii="Times New Roman" w:hAnsi="Times New Roman" w:cs="Times New Roman"/>
          <w:bCs/>
          <w:kern w:val="44"/>
          <w:lang w:bidi="ar"/>
        </w:rPr>
        <w:t>，产生量约为</w:t>
      </w:r>
      <w:r w:rsidR="00FD54C9" w:rsidRPr="00875DCE">
        <w:rPr>
          <w:rFonts w:ascii="Times New Roman" w:hAnsi="Times New Roman" w:cs="Times New Roman"/>
          <w:bCs/>
          <w:kern w:val="44"/>
          <w:lang w:bidi="ar"/>
        </w:rPr>
        <w:t>10</w:t>
      </w:r>
      <w:r w:rsidR="00AE3D9E">
        <w:rPr>
          <w:rFonts w:ascii="Times New Roman" w:hAnsi="Times New Roman" w:cs="Times New Roman"/>
          <w:bCs/>
          <w:kern w:val="44"/>
          <w:lang w:bidi="ar"/>
        </w:rPr>
        <w:t xml:space="preserve"> </w:t>
      </w:r>
      <w:r w:rsidR="00FD54C9" w:rsidRPr="00875DCE">
        <w:rPr>
          <w:rFonts w:ascii="Times New Roman" w:hAnsi="Times New Roman" w:cs="Times New Roman"/>
          <w:bCs/>
          <w:kern w:val="44"/>
          <w:lang w:bidi="ar"/>
        </w:rPr>
        <w:t>kg/d</w:t>
      </w:r>
      <w:r w:rsidR="00FD54C9" w:rsidRPr="00875DCE">
        <w:rPr>
          <w:rFonts w:ascii="Times New Roman" w:hAnsi="Times New Roman" w:cs="Times New Roman"/>
          <w:bCs/>
          <w:kern w:val="44"/>
          <w:lang w:bidi="ar"/>
        </w:rPr>
        <w:t>。</w:t>
      </w:r>
    </w:p>
    <w:p w14:paraId="2EE80955" w14:textId="77777777" w:rsidR="00410295" w:rsidRPr="00875DCE" w:rsidRDefault="00A454D4" w:rsidP="00824FC2">
      <w:pPr>
        <w:numPr>
          <w:ilvl w:val="0"/>
          <w:numId w:val="4"/>
        </w:numPr>
        <w:spacing w:line="480" w:lineRule="auto"/>
        <w:jc w:val="both"/>
        <w:rPr>
          <w:rFonts w:ascii="Times New Roman" w:hAnsi="Times New Roman" w:cs="Times New Roman"/>
          <w:b/>
          <w:bCs/>
          <w:kern w:val="44"/>
          <w:lang w:bidi="ar"/>
        </w:rPr>
      </w:pPr>
      <w:r w:rsidRPr="00875DCE">
        <w:rPr>
          <w:rFonts w:ascii="Times New Roman" w:hAnsi="Times New Roman" w:cs="Times New Roman"/>
          <w:b/>
          <w:bCs/>
          <w:kern w:val="44"/>
          <w:lang w:bidi="ar"/>
        </w:rPr>
        <w:t>废水</w:t>
      </w:r>
    </w:p>
    <w:p w14:paraId="146A0B0F" w14:textId="0C16AAAF" w:rsidR="00FD54C9" w:rsidRPr="00875DCE" w:rsidRDefault="00350856" w:rsidP="00FD54C9">
      <w:pPr>
        <w:spacing w:line="480" w:lineRule="auto"/>
        <w:ind w:firstLineChars="228" w:firstLine="547"/>
        <w:jc w:val="both"/>
        <w:rPr>
          <w:rFonts w:ascii="Times New Roman" w:hAnsi="Times New Roman" w:cs="Times New Roman"/>
          <w:bCs/>
          <w:kern w:val="44"/>
          <w:lang w:bidi="ar"/>
        </w:rPr>
      </w:pPr>
      <w:r w:rsidRPr="00875DCE">
        <w:rPr>
          <w:rFonts w:ascii="Times New Roman" w:hAnsi="Times New Roman" w:cs="Times New Roman"/>
          <w:bCs/>
          <w:kern w:val="44"/>
          <w:lang w:bidi="ar"/>
        </w:rPr>
        <w:t>拆除废水：</w:t>
      </w:r>
      <w:r w:rsidR="006A7821">
        <w:rPr>
          <w:rFonts w:ascii="Times New Roman" w:hAnsi="Times New Roman" w:cs="Times New Roman" w:hint="eastAsia"/>
          <w:bCs/>
          <w:kern w:val="44"/>
          <w:lang w:bidi="ar"/>
        </w:rPr>
        <w:t>设备</w:t>
      </w:r>
      <w:r w:rsidRPr="00875DCE">
        <w:rPr>
          <w:rFonts w:ascii="Times New Roman" w:hAnsi="Times New Roman" w:cs="Times New Roman"/>
          <w:bCs/>
          <w:kern w:val="44"/>
          <w:lang w:bidi="ar"/>
        </w:rPr>
        <w:t>拆除过程中的废水主要为水溶性溶剂洗涤后再用水洗产生的废水，以及废气处理过程中水吸收产生的废水</w:t>
      </w:r>
      <w:r w:rsidR="00FD54C9" w:rsidRPr="00875DCE">
        <w:rPr>
          <w:rFonts w:ascii="Times New Roman" w:hAnsi="Times New Roman" w:cs="Times New Roman"/>
          <w:bCs/>
          <w:kern w:val="44"/>
          <w:lang w:bidi="ar"/>
        </w:rPr>
        <w:t>，产生量约为</w:t>
      </w:r>
      <w:r w:rsidR="00FD54C9" w:rsidRPr="00875DCE">
        <w:rPr>
          <w:rFonts w:ascii="Times New Roman" w:hAnsi="Times New Roman" w:cs="Times New Roman"/>
          <w:bCs/>
          <w:kern w:val="44"/>
          <w:lang w:bidi="ar"/>
        </w:rPr>
        <w:t>180</w:t>
      </w:r>
      <w:r w:rsidR="00FD54C9" w:rsidRPr="00875DCE">
        <w:rPr>
          <w:rFonts w:ascii="Times New Roman" w:hAnsi="Times New Roman" w:cs="Times New Roman"/>
          <w:bCs/>
          <w:kern w:val="44"/>
          <w:lang w:bidi="ar"/>
        </w:rPr>
        <w:t>吨</w:t>
      </w:r>
      <w:r w:rsidRPr="00875DCE">
        <w:rPr>
          <w:rFonts w:ascii="Times New Roman" w:hAnsi="Times New Roman" w:cs="Times New Roman"/>
          <w:bCs/>
          <w:kern w:val="44"/>
          <w:lang w:bidi="ar"/>
        </w:rPr>
        <w:t>。</w:t>
      </w:r>
    </w:p>
    <w:p w14:paraId="16BACC23" w14:textId="070D9658" w:rsidR="00410295" w:rsidRPr="00875DCE" w:rsidRDefault="00A454D4" w:rsidP="00FD54C9">
      <w:pPr>
        <w:spacing w:line="480" w:lineRule="auto"/>
        <w:ind w:firstLineChars="228" w:firstLine="547"/>
        <w:jc w:val="both"/>
        <w:rPr>
          <w:rFonts w:ascii="Times New Roman" w:hAnsi="Times New Roman" w:cs="Times New Roman"/>
          <w:bCs/>
          <w:kern w:val="44"/>
          <w:lang w:bidi="ar"/>
        </w:rPr>
      </w:pPr>
      <w:r w:rsidRPr="00875DCE">
        <w:rPr>
          <w:rFonts w:ascii="Times New Roman" w:hAnsi="Times New Roman" w:cs="Times New Roman"/>
          <w:bCs/>
          <w:kern w:val="44"/>
          <w:lang w:bidi="ar"/>
        </w:rPr>
        <w:t>生活污水：拆解过程中工人所产生的生活污水</w:t>
      </w:r>
      <w:r w:rsidR="00FD54C9" w:rsidRPr="00875DCE">
        <w:rPr>
          <w:rFonts w:ascii="Times New Roman" w:hAnsi="Times New Roman" w:cs="Times New Roman"/>
          <w:bCs/>
          <w:kern w:val="44"/>
          <w:lang w:bidi="ar"/>
        </w:rPr>
        <w:t>，产生量约为</w:t>
      </w:r>
      <w:r w:rsidR="00FD54C9" w:rsidRPr="00875DCE">
        <w:rPr>
          <w:rFonts w:ascii="Times New Roman" w:hAnsi="Times New Roman" w:cs="Times New Roman"/>
          <w:bCs/>
          <w:kern w:val="44"/>
          <w:lang w:bidi="ar"/>
        </w:rPr>
        <w:t>1.5</w:t>
      </w:r>
      <w:r w:rsidR="00AE3D9E">
        <w:rPr>
          <w:rFonts w:ascii="Times New Roman" w:hAnsi="Times New Roman" w:cs="Times New Roman"/>
          <w:bCs/>
          <w:kern w:val="44"/>
          <w:lang w:bidi="ar"/>
        </w:rPr>
        <w:t xml:space="preserve"> </w:t>
      </w:r>
      <w:r w:rsidR="00FD54C9" w:rsidRPr="00875DCE">
        <w:rPr>
          <w:rFonts w:ascii="Times New Roman" w:hAnsi="Times New Roman" w:cs="Times New Roman"/>
          <w:bCs/>
          <w:kern w:val="44"/>
          <w:lang w:bidi="ar"/>
        </w:rPr>
        <w:t>m³/d</w:t>
      </w:r>
      <w:r w:rsidR="00FD54C9" w:rsidRPr="00875DCE">
        <w:rPr>
          <w:rFonts w:ascii="Times New Roman" w:hAnsi="Times New Roman" w:cs="Times New Roman"/>
          <w:bCs/>
          <w:kern w:val="44"/>
          <w:lang w:bidi="ar"/>
        </w:rPr>
        <w:t>。</w:t>
      </w:r>
    </w:p>
    <w:p w14:paraId="0FD3DF17" w14:textId="77777777" w:rsidR="00410295" w:rsidRPr="00B571D5" w:rsidRDefault="00A454D4" w:rsidP="00824FC2">
      <w:pPr>
        <w:numPr>
          <w:ilvl w:val="0"/>
          <w:numId w:val="4"/>
        </w:numPr>
        <w:spacing w:line="480" w:lineRule="auto"/>
        <w:jc w:val="both"/>
        <w:rPr>
          <w:b/>
          <w:bCs/>
          <w:kern w:val="44"/>
          <w:lang w:bidi="ar"/>
        </w:rPr>
      </w:pPr>
      <w:r w:rsidRPr="00B571D5">
        <w:rPr>
          <w:rFonts w:hint="eastAsia"/>
          <w:b/>
          <w:bCs/>
          <w:kern w:val="44"/>
          <w:lang w:bidi="ar"/>
        </w:rPr>
        <w:t>废气</w:t>
      </w:r>
    </w:p>
    <w:p w14:paraId="1258D5A9" w14:textId="5729A700" w:rsidR="00350856" w:rsidRPr="00B571D5" w:rsidRDefault="00350856" w:rsidP="00824FC2">
      <w:pPr>
        <w:adjustRightInd w:val="0"/>
        <w:snapToGrid w:val="0"/>
        <w:spacing w:line="480" w:lineRule="auto"/>
        <w:ind w:firstLineChars="228" w:firstLine="547"/>
        <w:jc w:val="both"/>
        <w:rPr>
          <w:bCs/>
          <w:kern w:val="44"/>
          <w:lang w:bidi="ar"/>
        </w:rPr>
      </w:pPr>
      <w:r w:rsidRPr="00B571D5">
        <w:rPr>
          <w:rFonts w:hint="eastAsia"/>
          <w:bCs/>
          <w:kern w:val="44"/>
          <w:lang w:bidi="ar"/>
        </w:rPr>
        <w:t>拆除</w:t>
      </w:r>
      <w:r w:rsidR="00A454D4" w:rsidRPr="00B571D5">
        <w:rPr>
          <w:rFonts w:hint="eastAsia"/>
          <w:bCs/>
          <w:kern w:val="44"/>
          <w:lang w:bidi="ar"/>
        </w:rPr>
        <w:t>废气：</w:t>
      </w:r>
      <w:r w:rsidRPr="00B571D5">
        <w:rPr>
          <w:rFonts w:hint="eastAsia"/>
          <w:bCs/>
          <w:kern w:val="44"/>
          <w:lang w:bidi="ar"/>
        </w:rPr>
        <w:t>拆除过程中的废气主要为洗涤溶剂的挥发和清洗后设备和管道吹扫废气。</w:t>
      </w:r>
    </w:p>
    <w:p w14:paraId="0D99BB2B" w14:textId="77777777" w:rsidR="00410295" w:rsidRPr="00B571D5" w:rsidRDefault="00A454D4" w:rsidP="00824FC2">
      <w:pPr>
        <w:adjustRightInd w:val="0"/>
        <w:snapToGrid w:val="0"/>
        <w:spacing w:line="480" w:lineRule="auto"/>
        <w:ind w:firstLineChars="228" w:firstLine="547"/>
        <w:jc w:val="both"/>
        <w:rPr>
          <w:bCs/>
          <w:kern w:val="44"/>
          <w:lang w:bidi="ar"/>
        </w:rPr>
      </w:pPr>
      <w:r w:rsidRPr="00B571D5">
        <w:rPr>
          <w:rFonts w:hint="eastAsia"/>
          <w:bCs/>
          <w:kern w:val="44"/>
          <w:lang w:bidi="ar"/>
        </w:rPr>
        <w:t>车辆尾气：运输车辆产生的尾气排放。</w:t>
      </w:r>
    </w:p>
    <w:p w14:paraId="38557B7F" w14:textId="77777777" w:rsidR="00410295" w:rsidRPr="00B571D5" w:rsidRDefault="00A454D4" w:rsidP="00824FC2">
      <w:pPr>
        <w:numPr>
          <w:ilvl w:val="0"/>
          <w:numId w:val="4"/>
        </w:numPr>
        <w:spacing w:line="480" w:lineRule="auto"/>
        <w:jc w:val="both"/>
        <w:rPr>
          <w:b/>
          <w:bCs/>
          <w:kern w:val="44"/>
          <w:lang w:bidi="ar"/>
        </w:rPr>
      </w:pPr>
      <w:r w:rsidRPr="00B571D5">
        <w:rPr>
          <w:rFonts w:hint="eastAsia"/>
          <w:b/>
          <w:bCs/>
          <w:kern w:val="44"/>
          <w:lang w:bidi="ar"/>
        </w:rPr>
        <w:t>噪音</w:t>
      </w:r>
    </w:p>
    <w:p w14:paraId="426F7D32" w14:textId="5953BC1A" w:rsidR="00410295" w:rsidRPr="00875DCE" w:rsidRDefault="00A454D4" w:rsidP="00824FC2">
      <w:pPr>
        <w:adjustRightInd w:val="0"/>
        <w:snapToGrid w:val="0"/>
        <w:spacing w:line="480" w:lineRule="auto"/>
        <w:ind w:firstLineChars="228" w:firstLine="547"/>
        <w:jc w:val="both"/>
        <w:rPr>
          <w:rFonts w:ascii="Times New Roman" w:hAnsi="Times New Roman" w:cs="Times New Roman"/>
          <w:bCs/>
          <w:kern w:val="44"/>
          <w:lang w:bidi="ar"/>
        </w:rPr>
      </w:pPr>
      <w:r w:rsidRPr="00B571D5">
        <w:rPr>
          <w:rFonts w:hint="eastAsia"/>
          <w:bCs/>
          <w:kern w:val="44"/>
          <w:lang w:bidi="ar"/>
        </w:rPr>
        <w:t>设备噪音：拆解过程中设备产生的噪</w:t>
      </w:r>
      <w:r w:rsidRPr="00034AAB">
        <w:rPr>
          <w:rFonts w:hint="eastAsia"/>
          <w:bCs/>
          <w:color w:val="000000" w:themeColor="text1"/>
          <w:kern w:val="44"/>
          <w:lang w:bidi="ar"/>
        </w:rPr>
        <w:t>音</w:t>
      </w:r>
      <w:r w:rsidR="00034AAB" w:rsidRPr="00034AAB">
        <w:rPr>
          <w:rFonts w:hint="eastAsia"/>
          <w:bCs/>
          <w:color w:val="000000" w:themeColor="text1"/>
          <w:kern w:val="44"/>
          <w:lang w:bidi="ar"/>
        </w:rPr>
        <w:t>，</w:t>
      </w:r>
      <w:r w:rsidR="00034AAB" w:rsidRPr="00034AAB">
        <w:rPr>
          <w:bCs/>
          <w:color w:val="000000" w:themeColor="text1"/>
          <w:kern w:val="44"/>
          <w:lang w:bidi="ar"/>
        </w:rPr>
        <w:t>其</w:t>
      </w:r>
      <w:r w:rsidR="00034AAB" w:rsidRPr="00875DCE">
        <w:rPr>
          <w:rFonts w:ascii="Times New Roman" w:hAnsi="Times New Roman" w:cs="Times New Roman"/>
          <w:bCs/>
          <w:color w:val="000000" w:themeColor="text1"/>
          <w:kern w:val="44"/>
          <w:lang w:bidi="ar"/>
        </w:rPr>
        <w:t>噪声值在</w:t>
      </w:r>
      <w:r w:rsidR="00034AAB" w:rsidRPr="00875DCE">
        <w:rPr>
          <w:rFonts w:ascii="Times New Roman" w:hAnsi="Times New Roman" w:cs="Times New Roman"/>
          <w:bCs/>
          <w:color w:val="000000" w:themeColor="text1"/>
          <w:kern w:val="44"/>
          <w:lang w:bidi="ar"/>
        </w:rPr>
        <w:t>75-105dB(A)</w:t>
      </w:r>
      <w:r w:rsidRPr="00875DCE">
        <w:rPr>
          <w:rFonts w:ascii="Times New Roman" w:hAnsi="Times New Roman" w:cs="Times New Roman"/>
          <w:bCs/>
          <w:kern w:val="44"/>
          <w:lang w:bidi="ar"/>
        </w:rPr>
        <w:t>。</w:t>
      </w:r>
    </w:p>
    <w:p w14:paraId="4A22BAA2" w14:textId="341978FB" w:rsidR="00410295" w:rsidRPr="00875DCE" w:rsidRDefault="00A454D4" w:rsidP="00824FC2">
      <w:pPr>
        <w:adjustRightInd w:val="0"/>
        <w:snapToGrid w:val="0"/>
        <w:spacing w:line="480" w:lineRule="auto"/>
        <w:ind w:firstLineChars="228" w:firstLine="547"/>
        <w:jc w:val="both"/>
        <w:rPr>
          <w:rFonts w:ascii="Times New Roman" w:hAnsi="Times New Roman" w:cs="Times New Roman"/>
          <w:bCs/>
          <w:kern w:val="44"/>
          <w:lang w:bidi="ar"/>
        </w:rPr>
      </w:pPr>
      <w:r w:rsidRPr="00875DCE">
        <w:rPr>
          <w:rFonts w:ascii="Times New Roman" w:hAnsi="Times New Roman" w:cs="Times New Roman"/>
          <w:bCs/>
          <w:kern w:val="44"/>
          <w:lang w:bidi="ar"/>
        </w:rPr>
        <w:t>车辆噪音：运输车辆产生的噪音</w:t>
      </w:r>
      <w:r w:rsidR="00034AAB" w:rsidRPr="00875DCE">
        <w:rPr>
          <w:rFonts w:ascii="Times New Roman" w:hAnsi="Times New Roman" w:cs="Times New Roman"/>
          <w:bCs/>
          <w:color w:val="000000" w:themeColor="text1"/>
          <w:kern w:val="44"/>
          <w:lang w:bidi="ar"/>
        </w:rPr>
        <w:t>，其噪声值在</w:t>
      </w:r>
      <w:r w:rsidR="00034AAB" w:rsidRPr="00875DCE">
        <w:rPr>
          <w:rFonts w:ascii="Times New Roman" w:hAnsi="Times New Roman" w:cs="Times New Roman"/>
          <w:bCs/>
          <w:color w:val="000000" w:themeColor="text1"/>
          <w:kern w:val="44"/>
          <w:lang w:bidi="ar"/>
        </w:rPr>
        <w:t>80-95dB(A)</w:t>
      </w:r>
      <w:r w:rsidRPr="00875DCE">
        <w:rPr>
          <w:rFonts w:ascii="Times New Roman" w:hAnsi="Times New Roman" w:cs="Times New Roman"/>
          <w:bCs/>
          <w:kern w:val="44"/>
          <w:lang w:bidi="ar"/>
        </w:rPr>
        <w:t>。</w:t>
      </w:r>
    </w:p>
    <w:p w14:paraId="315EC007" w14:textId="77777777" w:rsidR="00410295" w:rsidRPr="00B571D5" w:rsidRDefault="00A454D4" w:rsidP="00824FC2">
      <w:pPr>
        <w:numPr>
          <w:ilvl w:val="0"/>
          <w:numId w:val="4"/>
        </w:numPr>
        <w:spacing w:line="480" w:lineRule="auto"/>
        <w:jc w:val="both"/>
        <w:rPr>
          <w:b/>
          <w:bCs/>
          <w:kern w:val="44"/>
          <w:lang w:bidi="ar"/>
        </w:rPr>
      </w:pPr>
      <w:r w:rsidRPr="00B571D5">
        <w:rPr>
          <w:rFonts w:hint="eastAsia"/>
          <w:b/>
          <w:bCs/>
          <w:kern w:val="44"/>
          <w:lang w:bidi="ar"/>
        </w:rPr>
        <w:t>社会扰动</w:t>
      </w:r>
    </w:p>
    <w:p w14:paraId="1AF9AAF5" w14:textId="63A954D2" w:rsidR="00410295" w:rsidRPr="00B571D5" w:rsidRDefault="00A454D4" w:rsidP="00824FC2">
      <w:pPr>
        <w:spacing w:line="480" w:lineRule="auto"/>
        <w:ind w:firstLineChars="228" w:firstLine="547"/>
        <w:jc w:val="both"/>
        <w:rPr>
          <w:bCs/>
          <w:kern w:val="44"/>
          <w:lang w:bidi="ar"/>
        </w:rPr>
      </w:pPr>
      <w:r w:rsidRPr="00B571D5">
        <w:rPr>
          <w:rFonts w:hint="eastAsia"/>
          <w:bCs/>
          <w:kern w:val="44"/>
          <w:lang w:bidi="ar"/>
        </w:rPr>
        <w:t>包括设备、车辆进出和废弃物料运输所产生的社会扰动。</w:t>
      </w:r>
    </w:p>
    <w:p w14:paraId="77202762" w14:textId="77777777" w:rsidR="00410295" w:rsidRPr="00BF531F" w:rsidRDefault="00A454D4" w:rsidP="00824FC2">
      <w:pPr>
        <w:numPr>
          <w:ilvl w:val="0"/>
          <w:numId w:val="4"/>
        </w:numPr>
        <w:spacing w:line="480" w:lineRule="auto"/>
        <w:jc w:val="both"/>
        <w:rPr>
          <w:b/>
          <w:bCs/>
          <w:kern w:val="44"/>
          <w:lang w:bidi="ar"/>
        </w:rPr>
      </w:pPr>
      <w:r w:rsidRPr="00BF531F">
        <w:rPr>
          <w:rFonts w:hint="eastAsia"/>
          <w:b/>
          <w:bCs/>
          <w:kern w:val="44"/>
          <w:lang w:bidi="ar"/>
        </w:rPr>
        <w:t>健康和安全</w:t>
      </w:r>
    </w:p>
    <w:p w14:paraId="24D3F25C" w14:textId="27196A57" w:rsidR="00BF531F" w:rsidRPr="00BF531F" w:rsidRDefault="00A454D4" w:rsidP="00BF531F">
      <w:pPr>
        <w:spacing w:line="480" w:lineRule="auto"/>
        <w:ind w:firstLineChars="228" w:firstLine="547"/>
        <w:jc w:val="both"/>
        <w:rPr>
          <w:bCs/>
          <w:color w:val="000000" w:themeColor="text1"/>
          <w:kern w:val="44"/>
          <w:lang w:val="zh-TW" w:bidi="ar"/>
        </w:rPr>
      </w:pPr>
      <w:r w:rsidRPr="00B571D5">
        <w:rPr>
          <w:rFonts w:hint="eastAsia"/>
          <w:bCs/>
          <w:kern w:val="44"/>
          <w:lang w:bidi="ar"/>
        </w:rPr>
        <w:t>在设施拆除过程中产生的健康和安全问题。</w:t>
      </w:r>
      <w:r w:rsidR="009B12AB">
        <w:rPr>
          <w:rStyle w:val="af7"/>
          <w:kern w:val="44"/>
          <w:lang w:val="zh-TW" w:eastAsia="zh-TW"/>
        </w:rPr>
        <w:t>身体伤害、疾病（例如重复动作、用力过度、手</w:t>
      </w:r>
      <w:r w:rsidR="009B12AB">
        <w:rPr>
          <w:rStyle w:val="Hyperlink0"/>
        </w:rPr>
        <w:t>工</w:t>
      </w:r>
      <w:r w:rsidR="009B12AB">
        <w:rPr>
          <w:rStyle w:val="af7"/>
          <w:kern w:val="44"/>
          <w:lang w:val="zh-TW" w:eastAsia="zh-TW"/>
        </w:rPr>
        <w:t>操作）是项目施</w:t>
      </w:r>
      <w:r w:rsidR="009B12AB">
        <w:rPr>
          <w:rStyle w:val="Hyperlink0"/>
        </w:rPr>
        <w:t>工</w:t>
      </w:r>
      <w:r w:rsidR="009B12AB">
        <w:rPr>
          <w:rStyle w:val="af7"/>
          <w:kern w:val="44"/>
          <w:lang w:val="zh-TW" w:eastAsia="zh-TW"/>
        </w:rPr>
        <w:t>和项目拆除现场最常见的受伤原因；</w:t>
      </w:r>
      <w:r w:rsidR="009B12AB">
        <w:rPr>
          <w:rStyle w:val="Hyperlink0"/>
        </w:rPr>
        <w:t>由</w:t>
      </w:r>
      <w:r w:rsidR="009B12AB">
        <w:rPr>
          <w:rStyle w:val="af7"/>
          <w:kern w:val="44"/>
          <w:lang w:val="zh-TW" w:eastAsia="zh-TW"/>
        </w:rPr>
        <w:t>于工作现场不整洁（例如废弃物过多、散布的建筑材料、泄漏的液体、地面无限制使用电线和绳索）而滑倒也是项目施工和项目拆除现场发生事故的最常见原因之</w:t>
      </w:r>
      <w:r w:rsidR="009B12AB">
        <w:rPr>
          <w:rStyle w:val="af7"/>
          <w:kern w:val="44"/>
          <w:lang w:val="zh-TW" w:eastAsia="zh-TW"/>
        </w:rPr>
        <w:lastRenderedPageBreak/>
        <w:t>一；</w:t>
      </w:r>
      <w:r w:rsidR="009B12AB">
        <w:rPr>
          <w:rStyle w:val="Hyperlink0"/>
        </w:rPr>
        <w:t>因</w:t>
      </w:r>
      <w:r w:rsidR="009B12AB">
        <w:rPr>
          <w:rStyle w:val="af7"/>
          <w:kern w:val="44"/>
          <w:lang w:val="zh-TW" w:eastAsia="zh-TW"/>
        </w:rPr>
        <w:t>为使用梯子、脚手架和在未完全建成或拆除的建筑结构上工作而从高处坠落是项目施工和项目拆除现场最常见的因伤死亡或致残原因之一；项目施工和项目拆除工作很可能导致材料或工具坠落,还可能导致磨光工具和其他电动工具的部件飞脱，从而造成工人的头部、眼部、肢体受伤；</w:t>
      </w:r>
      <w:r w:rsidR="009B12AB">
        <w:rPr>
          <w:rStyle w:val="Hyperlink0"/>
        </w:rPr>
        <w:t>项目施工现场的车辆交通以及使用起重设备移动设备和材料可能造成临时性的危险，例如身体接触、物质泄漏、灰尘、排放物、噪声；重型设备操作人员对设备附近的视野有限，可能看不到接近车辆的行人，中心挂接的车辆在行进中转弯时会在外侧形成很大的碰撞危险区；</w:t>
      </w:r>
      <w:r w:rsidR="009B12AB">
        <w:rPr>
          <w:rStyle w:val="af7"/>
          <w:kern w:val="44"/>
          <w:lang w:val="zh-TW" w:eastAsia="zh-TW"/>
        </w:rPr>
        <w:t>项目施工和项目拆除现场时能使工人暴露于灰尘、化学物质、危险物质、易燃物质、废弃物，对健康和安全造成危害。</w:t>
      </w:r>
    </w:p>
    <w:p w14:paraId="4231BAF5" w14:textId="77777777" w:rsidR="00410295" w:rsidRPr="00DB5B56" w:rsidRDefault="00A454D4" w:rsidP="00DB0FDD">
      <w:pPr>
        <w:numPr>
          <w:ilvl w:val="0"/>
          <w:numId w:val="4"/>
        </w:numPr>
        <w:spacing w:line="480" w:lineRule="auto"/>
        <w:rPr>
          <w:b/>
          <w:bCs/>
          <w:kern w:val="44"/>
          <w:lang w:bidi="ar"/>
        </w:rPr>
      </w:pPr>
      <w:r w:rsidRPr="00DB5B56">
        <w:rPr>
          <w:rFonts w:hint="eastAsia"/>
          <w:b/>
          <w:bCs/>
          <w:kern w:val="44"/>
          <w:lang w:bidi="ar"/>
        </w:rPr>
        <w:t>二次污染情况</w:t>
      </w:r>
    </w:p>
    <w:p w14:paraId="08DE1163" w14:textId="158630AC" w:rsidR="00410295" w:rsidRPr="00B571D5" w:rsidRDefault="00A454D4" w:rsidP="00A367DE">
      <w:pPr>
        <w:spacing w:line="480" w:lineRule="auto"/>
        <w:ind w:firstLineChars="228" w:firstLine="547"/>
        <w:jc w:val="both"/>
        <w:rPr>
          <w:bCs/>
          <w:kern w:val="44"/>
          <w:lang w:bidi="ar"/>
        </w:rPr>
      </w:pPr>
      <w:r w:rsidRPr="00B571D5">
        <w:rPr>
          <w:rFonts w:hint="eastAsia"/>
          <w:bCs/>
          <w:kern w:val="44"/>
          <w:lang w:bidi="ar"/>
        </w:rPr>
        <w:t>危险废物运输过程中</w:t>
      </w:r>
      <w:r w:rsidR="003223D4" w:rsidRPr="00B571D5">
        <w:rPr>
          <w:rFonts w:hint="eastAsia"/>
          <w:bCs/>
          <w:kern w:val="44"/>
          <w:lang w:bidi="ar"/>
        </w:rPr>
        <w:t>发生</w:t>
      </w:r>
      <w:r w:rsidRPr="00B571D5">
        <w:rPr>
          <w:rFonts w:hint="eastAsia"/>
          <w:bCs/>
          <w:kern w:val="44"/>
          <w:lang w:bidi="ar"/>
        </w:rPr>
        <w:t>事故情况</w:t>
      </w:r>
      <w:r w:rsidR="003223D4" w:rsidRPr="00B571D5">
        <w:rPr>
          <w:rFonts w:hint="eastAsia"/>
          <w:bCs/>
          <w:kern w:val="44"/>
          <w:lang w:bidi="ar"/>
        </w:rPr>
        <w:t>下危险废物泄露</w:t>
      </w:r>
      <w:r w:rsidRPr="00B571D5">
        <w:rPr>
          <w:rFonts w:hint="eastAsia"/>
          <w:bCs/>
          <w:kern w:val="44"/>
          <w:lang w:bidi="ar"/>
        </w:rPr>
        <w:t>所产生的污染。</w:t>
      </w:r>
      <w:r w:rsidR="003223D4" w:rsidRPr="00B571D5">
        <w:rPr>
          <w:rFonts w:hint="eastAsia"/>
          <w:bCs/>
          <w:kern w:val="44"/>
          <w:lang w:bidi="ar"/>
        </w:rPr>
        <w:t>此外，</w:t>
      </w:r>
      <w:r w:rsidR="00736F2F" w:rsidRPr="00B571D5">
        <w:rPr>
          <w:rFonts w:hint="eastAsia"/>
          <w:bCs/>
          <w:kern w:val="44"/>
          <w:lang w:bidi="ar"/>
        </w:rPr>
        <w:t>拆卸下来</w:t>
      </w:r>
      <w:r w:rsidR="00736F2F" w:rsidRPr="00B571D5">
        <w:rPr>
          <w:bCs/>
          <w:kern w:val="44"/>
          <w:lang w:bidi="ar"/>
        </w:rPr>
        <w:t>的管道、</w:t>
      </w:r>
      <w:r w:rsidR="00736F2F" w:rsidRPr="00B571D5">
        <w:rPr>
          <w:rFonts w:hint="eastAsia"/>
          <w:bCs/>
          <w:kern w:val="44"/>
          <w:lang w:bidi="ar"/>
        </w:rPr>
        <w:t>反应釜等</w:t>
      </w:r>
      <w:r w:rsidR="00736F2F" w:rsidRPr="00B571D5">
        <w:rPr>
          <w:bCs/>
          <w:kern w:val="44"/>
          <w:lang w:bidi="ar"/>
        </w:rPr>
        <w:t>在拆除、搬运、转运</w:t>
      </w:r>
      <w:r w:rsidR="00736F2F" w:rsidRPr="00B571D5">
        <w:rPr>
          <w:rFonts w:hint="eastAsia"/>
          <w:bCs/>
          <w:kern w:val="44"/>
          <w:lang w:bidi="ar"/>
        </w:rPr>
        <w:t>时可能</w:t>
      </w:r>
      <w:r w:rsidR="00736F2F" w:rsidRPr="00B571D5">
        <w:rPr>
          <w:bCs/>
          <w:kern w:val="44"/>
          <w:lang w:bidi="ar"/>
        </w:rPr>
        <w:t>产生的</w:t>
      </w:r>
      <w:r w:rsidR="00736F2F" w:rsidRPr="00B571D5">
        <w:rPr>
          <w:rFonts w:hint="eastAsia"/>
          <w:bCs/>
          <w:kern w:val="44"/>
          <w:lang w:bidi="ar"/>
        </w:rPr>
        <w:t>滴漏以及残留</w:t>
      </w:r>
      <w:r w:rsidR="00736F2F" w:rsidRPr="00B571D5">
        <w:rPr>
          <w:bCs/>
          <w:kern w:val="44"/>
          <w:lang w:bidi="ar"/>
        </w:rPr>
        <w:t>的化学品混合而产生的二次污染。</w:t>
      </w:r>
    </w:p>
    <w:p w14:paraId="4A4DC846" w14:textId="799BA2FB" w:rsidR="00410295" w:rsidRPr="007A1ACA" w:rsidRDefault="00D47B60" w:rsidP="000C1823">
      <w:pPr>
        <w:pStyle w:val="2"/>
        <w:rPr>
          <w:rFonts w:ascii="Times New Roman" w:hAnsi="Times New Roman" w:cs="Times New Roman"/>
          <w:sz w:val="28"/>
          <w:szCs w:val="28"/>
          <w:lang w:bidi="ar"/>
        </w:rPr>
      </w:pPr>
      <w:bookmarkStart w:id="84" w:name="_Toc70084835"/>
      <w:r>
        <w:rPr>
          <w:rFonts w:ascii="Times New Roman" w:hAnsi="Times New Roman" w:cs="Times New Roman"/>
          <w:sz w:val="28"/>
          <w:szCs w:val="28"/>
          <w:lang w:bidi="ar"/>
        </w:rPr>
        <w:t>7</w:t>
      </w:r>
      <w:r w:rsidR="007D0CBC" w:rsidRPr="00B571D5">
        <w:rPr>
          <w:rFonts w:ascii="Times New Roman" w:hAnsi="Times New Roman" w:cs="Times New Roman"/>
          <w:sz w:val="28"/>
          <w:szCs w:val="28"/>
          <w:lang w:bidi="ar"/>
        </w:rPr>
        <w:t>.</w:t>
      </w:r>
      <w:r w:rsidR="007D0CBC">
        <w:rPr>
          <w:rFonts w:ascii="Times New Roman" w:hAnsi="Times New Roman" w:cs="Times New Roman"/>
          <w:sz w:val="28"/>
          <w:szCs w:val="28"/>
          <w:lang w:bidi="ar"/>
        </w:rPr>
        <w:t>2</w:t>
      </w:r>
      <w:r w:rsidR="00A454D4" w:rsidRPr="007A1ACA">
        <w:rPr>
          <w:rFonts w:ascii="Times New Roman" w:hAnsi="Times New Roman" w:cs="Times New Roman" w:hint="eastAsia"/>
          <w:sz w:val="28"/>
          <w:szCs w:val="28"/>
          <w:lang w:bidi="ar"/>
        </w:rPr>
        <w:t>设施对场地的污染</w:t>
      </w:r>
      <w:bookmarkEnd w:id="84"/>
    </w:p>
    <w:p w14:paraId="32A56417" w14:textId="273782F1" w:rsidR="003B1037" w:rsidRPr="004A114A" w:rsidRDefault="003B1037" w:rsidP="003B1037">
      <w:pPr>
        <w:numPr>
          <w:ilvl w:val="255"/>
          <w:numId w:val="0"/>
        </w:numPr>
        <w:spacing w:line="480" w:lineRule="auto"/>
        <w:ind w:firstLineChars="228" w:firstLine="547"/>
        <w:jc w:val="both"/>
        <w:rPr>
          <w:bCs/>
          <w:color w:val="000000" w:themeColor="text1"/>
          <w:kern w:val="44"/>
          <w:lang w:bidi="ar"/>
        </w:rPr>
      </w:pPr>
      <w:r w:rsidRPr="003B1037">
        <w:rPr>
          <w:bCs/>
          <w:color w:val="000000" w:themeColor="text1"/>
          <w:kern w:val="44"/>
          <w:lang w:bidi="ar"/>
        </w:rPr>
        <w:t>场地污染，是指在一定空间域上的土壤及含水层中污染物浓度及暴露量达到不可接受的生态或健康风险水平，或已经超过国家及地方限定值的现象。</w:t>
      </w:r>
      <w:r w:rsidR="00BF555E" w:rsidRPr="004A114A">
        <w:rPr>
          <w:rFonts w:hint="eastAsia"/>
          <w:bCs/>
          <w:color w:val="000000" w:themeColor="text1"/>
          <w:kern w:val="44"/>
          <w:lang w:bidi="ar"/>
        </w:rPr>
        <w:t>企业在生产运行、设施建设及拆除过程中有可能造成永久性污染。</w:t>
      </w:r>
      <w:r w:rsidRPr="003B1037">
        <w:rPr>
          <w:bCs/>
          <w:color w:val="000000" w:themeColor="text1"/>
          <w:kern w:val="44"/>
          <w:lang w:bidi="ar"/>
        </w:rPr>
        <w:t>场地是否受到污染通常要通过污染评价或风险评估确定。</w:t>
      </w:r>
    </w:p>
    <w:p w14:paraId="654FAA93" w14:textId="77777777" w:rsidR="00410295" w:rsidRPr="00B571D5" w:rsidRDefault="00A454D4" w:rsidP="00DB0FDD">
      <w:pPr>
        <w:numPr>
          <w:ilvl w:val="255"/>
          <w:numId w:val="0"/>
        </w:numPr>
        <w:spacing w:line="480" w:lineRule="auto"/>
        <w:rPr>
          <w:b/>
          <w:bCs/>
          <w:kern w:val="44"/>
          <w:lang w:bidi="ar"/>
        </w:rPr>
      </w:pPr>
      <w:r w:rsidRPr="00B571D5">
        <w:rPr>
          <w:b/>
          <w:bCs/>
          <w:kern w:val="44"/>
          <w:lang w:bidi="ar"/>
        </w:rPr>
        <w:t>1）土壤污染</w:t>
      </w:r>
    </w:p>
    <w:p w14:paraId="3C4FA411" w14:textId="23AA3BE6" w:rsidR="00410295" w:rsidRPr="00B571D5" w:rsidRDefault="00A454D4" w:rsidP="003C5BDD">
      <w:pPr>
        <w:spacing w:line="480" w:lineRule="auto"/>
        <w:ind w:firstLineChars="228" w:firstLine="547"/>
        <w:jc w:val="both"/>
        <w:rPr>
          <w:bCs/>
          <w:kern w:val="44"/>
          <w:lang w:bidi="ar"/>
        </w:rPr>
      </w:pPr>
      <w:r w:rsidRPr="00B571D5">
        <w:rPr>
          <w:rFonts w:hint="eastAsia"/>
          <w:bCs/>
          <w:kern w:val="44"/>
          <w:lang w:bidi="ar"/>
        </w:rPr>
        <w:t>在生产过程中，物料的储存、运送、生产以及废料处理等过程中如果出现泄露，则可能会对周围的土壤造成污染。</w:t>
      </w:r>
      <w:r w:rsidR="00736F2F" w:rsidRPr="00B571D5">
        <w:rPr>
          <w:bCs/>
          <w:kern w:val="44"/>
          <w:lang w:bidi="ar"/>
        </w:rPr>
        <w:t>设备拆除过程中，</w:t>
      </w:r>
      <w:r w:rsidR="00736F2F" w:rsidRPr="00B571D5">
        <w:rPr>
          <w:rFonts w:hint="eastAsia"/>
          <w:bCs/>
          <w:kern w:val="44"/>
          <w:lang w:bidi="ar"/>
        </w:rPr>
        <w:t>未</w:t>
      </w:r>
      <w:r w:rsidR="00736F2F" w:rsidRPr="00B571D5">
        <w:rPr>
          <w:bCs/>
          <w:kern w:val="44"/>
          <w:lang w:bidi="ar"/>
        </w:rPr>
        <w:t>按</w:t>
      </w:r>
      <w:r w:rsidR="00736F2F" w:rsidRPr="00B571D5">
        <w:rPr>
          <w:rFonts w:hint="eastAsia"/>
          <w:bCs/>
          <w:kern w:val="44"/>
          <w:lang w:bidi="ar"/>
        </w:rPr>
        <w:t>规范施工</w:t>
      </w:r>
      <w:r w:rsidR="00736F2F" w:rsidRPr="00B571D5">
        <w:rPr>
          <w:bCs/>
          <w:kern w:val="44"/>
          <w:lang w:bidi="ar"/>
        </w:rPr>
        <w:t>，拆除</w:t>
      </w:r>
      <w:r w:rsidR="00736F2F" w:rsidRPr="00B571D5">
        <w:rPr>
          <w:bCs/>
          <w:kern w:val="44"/>
          <w:lang w:bidi="ar"/>
        </w:rPr>
        <w:lastRenderedPageBreak/>
        <w:t>现场的防护不到位等</w:t>
      </w:r>
      <w:r w:rsidR="00FB01E0" w:rsidRPr="00B571D5">
        <w:rPr>
          <w:rFonts w:hint="eastAsia"/>
          <w:bCs/>
          <w:kern w:val="44"/>
          <w:lang w:bidi="ar"/>
        </w:rPr>
        <w:t>也可能会对土壤造成污染。</w:t>
      </w:r>
      <w:r w:rsidRPr="00B571D5">
        <w:rPr>
          <w:rFonts w:hint="eastAsia"/>
          <w:bCs/>
          <w:kern w:val="44"/>
          <w:lang w:bidi="ar"/>
        </w:rPr>
        <w:t>潜在的土壤污染范围为生产车间、</w:t>
      </w:r>
      <w:r w:rsidR="0015192C" w:rsidRPr="00B571D5">
        <w:rPr>
          <w:rFonts w:hint="eastAsia"/>
          <w:bCs/>
          <w:kern w:val="44"/>
          <w:lang w:bidi="ar"/>
        </w:rPr>
        <w:t>废水处理池、</w:t>
      </w:r>
      <w:r w:rsidRPr="00B571D5">
        <w:rPr>
          <w:rFonts w:hint="eastAsia"/>
          <w:bCs/>
          <w:kern w:val="44"/>
          <w:lang w:bidi="ar"/>
        </w:rPr>
        <w:t>物料和产品堆放点以及污水处理产生的污泥临时堆放点</w:t>
      </w:r>
      <w:r w:rsidR="00B7502D" w:rsidRPr="005E6F4A">
        <w:rPr>
          <w:rFonts w:hint="eastAsia"/>
          <w:bCs/>
          <w:color w:val="000000" w:themeColor="text1"/>
          <w:kern w:val="44"/>
          <w:lang w:bidi="ar"/>
        </w:rPr>
        <w:t>、危废暂存间</w:t>
      </w:r>
      <w:r w:rsidRPr="00B571D5">
        <w:rPr>
          <w:rFonts w:hint="eastAsia"/>
          <w:bCs/>
          <w:kern w:val="44"/>
          <w:lang w:bidi="ar"/>
        </w:rPr>
        <w:t>等地点周围。</w:t>
      </w:r>
    </w:p>
    <w:p w14:paraId="5655F1C6" w14:textId="423ECD2B" w:rsidR="00410295" w:rsidRDefault="00A454D4" w:rsidP="00DB0FDD">
      <w:pPr>
        <w:numPr>
          <w:ilvl w:val="255"/>
          <w:numId w:val="0"/>
        </w:numPr>
        <w:spacing w:line="480" w:lineRule="auto"/>
        <w:rPr>
          <w:b/>
          <w:bCs/>
          <w:kern w:val="44"/>
          <w:lang w:bidi="ar"/>
        </w:rPr>
      </w:pPr>
      <w:r w:rsidRPr="00706D9B">
        <w:rPr>
          <w:b/>
          <w:bCs/>
          <w:kern w:val="44"/>
          <w:lang w:bidi="ar"/>
        </w:rPr>
        <w:t>2）水污染</w:t>
      </w:r>
    </w:p>
    <w:p w14:paraId="7E51B88B" w14:textId="2228B685" w:rsidR="0061433B" w:rsidRPr="0064576B" w:rsidRDefault="00831FF5" w:rsidP="00521AE5">
      <w:pPr>
        <w:numPr>
          <w:ilvl w:val="255"/>
          <w:numId w:val="0"/>
        </w:numPr>
        <w:spacing w:line="480" w:lineRule="auto"/>
        <w:ind w:firstLineChars="200" w:firstLine="480"/>
        <w:jc w:val="both"/>
        <w:rPr>
          <w:rFonts w:ascii="Times New Roman" w:hAnsi="Times New Roman" w:cs="Times New Roman"/>
          <w:bCs/>
          <w:kern w:val="44"/>
          <w:lang w:bidi="ar"/>
        </w:rPr>
      </w:pPr>
      <w:r w:rsidRPr="008D57E3">
        <w:rPr>
          <w:rFonts w:ascii="Times New Roman" w:hAnsi="Times New Roman" w:cs="Times New Roman"/>
          <w:bCs/>
          <w:kern w:val="44"/>
          <w:lang w:bidi="ar"/>
        </w:rPr>
        <w:t>湖北恒新化工有限公司项目产生的废水经处理满足</w:t>
      </w:r>
      <w:r w:rsidR="00CC7980" w:rsidRPr="008D57E3">
        <w:rPr>
          <w:rFonts w:ascii="Times New Roman" w:hAnsi="Times New Roman" w:cs="Times New Roman"/>
          <w:bCs/>
          <w:kern w:val="44"/>
          <w:lang w:bidi="ar"/>
        </w:rPr>
        <w:t>应城市经济开发区污水处理厂</w:t>
      </w:r>
      <w:r w:rsidR="00CC7980" w:rsidRPr="008D57E3">
        <w:rPr>
          <w:rFonts w:ascii="Times New Roman" w:hAnsi="Times New Roman" w:cs="Times New Roman" w:hint="eastAsia"/>
          <w:bCs/>
          <w:kern w:val="44"/>
          <w:lang w:bidi="ar"/>
        </w:rPr>
        <w:t>接管标准和</w:t>
      </w:r>
      <w:r w:rsidRPr="008D57E3">
        <w:rPr>
          <w:rFonts w:ascii="Times New Roman" w:hAnsi="Times New Roman" w:cs="Times New Roman"/>
          <w:bCs/>
          <w:kern w:val="44"/>
          <w:lang w:bidi="ar"/>
        </w:rPr>
        <w:t>《污水排入城镇下水道水质标准》（</w:t>
      </w:r>
      <w:r w:rsidRPr="008D57E3">
        <w:rPr>
          <w:rFonts w:ascii="Times New Roman" w:hAnsi="Times New Roman" w:cs="Times New Roman"/>
          <w:bCs/>
          <w:kern w:val="44"/>
          <w:lang w:bidi="ar"/>
        </w:rPr>
        <w:t>GB/T31962—2015</w:t>
      </w:r>
      <w:r w:rsidRPr="008D57E3">
        <w:rPr>
          <w:rFonts w:ascii="Times New Roman" w:hAnsi="Times New Roman" w:cs="Times New Roman"/>
          <w:bCs/>
          <w:kern w:val="44"/>
          <w:lang w:bidi="ar"/>
        </w:rPr>
        <w:t>）</w:t>
      </w:r>
      <w:r w:rsidR="009A5E1B" w:rsidRPr="008D57E3">
        <w:rPr>
          <w:rFonts w:ascii="Times New Roman" w:hAnsi="Times New Roman" w:cs="Times New Roman" w:hint="eastAsia"/>
          <w:bCs/>
          <w:kern w:val="44"/>
          <w:lang w:bidi="ar"/>
        </w:rPr>
        <w:t>C</w:t>
      </w:r>
      <w:r w:rsidR="009A5E1B" w:rsidRPr="008D57E3">
        <w:rPr>
          <w:rFonts w:ascii="Times New Roman" w:hAnsi="Times New Roman" w:cs="Times New Roman" w:hint="eastAsia"/>
          <w:bCs/>
          <w:kern w:val="44"/>
          <w:lang w:bidi="ar"/>
        </w:rPr>
        <w:t>级标准</w:t>
      </w:r>
      <w:r w:rsidR="00521AE5" w:rsidRPr="008D57E3">
        <w:rPr>
          <w:rFonts w:ascii="Times New Roman" w:hAnsi="Times New Roman" w:cs="Times New Roman"/>
          <w:bCs/>
          <w:kern w:val="44"/>
          <w:lang w:bidi="ar"/>
        </w:rPr>
        <w:t>后排放至应城市经济开发区污水处理厂进一步处理</w:t>
      </w:r>
      <w:r w:rsidRPr="008D57E3">
        <w:rPr>
          <w:rFonts w:ascii="Times New Roman" w:hAnsi="Times New Roman" w:cs="Times New Roman"/>
          <w:bCs/>
          <w:kern w:val="44"/>
          <w:lang w:bidi="ar"/>
        </w:rPr>
        <w:t>，</w:t>
      </w:r>
      <w:r w:rsidR="00521AE5" w:rsidRPr="008D57E3">
        <w:rPr>
          <w:rFonts w:ascii="Times New Roman" w:hAnsi="Times New Roman" w:cs="Times New Roman"/>
          <w:bCs/>
          <w:kern w:val="44"/>
          <w:lang w:bidi="ar"/>
        </w:rPr>
        <w:t>排放废水对地表水体的影响较小。</w:t>
      </w:r>
      <w:r w:rsidR="0061433B" w:rsidRPr="008D57E3">
        <w:rPr>
          <w:rFonts w:ascii="Times New Roman" w:hAnsi="Times New Roman" w:cs="Times New Roman"/>
          <w:bCs/>
          <w:kern w:val="44"/>
          <w:lang w:bidi="ar"/>
        </w:rPr>
        <w:t>但由于</w:t>
      </w:r>
      <w:r w:rsidR="0061433B" w:rsidRPr="008D57E3">
        <w:rPr>
          <w:rFonts w:ascii="Times New Roman" w:hAnsi="Times New Roman" w:cs="Times New Roman"/>
          <w:bCs/>
          <w:kern w:val="44"/>
          <w:lang w:bidi="ar"/>
        </w:rPr>
        <w:t>PFOS</w:t>
      </w:r>
      <w:r w:rsidR="0061433B" w:rsidRPr="008D57E3">
        <w:rPr>
          <w:rFonts w:ascii="Times New Roman" w:hAnsi="Times New Roman" w:cs="Times New Roman"/>
          <w:bCs/>
          <w:kern w:val="44"/>
          <w:lang w:bidi="ar"/>
        </w:rPr>
        <w:t>的分子结构上同时具有亲水和憎水官能团，通常能溶解于水和油。因此</w:t>
      </w:r>
      <w:r w:rsidR="0061433B" w:rsidRPr="008D57E3">
        <w:rPr>
          <w:rFonts w:ascii="Times New Roman" w:hAnsi="Times New Roman" w:cs="Times New Roman"/>
          <w:bCs/>
          <w:kern w:val="44"/>
          <w:lang w:bidi="ar"/>
        </w:rPr>
        <w:t>PFOS</w:t>
      </w:r>
      <w:r w:rsidR="0061433B" w:rsidRPr="008D57E3">
        <w:rPr>
          <w:rFonts w:ascii="Times New Roman" w:hAnsi="Times New Roman" w:cs="Times New Roman"/>
          <w:bCs/>
          <w:kern w:val="44"/>
          <w:lang w:bidi="ar"/>
        </w:rPr>
        <w:t>在自然环境下既能吸附于土壤颗粒，又能溶于地下水。因此如果</w:t>
      </w:r>
      <w:r w:rsidR="0061433B" w:rsidRPr="008D57E3">
        <w:rPr>
          <w:rFonts w:ascii="Times New Roman" w:hAnsi="Times New Roman" w:cs="Times New Roman"/>
          <w:bCs/>
          <w:kern w:val="44"/>
          <w:lang w:bidi="ar"/>
        </w:rPr>
        <w:t>PFOS</w:t>
      </w:r>
      <w:r w:rsidR="0061433B" w:rsidRPr="008D57E3">
        <w:rPr>
          <w:rFonts w:ascii="Times New Roman" w:hAnsi="Times New Roman" w:cs="Times New Roman"/>
          <w:bCs/>
          <w:kern w:val="44"/>
          <w:lang w:bidi="ar"/>
        </w:rPr>
        <w:t>进入土壤的话，也有可能对地下水造成污染。</w:t>
      </w:r>
    </w:p>
    <w:p w14:paraId="53A54E0A" w14:textId="77777777" w:rsidR="00410295" w:rsidRPr="00B571D5" w:rsidRDefault="00A454D4" w:rsidP="00DB0FDD">
      <w:pPr>
        <w:numPr>
          <w:ilvl w:val="255"/>
          <w:numId w:val="0"/>
        </w:numPr>
        <w:spacing w:line="480" w:lineRule="auto"/>
        <w:rPr>
          <w:b/>
          <w:bCs/>
          <w:kern w:val="44"/>
          <w:lang w:bidi="ar"/>
        </w:rPr>
      </w:pPr>
      <w:r w:rsidRPr="00B571D5">
        <w:rPr>
          <w:b/>
          <w:bCs/>
          <w:kern w:val="44"/>
          <w:lang w:bidi="ar"/>
        </w:rPr>
        <w:t>3）空气污染</w:t>
      </w:r>
    </w:p>
    <w:p w14:paraId="07AFC761" w14:textId="77777777" w:rsidR="00410295" w:rsidRPr="007B1A71" w:rsidRDefault="00A454D4" w:rsidP="00BE132C">
      <w:pPr>
        <w:spacing w:line="480" w:lineRule="auto"/>
        <w:ind w:firstLineChars="228" w:firstLine="547"/>
        <w:jc w:val="both"/>
        <w:rPr>
          <w:rFonts w:ascii="Times New Roman" w:hAnsi="Times New Roman" w:cs="Times New Roman"/>
          <w:bCs/>
          <w:kern w:val="44"/>
          <w:lang w:bidi="ar"/>
        </w:rPr>
      </w:pPr>
      <w:r w:rsidRPr="007B1A71">
        <w:rPr>
          <w:rFonts w:ascii="Times New Roman" w:hAnsi="Times New Roman" w:cs="Times New Roman"/>
          <w:bCs/>
          <w:kern w:val="44"/>
          <w:lang w:bidi="ar"/>
        </w:rPr>
        <w:t>通常</w:t>
      </w:r>
      <w:r w:rsidRPr="007B1A71">
        <w:rPr>
          <w:rFonts w:ascii="Times New Roman" w:hAnsi="Times New Roman" w:cs="Times New Roman"/>
          <w:bCs/>
          <w:kern w:val="44"/>
          <w:lang w:bidi="ar"/>
        </w:rPr>
        <w:t>PFOS</w:t>
      </w:r>
      <w:r w:rsidRPr="007B1A71">
        <w:rPr>
          <w:rFonts w:ascii="Times New Roman" w:hAnsi="Times New Roman" w:cs="Times New Roman"/>
          <w:bCs/>
          <w:kern w:val="44"/>
          <w:lang w:bidi="ar"/>
        </w:rPr>
        <w:t>的挥发性较差，因此初步认为不会对周边空气环境造成污染。</w:t>
      </w:r>
    </w:p>
    <w:p w14:paraId="423480D0" w14:textId="77777777" w:rsidR="005F08AE" w:rsidRPr="00DB5B56" w:rsidRDefault="005F08AE" w:rsidP="00BE132C">
      <w:pPr>
        <w:spacing w:line="480" w:lineRule="auto"/>
        <w:jc w:val="both"/>
        <w:rPr>
          <w:b/>
          <w:bCs/>
          <w:kern w:val="44"/>
          <w:lang w:bidi="ar"/>
        </w:rPr>
      </w:pPr>
      <w:r w:rsidRPr="00DB5B56">
        <w:rPr>
          <w:b/>
          <w:bCs/>
          <w:kern w:val="44"/>
          <w:lang w:bidi="ar"/>
        </w:rPr>
        <w:t>4）</w:t>
      </w:r>
      <w:r w:rsidRPr="00DB5B56">
        <w:rPr>
          <w:rFonts w:hint="eastAsia"/>
          <w:b/>
          <w:bCs/>
          <w:kern w:val="44"/>
          <w:lang w:bidi="ar"/>
        </w:rPr>
        <w:t>环境风险防范措施</w:t>
      </w:r>
    </w:p>
    <w:p w14:paraId="733E8D44" w14:textId="77777777" w:rsidR="005F08AE" w:rsidRPr="00DB5B56" w:rsidRDefault="005F08AE" w:rsidP="00BE132C">
      <w:pPr>
        <w:spacing w:line="480" w:lineRule="auto"/>
        <w:ind w:firstLineChars="228" w:firstLine="547"/>
        <w:jc w:val="both"/>
        <w:rPr>
          <w:bCs/>
          <w:kern w:val="44"/>
          <w:lang w:bidi="ar"/>
        </w:rPr>
      </w:pPr>
      <w:r w:rsidRPr="00DB5B56">
        <w:rPr>
          <w:rFonts w:hint="eastAsia"/>
          <w:bCs/>
          <w:kern w:val="44"/>
          <w:lang w:bidi="ar"/>
        </w:rPr>
        <w:t>拆除前需清理完设备中残留物，清洗无残留后再进行设备拆除，并妥善处理相关残余物和废溶剂、废水；由专业人员配戴保护衣物及装备进行设备拆除活动；设备拆除过程中禁止使用明火。</w:t>
      </w:r>
    </w:p>
    <w:p w14:paraId="7D807D5F" w14:textId="0CAA686D" w:rsidR="00410295" w:rsidRPr="00B571D5" w:rsidRDefault="005F08AE" w:rsidP="00BE132C">
      <w:pPr>
        <w:spacing w:line="480" w:lineRule="auto"/>
        <w:jc w:val="both"/>
        <w:rPr>
          <w:b/>
          <w:bCs/>
          <w:kern w:val="44"/>
          <w:lang w:bidi="ar"/>
        </w:rPr>
      </w:pPr>
      <w:r w:rsidRPr="00DB5B56">
        <w:rPr>
          <w:b/>
          <w:bCs/>
          <w:kern w:val="44"/>
          <w:lang w:bidi="ar"/>
        </w:rPr>
        <w:t>5</w:t>
      </w:r>
      <w:r w:rsidR="00A454D4" w:rsidRPr="00DB5B56">
        <w:rPr>
          <w:b/>
          <w:bCs/>
          <w:kern w:val="44"/>
          <w:lang w:bidi="ar"/>
        </w:rPr>
        <w:t>）环境应急</w:t>
      </w:r>
    </w:p>
    <w:p w14:paraId="45569B00" w14:textId="748E125C" w:rsidR="00F80622" w:rsidRPr="00E03466" w:rsidRDefault="00350856" w:rsidP="00BE132C">
      <w:pPr>
        <w:pStyle w:val="Default"/>
        <w:spacing w:line="480" w:lineRule="auto"/>
        <w:ind w:firstLineChars="200" w:firstLine="480"/>
        <w:jc w:val="both"/>
        <w:rPr>
          <w:b/>
          <w:bCs/>
          <w:color w:val="000000" w:themeColor="text1"/>
        </w:rPr>
      </w:pPr>
      <w:bookmarkStart w:id="85" w:name="_Toc182389299"/>
      <w:bookmarkStart w:id="86" w:name="_Toc182389107"/>
      <w:bookmarkStart w:id="87" w:name="_Toc180574514"/>
      <w:bookmarkStart w:id="88" w:name="_Toc180319800"/>
      <w:bookmarkStart w:id="89" w:name="_Toc180319631"/>
      <w:bookmarkStart w:id="90" w:name="_Toc179887735"/>
      <w:bookmarkStart w:id="91" w:name="_Toc179792514"/>
      <w:bookmarkStart w:id="92" w:name="_Toc179601262"/>
      <w:bookmarkStart w:id="93" w:name="_Toc179601134"/>
      <w:bookmarkStart w:id="94" w:name="_Toc178644232"/>
      <w:bookmarkStart w:id="95" w:name="_Toc178414243"/>
      <w:bookmarkStart w:id="96" w:name="_Toc177805831"/>
      <w:bookmarkStart w:id="97" w:name="_Toc70763782"/>
      <w:bookmarkStart w:id="98" w:name="_Toc112803509"/>
      <w:r w:rsidRPr="00B571D5">
        <w:rPr>
          <w:rFonts w:hint="eastAsia"/>
          <w:bCs/>
          <w:color w:val="auto"/>
        </w:rPr>
        <w:t>湖北</w:t>
      </w:r>
      <w:r w:rsidR="00A30306">
        <w:rPr>
          <w:rFonts w:hint="eastAsia"/>
          <w:bCs/>
          <w:color w:val="auto"/>
        </w:rPr>
        <w:t>恒新化工</w:t>
      </w:r>
      <w:r w:rsidRPr="00B571D5">
        <w:rPr>
          <w:rFonts w:hint="eastAsia"/>
          <w:bCs/>
          <w:color w:val="auto"/>
        </w:rPr>
        <w:t>有限公司</w:t>
      </w:r>
      <w:bookmarkEnd w:id="85"/>
      <w:bookmarkEnd w:id="86"/>
      <w:bookmarkEnd w:id="87"/>
      <w:bookmarkEnd w:id="88"/>
      <w:bookmarkEnd w:id="89"/>
      <w:bookmarkEnd w:id="90"/>
      <w:bookmarkEnd w:id="91"/>
      <w:bookmarkEnd w:id="92"/>
      <w:bookmarkEnd w:id="93"/>
      <w:bookmarkEnd w:id="94"/>
      <w:bookmarkEnd w:id="95"/>
      <w:bookmarkEnd w:id="96"/>
      <w:r w:rsidR="00B7502D" w:rsidRPr="00B51D3A">
        <w:rPr>
          <w:rFonts w:hint="eastAsia"/>
          <w:bCs/>
          <w:color w:val="auto"/>
        </w:rPr>
        <w:t>在进行设备拆除</w:t>
      </w:r>
      <w:r w:rsidR="00B7502D">
        <w:rPr>
          <w:rFonts w:hint="eastAsia"/>
          <w:bCs/>
          <w:color w:val="auto"/>
        </w:rPr>
        <w:t>过程中，</w:t>
      </w:r>
      <w:r w:rsidR="00B7502D" w:rsidRPr="00E03466">
        <w:rPr>
          <w:rFonts w:hint="eastAsia"/>
          <w:bCs/>
          <w:color w:val="000000" w:themeColor="text1"/>
        </w:rPr>
        <w:t>存在危险废物、化学品泄漏泄露风险，</w:t>
      </w:r>
      <w:r w:rsidR="00B7502D" w:rsidRPr="00E03466">
        <w:rPr>
          <w:bCs/>
          <w:color w:val="000000" w:themeColor="text1"/>
        </w:rPr>
        <w:t>操作不当可能引发爆炸、火灾</w:t>
      </w:r>
      <w:r w:rsidR="007F444A">
        <w:rPr>
          <w:rFonts w:hint="eastAsia"/>
          <w:bCs/>
          <w:color w:val="000000" w:themeColor="text1"/>
        </w:rPr>
        <w:t>事故</w:t>
      </w:r>
      <w:r w:rsidR="00B7502D" w:rsidRPr="00E03466">
        <w:rPr>
          <w:rFonts w:hint="eastAsia"/>
          <w:bCs/>
          <w:color w:val="000000" w:themeColor="text1"/>
        </w:rPr>
        <w:t>。</w:t>
      </w:r>
    </w:p>
    <w:p w14:paraId="268521A6" w14:textId="242FA3B5" w:rsidR="00A740C1" w:rsidRPr="005F08AE" w:rsidRDefault="00F80622" w:rsidP="00BE132C">
      <w:pPr>
        <w:pStyle w:val="Default"/>
        <w:spacing w:line="480" w:lineRule="auto"/>
        <w:ind w:firstLineChars="196" w:firstLine="472"/>
        <w:jc w:val="both"/>
        <w:rPr>
          <w:color w:val="000000" w:themeColor="text1"/>
        </w:rPr>
      </w:pPr>
      <w:r w:rsidRPr="00E03466">
        <w:rPr>
          <w:rFonts w:hint="eastAsia"/>
          <w:b/>
          <w:color w:val="000000" w:themeColor="text1"/>
        </w:rPr>
        <w:t>火灾或爆炸处理措施</w:t>
      </w:r>
      <w:bookmarkEnd w:id="97"/>
      <w:bookmarkEnd w:id="98"/>
      <w:r w:rsidR="0095291F" w:rsidRPr="00E03466">
        <w:rPr>
          <w:rFonts w:hint="eastAsia"/>
          <w:color w:val="000000" w:themeColor="text1"/>
        </w:rPr>
        <w:t>。</w:t>
      </w:r>
      <w:r w:rsidR="005F08AE" w:rsidRPr="0007672A">
        <w:rPr>
          <w:rFonts w:hint="eastAsia"/>
          <w:color w:val="000000" w:themeColor="text1"/>
        </w:rPr>
        <w:t>拆除过程中，一旦发生火灾或爆炸，发现人员立即向部门领导和总调中心报告</w:t>
      </w:r>
      <w:r w:rsidR="00F73F89" w:rsidRPr="0007672A">
        <w:rPr>
          <w:rFonts w:hint="eastAsia"/>
          <w:color w:val="000000" w:themeColor="text1"/>
        </w:rPr>
        <w:t>。</w:t>
      </w:r>
      <w:r w:rsidR="005F08AE" w:rsidRPr="0007672A">
        <w:rPr>
          <w:rFonts w:hint="eastAsia"/>
          <w:color w:val="000000" w:themeColor="text1"/>
        </w:rPr>
        <w:t>报告时</w:t>
      </w:r>
      <w:r w:rsidR="00F73F89" w:rsidRPr="0007672A">
        <w:rPr>
          <w:rFonts w:hint="eastAsia"/>
          <w:color w:val="000000" w:themeColor="text1"/>
        </w:rPr>
        <w:t>应</w:t>
      </w:r>
      <w:r w:rsidR="005F08AE" w:rsidRPr="0007672A">
        <w:rPr>
          <w:rFonts w:hint="eastAsia"/>
          <w:color w:val="000000" w:themeColor="text1"/>
        </w:rPr>
        <w:t>讲明火灾地点、着火物品、火势大小及周围的情况，值班员组织岗位人员用灭火器、消火栓、水管组织灭火；尽量将周围易</w:t>
      </w:r>
      <w:r w:rsidR="005F08AE" w:rsidRPr="0007672A">
        <w:rPr>
          <w:rFonts w:hint="eastAsia"/>
          <w:color w:val="000000" w:themeColor="text1"/>
        </w:rPr>
        <w:lastRenderedPageBreak/>
        <w:t>燃易爆物品转移或隔离；根据火势大小、严重程度，决定疏散现场人员到安全区；总调中心值班员接到报告后，立即向公司应急指挥中心报告和打</w:t>
      </w:r>
      <w:r w:rsidR="005F08AE" w:rsidRPr="0007672A">
        <w:rPr>
          <w:color w:val="000000" w:themeColor="text1"/>
        </w:rPr>
        <w:t>“119”</w:t>
      </w:r>
      <w:r w:rsidR="005F08AE" w:rsidRPr="0007672A">
        <w:rPr>
          <w:rFonts w:hint="eastAsia"/>
          <w:color w:val="000000" w:themeColor="text1"/>
        </w:rPr>
        <w:t>电话报警；组织义务消防小组迅速集结，增援灭火；指挥抢险小组配戴空气呼吸器紧急抢救受困（伤）人员和疏散现场无关人员，划出警戒线；医疗急救小组对抢救出来的受伤人员进行现场救治；联络小组负责公司应急救援指挥小组的通讯联络和信息传递工作；机动小组集结待命，随时准备投入救援战斗；后勤保障小组要保证应急救援物资及时运到现场，协助应急救援指挥小组做好其他后勤保障工作；负责派人到公司大门接消防队，带消防队到达火灾现场；消防队到达火灾现场后，由消防队负责指挥灭火。公司应急救援指挥小组协助做好其他工作。</w:t>
      </w:r>
    </w:p>
    <w:p w14:paraId="1AC87FB3" w14:textId="37A2191F" w:rsidR="0090740F" w:rsidRPr="00BE132C" w:rsidRDefault="002E5F98" w:rsidP="00BE132C">
      <w:pPr>
        <w:pStyle w:val="Default"/>
        <w:spacing w:line="480" w:lineRule="auto"/>
        <w:ind w:firstLineChars="200" w:firstLine="482"/>
        <w:jc w:val="both"/>
        <w:rPr>
          <w:color w:val="auto"/>
        </w:rPr>
        <w:sectPr w:rsidR="0090740F" w:rsidRPr="00BE132C" w:rsidSect="000158AD">
          <w:pgSz w:w="11906" w:h="16838"/>
          <w:pgMar w:top="1440" w:right="1800" w:bottom="1440" w:left="1800" w:header="851" w:footer="992" w:gutter="0"/>
          <w:cols w:space="425"/>
          <w:docGrid w:type="lines" w:linePitch="312"/>
        </w:sectPr>
      </w:pPr>
      <w:bookmarkStart w:id="99" w:name="_Toc70763783"/>
      <w:bookmarkStart w:id="100" w:name="_Toc112803510"/>
      <w:r w:rsidRPr="00B571D5">
        <w:rPr>
          <w:rFonts w:hint="eastAsia"/>
          <w:b/>
          <w:color w:val="auto"/>
        </w:rPr>
        <w:t>危险废物</w:t>
      </w:r>
      <w:r w:rsidRPr="00B571D5">
        <w:rPr>
          <w:b/>
          <w:color w:val="auto"/>
        </w:rPr>
        <w:t>/</w:t>
      </w:r>
      <w:r w:rsidR="00A740C1" w:rsidRPr="00B571D5">
        <w:rPr>
          <w:rFonts w:hint="eastAsia"/>
          <w:b/>
          <w:color w:val="auto"/>
        </w:rPr>
        <w:t>化学品泄漏处理措施</w:t>
      </w:r>
      <w:bookmarkEnd w:id="99"/>
      <w:bookmarkEnd w:id="100"/>
      <w:r w:rsidR="0095291F" w:rsidRPr="00B571D5">
        <w:rPr>
          <w:rFonts w:hint="eastAsia"/>
          <w:b/>
          <w:color w:val="auto"/>
        </w:rPr>
        <w:t>。</w:t>
      </w:r>
      <w:r w:rsidR="00A740C1" w:rsidRPr="00B571D5">
        <w:rPr>
          <w:rFonts w:hint="eastAsia"/>
          <w:color w:val="auto"/>
        </w:rPr>
        <w:t>只有配戴适当保护衣物及装备、且接受过训练的人员才能处理及清洁泄漏的</w:t>
      </w:r>
      <w:r w:rsidRPr="00B571D5">
        <w:rPr>
          <w:rFonts w:hint="eastAsia"/>
          <w:color w:val="auto"/>
        </w:rPr>
        <w:t>危险废物</w:t>
      </w:r>
      <w:r w:rsidRPr="00B571D5">
        <w:rPr>
          <w:color w:val="auto"/>
        </w:rPr>
        <w:t>/</w:t>
      </w:r>
      <w:r w:rsidR="00A740C1" w:rsidRPr="00B571D5">
        <w:rPr>
          <w:rFonts w:hint="eastAsia"/>
          <w:color w:val="auto"/>
        </w:rPr>
        <w:t>化学危险品，未经训练的人员应与泄漏现场保持一定的安全距离。当室内油漆或涂料等挥发气体的浓度过高时，应开启门窗，加强通风。</w:t>
      </w:r>
      <w:r w:rsidR="00394134" w:rsidRPr="00B571D5">
        <w:rPr>
          <w:rFonts w:hint="eastAsia"/>
          <w:b/>
          <w:color w:val="auto"/>
        </w:rPr>
        <w:t>危险废物</w:t>
      </w:r>
      <w:r w:rsidR="00394134" w:rsidRPr="00B571D5">
        <w:rPr>
          <w:b/>
          <w:color w:val="auto"/>
        </w:rPr>
        <w:t>/</w:t>
      </w:r>
      <w:r w:rsidR="00394134" w:rsidRPr="00B571D5">
        <w:rPr>
          <w:rFonts w:hint="eastAsia"/>
          <w:b/>
          <w:color w:val="auto"/>
        </w:rPr>
        <w:t>化学品的运输须由有资质的单位进行，运输路线避开水源地等敏感点。</w:t>
      </w:r>
      <w:r w:rsidR="00A740C1" w:rsidRPr="00B571D5">
        <w:rPr>
          <w:rFonts w:hint="eastAsia"/>
          <w:color w:val="auto"/>
        </w:rPr>
        <w:t>若泄漏的</w:t>
      </w:r>
      <w:r w:rsidRPr="00B571D5">
        <w:rPr>
          <w:rFonts w:hint="eastAsia"/>
          <w:color w:val="auto"/>
        </w:rPr>
        <w:t>危险废物</w:t>
      </w:r>
      <w:r w:rsidRPr="00B571D5">
        <w:rPr>
          <w:color w:val="auto"/>
        </w:rPr>
        <w:t>/</w:t>
      </w:r>
      <w:r w:rsidR="00A740C1" w:rsidRPr="00B571D5">
        <w:rPr>
          <w:rFonts w:hint="eastAsia"/>
          <w:color w:val="auto"/>
        </w:rPr>
        <w:t>化学品属剧毒、高挥发者，应立即安排紧急疏散及救援措施。被</w:t>
      </w:r>
      <w:r w:rsidRPr="00B571D5">
        <w:rPr>
          <w:rFonts w:hint="eastAsia"/>
          <w:color w:val="auto"/>
        </w:rPr>
        <w:t>危险废物</w:t>
      </w:r>
      <w:r w:rsidRPr="00B571D5">
        <w:rPr>
          <w:color w:val="auto"/>
        </w:rPr>
        <w:t>/</w:t>
      </w:r>
      <w:r w:rsidR="00A740C1" w:rsidRPr="00B571D5">
        <w:rPr>
          <w:rFonts w:hint="eastAsia"/>
          <w:color w:val="auto"/>
        </w:rPr>
        <w:t>化学品污染的地方，应及时清理干净，并将清理过程中产生的废物垃圾，作为</w:t>
      </w:r>
      <w:r w:rsidRPr="00B571D5">
        <w:rPr>
          <w:rFonts w:hint="eastAsia"/>
          <w:color w:val="auto"/>
        </w:rPr>
        <w:t>危险</w:t>
      </w:r>
      <w:r w:rsidR="00A740C1" w:rsidRPr="00B571D5">
        <w:rPr>
          <w:rFonts w:hint="eastAsia"/>
          <w:color w:val="auto"/>
        </w:rPr>
        <w:t>废物进行处置。</w:t>
      </w:r>
    </w:p>
    <w:p w14:paraId="3489A32E" w14:textId="62C8774F" w:rsidR="00410295" w:rsidRPr="00B571D5" w:rsidRDefault="00D47B60" w:rsidP="00B142C8">
      <w:pPr>
        <w:pStyle w:val="1"/>
        <w:rPr>
          <w:rFonts w:ascii="Times New Roman" w:hAnsi="Times New Roman" w:hint="default"/>
          <w:sz w:val="30"/>
          <w:szCs w:val="30"/>
          <w:lang w:bidi="ar"/>
        </w:rPr>
      </w:pPr>
      <w:bookmarkStart w:id="101" w:name="_Toc70084836"/>
      <w:r>
        <w:rPr>
          <w:rFonts w:ascii="Times New Roman" w:hAnsi="Times New Roman" w:hint="default"/>
          <w:sz w:val="30"/>
          <w:szCs w:val="30"/>
          <w:lang w:bidi="ar"/>
        </w:rPr>
        <w:lastRenderedPageBreak/>
        <w:t>8</w:t>
      </w:r>
      <w:r w:rsidR="00B142C8" w:rsidRPr="00B571D5">
        <w:rPr>
          <w:rFonts w:ascii="Times New Roman" w:hAnsi="Times New Roman" w:hint="default"/>
          <w:sz w:val="30"/>
          <w:szCs w:val="30"/>
          <w:lang w:bidi="ar"/>
        </w:rPr>
        <w:t>.</w:t>
      </w:r>
      <w:r w:rsidR="00A454D4" w:rsidRPr="00B571D5">
        <w:rPr>
          <w:rFonts w:ascii="Times New Roman" w:hAnsi="Times New Roman" w:hint="default"/>
          <w:sz w:val="30"/>
          <w:szCs w:val="30"/>
          <w:lang w:bidi="ar"/>
        </w:rPr>
        <w:t>环境管理机构</w:t>
      </w:r>
      <w:bookmarkEnd w:id="101"/>
    </w:p>
    <w:p w14:paraId="14C55DDB" w14:textId="5B07E2DF" w:rsidR="009830CE" w:rsidRDefault="00A454D4" w:rsidP="00FC07C6">
      <w:pPr>
        <w:spacing w:afterLines="100" w:after="312"/>
        <w:ind w:firstLineChars="228" w:firstLine="547"/>
        <w:jc w:val="both"/>
        <w:rPr>
          <w:rFonts w:ascii="Times New Roman" w:hAnsi="Times New Roman" w:cs="Times New Roman"/>
          <w:bCs/>
          <w:kern w:val="44"/>
          <w:lang w:bidi="ar"/>
        </w:rPr>
      </w:pPr>
      <w:r w:rsidRPr="007B1A71">
        <w:rPr>
          <w:rFonts w:ascii="Times New Roman" w:hAnsi="Times New Roman" w:cs="Times New Roman"/>
          <w:bCs/>
          <w:kern w:val="44"/>
          <w:lang w:bidi="ar"/>
        </w:rPr>
        <w:t>项目</w:t>
      </w:r>
      <w:r w:rsidR="00B142C8" w:rsidRPr="007B1A71">
        <w:rPr>
          <w:rFonts w:ascii="Times New Roman" w:hAnsi="Times New Roman" w:cs="Times New Roman"/>
          <w:bCs/>
          <w:kern w:val="44"/>
          <w:lang w:bidi="ar"/>
        </w:rPr>
        <w:t>实施中的</w:t>
      </w:r>
      <w:r w:rsidRPr="007B1A71">
        <w:rPr>
          <w:rFonts w:ascii="Times New Roman" w:hAnsi="Times New Roman" w:cs="Times New Roman"/>
          <w:bCs/>
          <w:kern w:val="44"/>
          <w:lang w:bidi="ar"/>
        </w:rPr>
        <w:t>组织机构</w:t>
      </w:r>
      <w:r w:rsidR="00B142C8" w:rsidRPr="007B1A71">
        <w:rPr>
          <w:rFonts w:ascii="Times New Roman" w:hAnsi="Times New Roman" w:cs="Times New Roman"/>
          <w:bCs/>
          <w:kern w:val="44"/>
          <w:lang w:bidi="ar"/>
        </w:rPr>
        <w:t>及关系</w:t>
      </w:r>
      <w:r w:rsidR="00B142C8" w:rsidRPr="005F7F07">
        <w:rPr>
          <w:rFonts w:ascii="Times New Roman" w:hAnsi="Times New Roman" w:cs="Times New Roman" w:hint="eastAsia"/>
          <w:bCs/>
          <w:kern w:val="44"/>
          <w:lang w:bidi="ar"/>
        </w:rPr>
        <w:t>如</w:t>
      </w:r>
      <w:r w:rsidRPr="005F7F07">
        <w:rPr>
          <w:rFonts w:ascii="Times New Roman" w:hAnsi="Times New Roman" w:cs="Times New Roman" w:hint="eastAsia"/>
          <w:bCs/>
          <w:kern w:val="44"/>
          <w:lang w:bidi="ar"/>
        </w:rPr>
        <w:t>图</w:t>
      </w:r>
      <w:r w:rsidR="00D77598">
        <w:rPr>
          <w:rFonts w:ascii="Times New Roman" w:hAnsi="Times New Roman" w:cs="Times New Roman"/>
          <w:bCs/>
          <w:kern w:val="44"/>
          <w:lang w:bidi="ar"/>
        </w:rPr>
        <w:t>5</w:t>
      </w:r>
      <w:r w:rsidRPr="007B1A71">
        <w:rPr>
          <w:rFonts w:ascii="Times New Roman" w:hAnsi="Times New Roman" w:cs="Times New Roman"/>
          <w:bCs/>
          <w:kern w:val="44"/>
          <w:lang w:bidi="ar"/>
        </w:rPr>
        <w:t>所示。</w:t>
      </w:r>
    </w:p>
    <w:p w14:paraId="02FE48C9" w14:textId="03438FE6" w:rsidR="009830CE" w:rsidRPr="00A62896" w:rsidRDefault="00A62896" w:rsidP="00ED6C6E">
      <w:pPr>
        <w:spacing w:afterLines="100" w:after="312"/>
        <w:jc w:val="center"/>
        <w:rPr>
          <w:rFonts w:ascii="Times New Roman" w:hAnsi="Times New Roman" w:cs="Times New Roman"/>
          <w:bCs/>
          <w:kern w:val="44"/>
          <w:lang w:bidi="ar"/>
        </w:rPr>
      </w:pPr>
      <w:r w:rsidRPr="00A62896">
        <w:rPr>
          <w:rFonts w:ascii="Times New Roman" w:hAnsi="Times New Roman" w:cs="Times New Roman"/>
          <w:bCs/>
          <w:noProof/>
          <w:kern w:val="44"/>
        </w:rPr>
        <w:drawing>
          <wp:inline distT="0" distB="0" distL="0" distR="0" wp14:anchorId="4603B1BF" wp14:editId="16C6D643">
            <wp:extent cx="4699000" cy="4813300"/>
            <wp:effectExtent l="0" t="0" r="0" b="0"/>
            <wp:docPr id="15" name="图片 1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44"/>
                    <a:stretch>
                      <a:fillRect/>
                    </a:stretch>
                  </pic:blipFill>
                  <pic:spPr>
                    <a:xfrm>
                      <a:off x="0" y="0"/>
                      <a:ext cx="4699000" cy="4813300"/>
                    </a:xfrm>
                    <a:prstGeom prst="rect">
                      <a:avLst/>
                    </a:prstGeom>
                  </pic:spPr>
                </pic:pic>
              </a:graphicData>
            </a:graphic>
          </wp:inline>
        </w:drawing>
      </w:r>
    </w:p>
    <w:p w14:paraId="03699109" w14:textId="0585EE9A" w:rsidR="00410295" w:rsidRPr="002453EF" w:rsidRDefault="00A454D4" w:rsidP="00631788">
      <w:pPr>
        <w:ind w:firstLineChars="228" w:firstLine="549"/>
        <w:jc w:val="center"/>
        <w:rPr>
          <w:rFonts w:ascii="Times New Roman" w:hAnsi="Times New Roman" w:cs="Times New Roman"/>
          <w:b/>
          <w:kern w:val="44"/>
          <w:lang w:bidi="ar"/>
        </w:rPr>
      </w:pPr>
      <w:r w:rsidRPr="002453EF">
        <w:rPr>
          <w:rFonts w:ascii="Times New Roman" w:hAnsi="Times New Roman" w:cs="Times New Roman"/>
          <w:b/>
          <w:kern w:val="44"/>
          <w:lang w:bidi="ar"/>
        </w:rPr>
        <w:t>图</w:t>
      </w:r>
      <w:r w:rsidR="00D77598">
        <w:rPr>
          <w:rFonts w:ascii="Times New Roman" w:hAnsi="Times New Roman" w:cs="Times New Roman"/>
          <w:b/>
          <w:kern w:val="44"/>
          <w:lang w:bidi="ar"/>
        </w:rPr>
        <w:t>5</w:t>
      </w:r>
      <w:r w:rsidR="000158AD" w:rsidRPr="002453EF">
        <w:rPr>
          <w:rFonts w:ascii="Times New Roman" w:hAnsi="Times New Roman" w:cs="Times New Roman"/>
          <w:b/>
          <w:kern w:val="44"/>
          <w:lang w:bidi="ar"/>
        </w:rPr>
        <w:t xml:space="preserve"> </w:t>
      </w:r>
      <w:r w:rsidRPr="002453EF">
        <w:rPr>
          <w:rFonts w:ascii="Times New Roman" w:hAnsi="Times New Roman" w:cs="Times New Roman"/>
          <w:b/>
          <w:kern w:val="44"/>
          <w:lang w:bidi="ar"/>
        </w:rPr>
        <w:t>项目管理机构组织图</w:t>
      </w:r>
    </w:p>
    <w:p w14:paraId="32C0F6B0" w14:textId="4DD2D177" w:rsidR="00B142C8" w:rsidRPr="00B571D5" w:rsidRDefault="00B142C8" w:rsidP="00086323">
      <w:pPr>
        <w:spacing w:line="480" w:lineRule="auto"/>
        <w:ind w:firstLineChars="228" w:firstLine="547"/>
        <w:jc w:val="both"/>
        <w:rPr>
          <w:bCs/>
          <w:kern w:val="44"/>
          <w:lang w:bidi="ar"/>
        </w:rPr>
      </w:pPr>
      <w:r w:rsidRPr="00B571D5">
        <w:rPr>
          <w:rFonts w:hint="eastAsia"/>
          <w:bCs/>
          <w:kern w:val="44"/>
          <w:lang w:bidi="ar"/>
        </w:rPr>
        <w:t>世行的安全保障工作组对项目的环境管理进行总体监督。</w:t>
      </w:r>
    </w:p>
    <w:p w14:paraId="2FC48A4A" w14:textId="4BC6E009" w:rsidR="00B142C8" w:rsidRPr="00B571D5" w:rsidRDefault="00B142C8" w:rsidP="00086323">
      <w:pPr>
        <w:spacing w:line="480" w:lineRule="auto"/>
        <w:ind w:firstLineChars="228" w:firstLine="547"/>
        <w:jc w:val="both"/>
        <w:rPr>
          <w:bCs/>
          <w:kern w:val="44"/>
          <w:lang w:bidi="ar"/>
        </w:rPr>
      </w:pPr>
      <w:r w:rsidRPr="00B571D5">
        <w:rPr>
          <w:rFonts w:hint="eastAsia"/>
          <w:bCs/>
          <w:kern w:val="44"/>
          <w:lang w:bidi="ar"/>
        </w:rPr>
        <w:t>项目办（生态环境部对外合作与交流中心）是项目的总体管理机构</w:t>
      </w:r>
      <w:r w:rsidR="008D3A7A" w:rsidRPr="00B571D5">
        <w:rPr>
          <w:rFonts w:hint="eastAsia"/>
          <w:bCs/>
          <w:kern w:val="44"/>
          <w:lang w:bidi="ar"/>
        </w:rPr>
        <w:t>，</w:t>
      </w:r>
      <w:r w:rsidRPr="00B571D5">
        <w:rPr>
          <w:rFonts w:hint="eastAsia"/>
          <w:bCs/>
          <w:kern w:val="44"/>
          <w:lang w:bidi="ar"/>
        </w:rPr>
        <w:t>总体负责项目的</w:t>
      </w:r>
      <w:r w:rsidR="008D3A7A" w:rsidRPr="00B571D5">
        <w:rPr>
          <w:rFonts w:hint="eastAsia"/>
          <w:bCs/>
          <w:kern w:val="44"/>
          <w:lang w:bidi="ar"/>
        </w:rPr>
        <w:t>实施过程</w:t>
      </w:r>
      <w:r w:rsidRPr="00B571D5">
        <w:rPr>
          <w:rFonts w:hint="eastAsia"/>
          <w:bCs/>
          <w:kern w:val="44"/>
          <w:lang w:bidi="ar"/>
        </w:rPr>
        <w:t>满足世行安全保障政策要求。</w:t>
      </w:r>
    </w:p>
    <w:p w14:paraId="21FA163F" w14:textId="202AA970" w:rsidR="00B142C8" w:rsidRPr="00B571D5" w:rsidRDefault="00B142C8" w:rsidP="00086323">
      <w:pPr>
        <w:spacing w:line="480" w:lineRule="auto"/>
        <w:ind w:firstLineChars="228" w:firstLine="547"/>
        <w:jc w:val="both"/>
        <w:rPr>
          <w:bCs/>
          <w:kern w:val="44"/>
          <w:lang w:bidi="ar"/>
        </w:rPr>
      </w:pPr>
      <w:r w:rsidRPr="00B571D5">
        <w:rPr>
          <w:rFonts w:hint="eastAsia"/>
          <w:bCs/>
          <w:kern w:val="44"/>
          <w:lang w:bidi="ar"/>
        </w:rPr>
        <w:t>湖北省项目办（湖北省生态环境厅—固体废物与化学品污染防治中心）指导项目的实施单位执行国家环境保护有关法律法规，监督各项环保管理措施的落实</w:t>
      </w:r>
      <w:r w:rsidR="008D3A7A" w:rsidRPr="00B571D5">
        <w:rPr>
          <w:rFonts w:hint="eastAsia"/>
          <w:bCs/>
          <w:kern w:val="44"/>
          <w:lang w:bidi="ar"/>
        </w:rPr>
        <w:t>、</w:t>
      </w:r>
      <w:r w:rsidRPr="00B571D5">
        <w:rPr>
          <w:rFonts w:hint="eastAsia"/>
          <w:bCs/>
          <w:kern w:val="44"/>
          <w:lang w:bidi="ar"/>
        </w:rPr>
        <w:t>负责环保检查和验收。</w:t>
      </w:r>
    </w:p>
    <w:p w14:paraId="2AB1A4CE" w14:textId="52A81757" w:rsidR="00B142C8" w:rsidRPr="00B571D5" w:rsidRDefault="00B142C8" w:rsidP="00086323">
      <w:pPr>
        <w:spacing w:line="480" w:lineRule="auto"/>
        <w:ind w:firstLineChars="228" w:firstLine="547"/>
        <w:jc w:val="both"/>
        <w:rPr>
          <w:bCs/>
          <w:kern w:val="44"/>
          <w:lang w:bidi="ar"/>
        </w:rPr>
      </w:pPr>
      <w:r w:rsidRPr="00B571D5">
        <w:rPr>
          <w:rFonts w:hint="eastAsia"/>
          <w:bCs/>
          <w:kern w:val="44"/>
          <w:lang w:bidi="ar"/>
        </w:rPr>
        <w:lastRenderedPageBreak/>
        <w:t>地方环保职能部门主要是</w:t>
      </w:r>
      <w:r w:rsidR="004B6BFF">
        <w:rPr>
          <w:rFonts w:hint="eastAsia"/>
          <w:bCs/>
          <w:kern w:val="44"/>
          <w:lang w:bidi="ar"/>
        </w:rPr>
        <w:t>孝感市生态环境局应城市分局</w:t>
      </w:r>
      <w:r w:rsidRPr="00B571D5">
        <w:rPr>
          <w:rFonts w:hint="eastAsia"/>
          <w:bCs/>
          <w:kern w:val="44"/>
          <w:lang w:bidi="ar"/>
        </w:rPr>
        <w:t>，负责湖北</w:t>
      </w:r>
      <w:r w:rsidR="004B6BFF">
        <w:rPr>
          <w:rFonts w:hint="eastAsia"/>
          <w:bCs/>
          <w:kern w:val="44"/>
          <w:lang w:bidi="ar"/>
        </w:rPr>
        <w:t>恒新化工</w:t>
      </w:r>
      <w:r w:rsidRPr="00B571D5">
        <w:rPr>
          <w:rFonts w:hint="eastAsia"/>
          <w:bCs/>
          <w:kern w:val="44"/>
          <w:lang w:bidi="ar"/>
        </w:rPr>
        <w:t>有限公司的日常指导和监督</w:t>
      </w:r>
      <w:r w:rsidR="00F73F89">
        <w:rPr>
          <w:rFonts w:hint="eastAsia"/>
          <w:bCs/>
          <w:kern w:val="44"/>
          <w:lang w:bidi="ar"/>
        </w:rPr>
        <w:t>工作</w:t>
      </w:r>
      <w:r w:rsidRPr="00B571D5">
        <w:rPr>
          <w:rFonts w:hint="eastAsia"/>
          <w:bCs/>
          <w:kern w:val="44"/>
          <w:lang w:bidi="ar"/>
        </w:rPr>
        <w:t>。</w:t>
      </w:r>
    </w:p>
    <w:p w14:paraId="1F59DDC6" w14:textId="4FC48A5C" w:rsidR="00666552" w:rsidRPr="00B571D5" w:rsidRDefault="00F60713" w:rsidP="00FC07C6">
      <w:pPr>
        <w:spacing w:line="480" w:lineRule="auto"/>
        <w:ind w:firstLineChars="228" w:firstLine="547"/>
        <w:jc w:val="both"/>
        <w:rPr>
          <w:bCs/>
          <w:kern w:val="44"/>
          <w:lang w:bidi="ar"/>
        </w:rPr>
      </w:pPr>
      <w:r w:rsidRPr="005031B1">
        <w:rPr>
          <w:rFonts w:hint="eastAsia"/>
          <w:bCs/>
          <w:kern w:val="44"/>
          <w:lang w:bidi="ar"/>
        </w:rPr>
        <w:t>项目实施单位为</w:t>
      </w:r>
      <w:r w:rsidR="004B6BFF" w:rsidRPr="005031B1">
        <w:rPr>
          <w:rFonts w:hint="eastAsia"/>
          <w:bCs/>
          <w:kern w:val="44"/>
          <w:lang w:bidi="ar"/>
        </w:rPr>
        <w:t>湖北恒新化工有限公司</w:t>
      </w:r>
      <w:r w:rsidRPr="005031B1">
        <w:rPr>
          <w:rFonts w:hint="eastAsia"/>
          <w:bCs/>
          <w:kern w:val="44"/>
          <w:lang w:bidi="ar"/>
        </w:rPr>
        <w:t>，为示范活动的实施主体</w:t>
      </w:r>
      <w:r w:rsidR="00307367" w:rsidRPr="005031B1">
        <w:rPr>
          <w:rFonts w:hint="eastAsia"/>
          <w:bCs/>
          <w:color w:val="000000" w:themeColor="text1"/>
          <w:kern w:val="44"/>
          <w:lang w:bidi="ar"/>
        </w:rPr>
        <w:t>，负责组织实施本停产示范活动环境管理计划，承担紧急情况管理、废物处置、监测和报告等各部分主体责任，委托施工单位具体实施相关施工内容、危险废弃物处理处置单位进行废物处置、独立监测单位进行监测和出具报告</w:t>
      </w:r>
      <w:r w:rsidRPr="005031B1">
        <w:rPr>
          <w:rFonts w:hint="eastAsia"/>
          <w:bCs/>
          <w:kern w:val="44"/>
          <w:lang w:bidi="ar"/>
        </w:rPr>
        <w:t>。</w:t>
      </w:r>
      <w:r w:rsidR="005031B1">
        <w:rPr>
          <w:rFonts w:hint="eastAsia"/>
          <w:bCs/>
          <w:kern w:val="44"/>
          <w:lang w:bidi="ar"/>
        </w:rPr>
        <w:t>湖北恒新化工有限公司设立专门的PFOS项目办，由</w:t>
      </w:r>
      <w:r w:rsidR="004C5CD1">
        <w:rPr>
          <w:rStyle w:val="Hyperlink0"/>
          <w:rFonts w:hint="eastAsia"/>
          <w:lang w:val="en-US" w:eastAsia="zh-CN"/>
        </w:rPr>
        <w:t>熊克义</w:t>
      </w:r>
      <w:r w:rsidR="005031B1">
        <w:rPr>
          <w:rStyle w:val="Hyperlink0"/>
          <w:rFonts w:hint="eastAsia"/>
        </w:rPr>
        <w:t>统一负责</w:t>
      </w:r>
      <w:r w:rsidR="005031B1">
        <w:rPr>
          <w:rStyle w:val="Hyperlink0"/>
        </w:rPr>
        <w:t>组织实施本停产示范活动环境管理计划</w:t>
      </w:r>
      <w:r w:rsidR="005031B1">
        <w:rPr>
          <w:rStyle w:val="Hyperlink0"/>
          <w:rFonts w:hint="eastAsia"/>
        </w:rPr>
        <w:t>，项目办下设对外沟通组和内部实施组，对外沟通组主要与项目办、湖北省项目办、服务提供单位进行沟通；内部实施组主要承担厂内PFOS停产示范活动的具体实施。</w:t>
      </w:r>
    </w:p>
    <w:p w14:paraId="6D8C93A5" w14:textId="10FBC150" w:rsidR="00666552" w:rsidRPr="00B571D5" w:rsidRDefault="00D47B60" w:rsidP="00666552">
      <w:pPr>
        <w:pStyle w:val="1"/>
        <w:rPr>
          <w:rFonts w:ascii="Times New Roman" w:hAnsi="Times New Roman" w:hint="default"/>
          <w:sz w:val="30"/>
          <w:szCs w:val="30"/>
          <w:lang w:bidi="ar"/>
        </w:rPr>
      </w:pPr>
      <w:bookmarkStart w:id="102" w:name="_Toc70084837"/>
      <w:r>
        <w:rPr>
          <w:rFonts w:ascii="Times New Roman" w:hAnsi="Times New Roman" w:hint="default"/>
          <w:sz w:val="30"/>
          <w:szCs w:val="30"/>
          <w:lang w:bidi="ar"/>
        </w:rPr>
        <w:t>9</w:t>
      </w:r>
      <w:r w:rsidR="00972F46">
        <w:rPr>
          <w:rFonts w:ascii="Times New Roman" w:hAnsi="Times New Roman" w:hint="default"/>
          <w:sz w:val="30"/>
          <w:szCs w:val="30"/>
          <w:lang w:bidi="ar"/>
        </w:rPr>
        <w:t>.</w:t>
      </w:r>
      <w:r w:rsidR="00666552" w:rsidRPr="00B571D5">
        <w:rPr>
          <w:rFonts w:ascii="Times New Roman" w:hAnsi="Times New Roman"/>
          <w:sz w:val="30"/>
          <w:szCs w:val="30"/>
          <w:lang w:bidi="ar"/>
        </w:rPr>
        <w:t>环境调查与风险评估</w:t>
      </w:r>
      <w:bookmarkEnd w:id="102"/>
    </w:p>
    <w:p w14:paraId="45091A2D" w14:textId="5B703B2F" w:rsidR="00666552" w:rsidRPr="00845300" w:rsidRDefault="005F08AE" w:rsidP="00086323">
      <w:pPr>
        <w:spacing w:line="480" w:lineRule="auto"/>
        <w:ind w:firstLineChars="228" w:firstLine="547"/>
        <w:jc w:val="both"/>
        <w:rPr>
          <w:rFonts w:ascii="Times New Roman" w:hAnsi="Times New Roman" w:cs="Times New Roman"/>
          <w:bCs/>
          <w:kern w:val="44"/>
          <w:lang w:bidi="ar"/>
        </w:rPr>
      </w:pPr>
      <w:r w:rsidRPr="005F08AE">
        <w:rPr>
          <w:bCs/>
          <w:color w:val="000000" w:themeColor="text1"/>
          <w:kern w:val="44"/>
          <w:lang w:bidi="ar"/>
        </w:rPr>
        <w:t>拟于拆除活动完成</w:t>
      </w:r>
      <w:r w:rsidR="00186BE1">
        <w:rPr>
          <w:rFonts w:hint="eastAsia"/>
          <w:bCs/>
          <w:color w:val="000000" w:themeColor="text1"/>
          <w:kern w:val="44"/>
          <w:lang w:bidi="ar"/>
        </w:rPr>
        <w:t>两周内</w:t>
      </w:r>
      <w:r w:rsidR="00666552" w:rsidRPr="005F08AE">
        <w:rPr>
          <w:rFonts w:ascii="Times New Roman" w:hAnsi="Times New Roman" w:cs="Times New Roman" w:hint="eastAsia"/>
          <w:bCs/>
          <w:color w:val="000000" w:themeColor="text1"/>
          <w:kern w:val="44"/>
          <w:lang w:bidi="ar"/>
        </w:rPr>
        <w:t>对</w:t>
      </w:r>
      <w:r w:rsidR="004B6BFF" w:rsidRPr="00845300">
        <w:rPr>
          <w:rFonts w:ascii="Times New Roman" w:hAnsi="Times New Roman" w:cs="Times New Roman"/>
          <w:bCs/>
          <w:kern w:val="44"/>
          <w:lang w:bidi="ar"/>
        </w:rPr>
        <w:t>湖北恒新化工有限公司</w:t>
      </w:r>
      <w:r w:rsidR="00666552" w:rsidRPr="00845300">
        <w:rPr>
          <w:rFonts w:ascii="Times New Roman" w:hAnsi="Times New Roman" w:cs="Times New Roman"/>
          <w:bCs/>
          <w:kern w:val="44"/>
          <w:lang w:bidi="ar"/>
        </w:rPr>
        <w:t>场地开展土壤污染状况调查与风险评估，充分调查土壤和地下水污染状况，确定关注污染物的含量及空间分布，确定地块污染土壤和地下水的风险管控范围。</w:t>
      </w:r>
    </w:p>
    <w:p w14:paraId="093E0625" w14:textId="2533CED0" w:rsidR="00666552" w:rsidRPr="00B571D5" w:rsidRDefault="00D47B60" w:rsidP="00666552">
      <w:pPr>
        <w:pStyle w:val="2"/>
        <w:rPr>
          <w:rFonts w:ascii="Times New Roman" w:eastAsia="宋体" w:hAnsi="Times New Roman" w:cs="Times New Roman"/>
          <w:sz w:val="28"/>
          <w:szCs w:val="28"/>
        </w:rPr>
      </w:pPr>
      <w:bookmarkStart w:id="103" w:name="_Toc70084838"/>
      <w:r>
        <w:rPr>
          <w:rFonts w:ascii="Times New Roman" w:eastAsia="宋体" w:hAnsi="Times New Roman" w:cs="Times New Roman"/>
          <w:sz w:val="28"/>
          <w:szCs w:val="28"/>
        </w:rPr>
        <w:t>9</w:t>
      </w:r>
      <w:r w:rsidR="00666552" w:rsidRPr="00B571D5">
        <w:rPr>
          <w:rFonts w:ascii="Times New Roman" w:eastAsia="宋体" w:hAnsi="Times New Roman" w:cs="Times New Roman"/>
          <w:sz w:val="28"/>
          <w:szCs w:val="28"/>
        </w:rPr>
        <w:t>.1</w:t>
      </w:r>
      <w:r w:rsidR="00666552" w:rsidRPr="00B571D5">
        <w:rPr>
          <w:rFonts w:ascii="Times New Roman" w:eastAsia="宋体" w:hAnsi="Times New Roman" w:cs="Times New Roman"/>
          <w:sz w:val="28"/>
          <w:szCs w:val="28"/>
        </w:rPr>
        <w:t>工作内容</w:t>
      </w:r>
      <w:bookmarkEnd w:id="103"/>
    </w:p>
    <w:p w14:paraId="2B7E6C18" w14:textId="77777777" w:rsidR="00666552" w:rsidRPr="00B571D5" w:rsidRDefault="00666552" w:rsidP="00AB7657">
      <w:pPr>
        <w:spacing w:line="480" w:lineRule="auto"/>
        <w:ind w:firstLineChars="228" w:firstLine="547"/>
        <w:jc w:val="both"/>
        <w:rPr>
          <w:bCs/>
          <w:kern w:val="44"/>
          <w:lang w:bidi="ar"/>
        </w:rPr>
      </w:pPr>
      <w:r w:rsidRPr="00B571D5">
        <w:rPr>
          <w:rFonts w:hint="eastAsia"/>
          <w:bCs/>
          <w:kern w:val="44"/>
          <w:lang w:bidi="ar"/>
        </w:rPr>
        <w:t>场地环境调查和风险评估</w:t>
      </w:r>
      <w:r w:rsidRPr="00B571D5">
        <w:rPr>
          <w:bCs/>
          <w:kern w:val="44"/>
          <w:lang w:bidi="ar"/>
        </w:rPr>
        <w:t>需开展的主要工作内容包括：</w:t>
      </w:r>
    </w:p>
    <w:p w14:paraId="2C05A678" w14:textId="67C11DAA" w:rsidR="00666552" w:rsidRPr="00B571D5" w:rsidRDefault="00666552" w:rsidP="00AB7657">
      <w:pPr>
        <w:spacing w:line="480" w:lineRule="auto"/>
        <w:ind w:firstLineChars="228" w:firstLine="547"/>
        <w:jc w:val="both"/>
        <w:rPr>
          <w:bCs/>
          <w:kern w:val="44"/>
          <w:lang w:bidi="ar"/>
        </w:rPr>
      </w:pPr>
      <w:r w:rsidRPr="00B571D5">
        <w:rPr>
          <w:bCs/>
          <w:kern w:val="44"/>
          <w:lang w:bidi="ar"/>
        </w:rPr>
        <w:t>（1）现场踏勘与污染识别：对调查范围进行详细的现场踏勘工作，</w:t>
      </w:r>
      <w:r w:rsidRPr="00B571D5">
        <w:rPr>
          <w:rFonts w:hint="eastAsia"/>
          <w:bCs/>
          <w:kern w:val="44"/>
          <w:lang w:bidi="ar"/>
        </w:rPr>
        <w:t>核实</w:t>
      </w:r>
      <w:r w:rsidR="002C5C22">
        <w:rPr>
          <w:rFonts w:hint="eastAsia"/>
          <w:bCs/>
          <w:kern w:val="44"/>
          <w:lang w:bidi="ar"/>
        </w:rPr>
        <w:t>设备</w:t>
      </w:r>
      <w:r w:rsidRPr="00B571D5">
        <w:rPr>
          <w:bCs/>
          <w:kern w:val="44"/>
          <w:lang w:bidi="ar"/>
        </w:rPr>
        <w:t>拆除情况与相关施工情况；同时重点</w:t>
      </w:r>
      <w:r w:rsidRPr="00B571D5">
        <w:rPr>
          <w:rFonts w:hint="eastAsia"/>
          <w:bCs/>
          <w:kern w:val="44"/>
          <w:lang w:bidi="ar"/>
        </w:rPr>
        <w:t>核实</w:t>
      </w:r>
      <w:r w:rsidRPr="00B571D5">
        <w:rPr>
          <w:bCs/>
          <w:kern w:val="44"/>
          <w:lang w:bidi="ar"/>
        </w:rPr>
        <w:t>调查范围内的主要设施分布、原材料使用、生产工艺、产污环节及防治措施等资料，结合前期调查工作进一步分析潜在污染源、污染物及污染分布；</w:t>
      </w:r>
    </w:p>
    <w:p w14:paraId="6FD00396" w14:textId="7B2399B3" w:rsidR="00666552" w:rsidRPr="00B571D5" w:rsidRDefault="00666552" w:rsidP="00AB7657">
      <w:pPr>
        <w:spacing w:line="480" w:lineRule="auto"/>
        <w:ind w:firstLineChars="228" w:firstLine="547"/>
        <w:jc w:val="both"/>
        <w:rPr>
          <w:bCs/>
          <w:kern w:val="44"/>
          <w:lang w:bidi="ar"/>
        </w:rPr>
      </w:pPr>
      <w:r w:rsidRPr="00B571D5">
        <w:rPr>
          <w:bCs/>
          <w:kern w:val="44"/>
          <w:lang w:bidi="ar"/>
        </w:rPr>
        <w:lastRenderedPageBreak/>
        <w:t>（</w:t>
      </w:r>
      <w:r w:rsidRPr="00B571D5">
        <w:rPr>
          <w:rFonts w:hint="eastAsia"/>
          <w:bCs/>
          <w:kern w:val="44"/>
          <w:lang w:bidi="ar"/>
        </w:rPr>
        <w:t>2</w:t>
      </w:r>
      <w:r w:rsidRPr="00B571D5">
        <w:rPr>
          <w:bCs/>
          <w:kern w:val="44"/>
          <w:lang w:bidi="ar"/>
        </w:rPr>
        <w:t>）现场采样与污染分析：基于前期调查及现场踏勘与资料分析结果，制定现场调查方案及样品分析方案，在调查范围内进行详细布点采样</w:t>
      </w:r>
      <w:r w:rsidRPr="00B571D5">
        <w:rPr>
          <w:rFonts w:hint="eastAsia"/>
          <w:bCs/>
          <w:kern w:val="44"/>
          <w:lang w:bidi="ar"/>
        </w:rPr>
        <w:t>（土壤及地下水）</w:t>
      </w:r>
      <w:r w:rsidRPr="00B571D5">
        <w:rPr>
          <w:bCs/>
          <w:kern w:val="44"/>
          <w:lang w:bidi="ar"/>
        </w:rPr>
        <w:t>，必要时进行补充采样，通过样品检测结果分析，明确场地土壤、地下水主要污染物、污染程度以及污染分布等；</w:t>
      </w:r>
    </w:p>
    <w:p w14:paraId="1A2681F6" w14:textId="77777777" w:rsidR="00666552" w:rsidRPr="00B571D5" w:rsidRDefault="00666552" w:rsidP="00AB7657">
      <w:pPr>
        <w:spacing w:line="480" w:lineRule="auto"/>
        <w:ind w:firstLineChars="228" w:firstLine="547"/>
        <w:jc w:val="both"/>
        <w:rPr>
          <w:bCs/>
          <w:kern w:val="44"/>
          <w:lang w:bidi="ar"/>
        </w:rPr>
      </w:pPr>
      <w:r w:rsidRPr="00B571D5">
        <w:rPr>
          <w:bCs/>
          <w:kern w:val="44"/>
          <w:lang w:bidi="ar"/>
        </w:rPr>
        <w:t>（</w:t>
      </w:r>
      <w:r w:rsidRPr="00B571D5">
        <w:rPr>
          <w:rFonts w:hint="eastAsia"/>
          <w:bCs/>
          <w:kern w:val="44"/>
          <w:lang w:bidi="ar"/>
        </w:rPr>
        <w:t>3</w:t>
      </w:r>
      <w:r w:rsidRPr="00B571D5">
        <w:rPr>
          <w:bCs/>
          <w:kern w:val="44"/>
          <w:lang w:bidi="ar"/>
        </w:rPr>
        <w:t>）风险评估：基于详细采样结果，结合场地未来用地规划，对关注污染物进行人体健康风险评估和基于地下水保护的风险评估，计算初步的风险控制值，并基于多方面的考虑确定最终的土壤、土壤气和地下水管控值；</w:t>
      </w:r>
    </w:p>
    <w:p w14:paraId="52548692" w14:textId="77777777" w:rsidR="00666552" w:rsidRPr="00B571D5" w:rsidRDefault="00666552" w:rsidP="00AB7657">
      <w:pPr>
        <w:spacing w:line="480" w:lineRule="auto"/>
        <w:ind w:firstLineChars="228" w:firstLine="547"/>
        <w:jc w:val="both"/>
        <w:rPr>
          <w:bCs/>
          <w:kern w:val="44"/>
          <w:lang w:bidi="ar"/>
        </w:rPr>
      </w:pPr>
      <w:r w:rsidRPr="00B571D5">
        <w:rPr>
          <w:bCs/>
          <w:kern w:val="44"/>
          <w:lang w:bidi="ar"/>
        </w:rPr>
        <w:t>（</w:t>
      </w:r>
      <w:r w:rsidRPr="00B571D5">
        <w:rPr>
          <w:rFonts w:hint="eastAsia"/>
          <w:bCs/>
          <w:kern w:val="44"/>
          <w:lang w:bidi="ar"/>
        </w:rPr>
        <w:t>4</w:t>
      </w:r>
      <w:r w:rsidRPr="00B571D5">
        <w:rPr>
          <w:bCs/>
          <w:kern w:val="44"/>
          <w:lang w:bidi="ar"/>
        </w:rPr>
        <w:t>）划定场地管控范围：根据场地污染分析和最终确定的管控值，综合确定该地块土壤、地下水管控范围；</w:t>
      </w:r>
    </w:p>
    <w:p w14:paraId="0FBB5E77" w14:textId="2C8B5522" w:rsidR="00666552" w:rsidRPr="00B571D5" w:rsidRDefault="00666552" w:rsidP="00AB7657">
      <w:pPr>
        <w:spacing w:line="480" w:lineRule="auto"/>
        <w:ind w:firstLineChars="228" w:firstLine="547"/>
        <w:jc w:val="both"/>
        <w:rPr>
          <w:bCs/>
          <w:kern w:val="44"/>
          <w:lang w:bidi="ar"/>
        </w:rPr>
      </w:pPr>
      <w:r w:rsidRPr="00B571D5">
        <w:rPr>
          <w:bCs/>
          <w:kern w:val="44"/>
          <w:lang w:bidi="ar"/>
        </w:rPr>
        <w:t>（</w:t>
      </w:r>
      <w:r w:rsidRPr="00B571D5">
        <w:rPr>
          <w:rFonts w:hint="eastAsia"/>
          <w:bCs/>
          <w:kern w:val="44"/>
          <w:lang w:bidi="ar"/>
        </w:rPr>
        <w:t>5</w:t>
      </w:r>
      <w:r w:rsidRPr="00B571D5">
        <w:rPr>
          <w:bCs/>
          <w:kern w:val="44"/>
          <w:lang w:bidi="ar"/>
        </w:rPr>
        <w:t>）报告编制：综合以上工作成果，编制</w:t>
      </w:r>
      <w:r w:rsidR="002C5C22" w:rsidRPr="00E03466">
        <w:rPr>
          <w:rFonts w:hint="eastAsia"/>
          <w:bCs/>
          <w:color w:val="000000" w:themeColor="text1"/>
          <w:kern w:val="44"/>
          <w:lang w:bidi="ar"/>
        </w:rPr>
        <w:t>《场地环境调查报告》、《场地污染</w:t>
      </w:r>
      <w:r w:rsidR="002C5C22" w:rsidRPr="00E03466">
        <w:rPr>
          <w:bCs/>
          <w:color w:val="000000" w:themeColor="text1"/>
          <w:kern w:val="44"/>
          <w:lang w:bidi="ar"/>
        </w:rPr>
        <w:t>风险评估报告》</w:t>
      </w:r>
      <w:r w:rsidRPr="00B571D5">
        <w:rPr>
          <w:bCs/>
          <w:kern w:val="44"/>
          <w:lang w:bidi="ar"/>
        </w:rPr>
        <w:t>。</w:t>
      </w:r>
    </w:p>
    <w:p w14:paraId="2223C363" w14:textId="4F91D69B" w:rsidR="00666552" w:rsidRPr="00B571D5" w:rsidRDefault="00D47B60" w:rsidP="00666552">
      <w:pPr>
        <w:pStyle w:val="2"/>
      </w:pPr>
      <w:bookmarkStart w:id="104" w:name="_Toc70084839"/>
      <w:r>
        <w:rPr>
          <w:rFonts w:ascii="Times New Roman" w:eastAsia="宋体" w:hAnsi="Times New Roman" w:cs="Times New Roman"/>
          <w:sz w:val="28"/>
          <w:szCs w:val="28"/>
        </w:rPr>
        <w:t>9</w:t>
      </w:r>
      <w:r w:rsidR="00666552" w:rsidRPr="00B571D5">
        <w:rPr>
          <w:rFonts w:ascii="Times New Roman" w:eastAsia="宋体" w:hAnsi="Times New Roman" w:cs="Times New Roman"/>
          <w:sz w:val="28"/>
          <w:szCs w:val="28"/>
        </w:rPr>
        <w:t>.2</w:t>
      </w:r>
      <w:r w:rsidR="00666552" w:rsidRPr="00B571D5">
        <w:rPr>
          <w:rFonts w:ascii="Times New Roman" w:eastAsia="宋体" w:hAnsi="Times New Roman" w:cs="Times New Roman" w:hint="eastAsia"/>
          <w:sz w:val="28"/>
          <w:szCs w:val="28"/>
        </w:rPr>
        <w:t>环境调查指标</w:t>
      </w:r>
      <w:bookmarkEnd w:id="104"/>
    </w:p>
    <w:p w14:paraId="510B83BB" w14:textId="59408C21" w:rsidR="00666552" w:rsidRPr="00B571D5" w:rsidRDefault="00666552" w:rsidP="00086323">
      <w:pPr>
        <w:spacing w:line="480" w:lineRule="auto"/>
        <w:ind w:firstLineChars="228" w:firstLine="547"/>
        <w:jc w:val="both"/>
        <w:rPr>
          <w:rFonts w:ascii="Times New Roman" w:hAnsi="Times New Roman" w:cs="Times New Roman"/>
          <w:bCs/>
          <w:kern w:val="44"/>
          <w:lang w:bidi="ar"/>
        </w:rPr>
      </w:pPr>
      <w:r w:rsidRPr="00B571D5">
        <w:rPr>
          <w:rFonts w:ascii="Times New Roman" w:hAnsi="Times New Roman" w:cs="Times New Roman"/>
          <w:bCs/>
          <w:kern w:val="44"/>
          <w:lang w:bidi="ar"/>
        </w:rPr>
        <w:t>场地环境调查指标主要包含常规污染物指标和特征污染物指标。其中特征污染物为</w:t>
      </w:r>
      <w:r w:rsidRPr="00B571D5">
        <w:rPr>
          <w:rFonts w:ascii="Times New Roman" w:hAnsi="Times New Roman" w:cs="Times New Roman"/>
          <w:bCs/>
          <w:kern w:val="44"/>
          <w:lang w:bidi="ar"/>
        </w:rPr>
        <w:t>PFOS</w:t>
      </w:r>
      <w:r w:rsidRPr="00B571D5">
        <w:rPr>
          <w:rFonts w:ascii="Times New Roman" w:hAnsi="Times New Roman" w:cs="Times New Roman"/>
          <w:bCs/>
          <w:kern w:val="44"/>
          <w:lang w:bidi="ar"/>
        </w:rPr>
        <w:t>和</w:t>
      </w:r>
      <w:r w:rsidRPr="00B571D5">
        <w:rPr>
          <w:rFonts w:ascii="Times New Roman" w:hAnsi="Times New Roman" w:cs="Times New Roman"/>
          <w:bCs/>
          <w:kern w:val="44"/>
          <w:lang w:bidi="ar"/>
        </w:rPr>
        <w:t>PFOSF</w:t>
      </w:r>
      <w:r w:rsidRPr="00E16286">
        <w:rPr>
          <w:rFonts w:ascii="Times New Roman" w:hAnsi="Times New Roman" w:cs="Times New Roman"/>
          <w:bCs/>
          <w:kern w:val="44"/>
          <w:lang w:bidi="ar"/>
        </w:rPr>
        <w:t>，</w:t>
      </w:r>
      <w:r w:rsidR="00CC4241" w:rsidRPr="00016DB4">
        <w:rPr>
          <w:rFonts w:ascii="Times New Roman" w:hAnsi="Times New Roman" w:cs="Times New Roman" w:hint="eastAsia"/>
          <w:bCs/>
          <w:color w:val="000000" w:themeColor="text1"/>
          <w:kern w:val="44"/>
          <w:lang w:bidi="ar"/>
        </w:rPr>
        <w:t>该工作将</w:t>
      </w:r>
      <w:r w:rsidR="00CC4241" w:rsidRPr="00016DB4">
        <w:rPr>
          <w:rFonts w:ascii="Times New Roman" w:hAnsi="Times New Roman" w:cs="Times New Roman"/>
          <w:bCs/>
          <w:color w:val="000000" w:themeColor="text1"/>
          <w:kern w:val="44"/>
          <w:lang w:bidi="ar"/>
        </w:rPr>
        <w:t>委托有资质的单位进行监测和</w:t>
      </w:r>
      <w:r w:rsidR="00CC4241" w:rsidRPr="00016DB4">
        <w:rPr>
          <w:rFonts w:ascii="Times New Roman" w:hAnsi="Times New Roman" w:cs="Times New Roman" w:hint="eastAsia"/>
          <w:bCs/>
          <w:color w:val="000000" w:themeColor="text1"/>
          <w:kern w:val="44"/>
          <w:lang w:bidi="ar"/>
        </w:rPr>
        <w:t>风险</w:t>
      </w:r>
      <w:r w:rsidR="00CC4241" w:rsidRPr="00016DB4">
        <w:rPr>
          <w:rFonts w:ascii="Times New Roman" w:hAnsi="Times New Roman" w:cs="Times New Roman"/>
          <w:bCs/>
          <w:color w:val="000000" w:themeColor="text1"/>
          <w:kern w:val="44"/>
          <w:lang w:bidi="ar"/>
        </w:rPr>
        <w:t>评估。</w:t>
      </w:r>
    </w:p>
    <w:p w14:paraId="41C983CF" w14:textId="28E2D85E" w:rsidR="00666552" w:rsidRPr="00B571D5" w:rsidRDefault="00D47B60" w:rsidP="00666552">
      <w:pPr>
        <w:pStyle w:val="3"/>
        <w:rPr>
          <w:rFonts w:ascii="Times New Roman" w:eastAsia="宋体" w:hAnsi="Times New Roman" w:cs="Times New Roman"/>
          <w:sz w:val="24"/>
          <w:szCs w:val="24"/>
        </w:rPr>
      </w:pPr>
      <w:bookmarkStart w:id="105" w:name="_Toc70084840"/>
      <w:r>
        <w:rPr>
          <w:rFonts w:ascii="Times New Roman" w:eastAsia="宋体" w:hAnsi="Times New Roman" w:cs="Times New Roman"/>
          <w:sz w:val="24"/>
          <w:szCs w:val="24"/>
        </w:rPr>
        <w:t>9</w:t>
      </w:r>
      <w:r w:rsidR="00666552" w:rsidRPr="00B571D5">
        <w:rPr>
          <w:rFonts w:ascii="Times New Roman" w:eastAsia="宋体" w:hAnsi="Times New Roman" w:cs="Times New Roman"/>
          <w:sz w:val="24"/>
          <w:szCs w:val="24"/>
        </w:rPr>
        <w:t>.2.1</w:t>
      </w:r>
      <w:r w:rsidR="00666552" w:rsidRPr="00B571D5">
        <w:rPr>
          <w:rFonts w:ascii="Times New Roman" w:eastAsia="宋体" w:hAnsi="Times New Roman" w:cs="Times New Roman"/>
          <w:sz w:val="24"/>
          <w:szCs w:val="24"/>
        </w:rPr>
        <w:t>土壤</w:t>
      </w:r>
      <w:r w:rsidR="00666552" w:rsidRPr="00B571D5">
        <w:rPr>
          <w:rFonts w:ascii="Times New Roman" w:eastAsia="宋体" w:hAnsi="Times New Roman" w:cs="Times New Roman" w:hint="eastAsia"/>
          <w:sz w:val="24"/>
          <w:szCs w:val="24"/>
        </w:rPr>
        <w:t>调查</w:t>
      </w:r>
      <w:r w:rsidR="00666552" w:rsidRPr="00B571D5">
        <w:rPr>
          <w:rFonts w:ascii="Times New Roman" w:eastAsia="宋体" w:hAnsi="Times New Roman" w:cs="Times New Roman"/>
          <w:sz w:val="24"/>
          <w:szCs w:val="24"/>
        </w:rPr>
        <w:t>项目</w:t>
      </w:r>
      <w:bookmarkEnd w:id="105"/>
    </w:p>
    <w:p w14:paraId="5E5DCB31" w14:textId="77777777" w:rsidR="001C7EA7" w:rsidRDefault="001C7EA7" w:rsidP="001C7EA7">
      <w:pPr>
        <w:spacing w:line="480" w:lineRule="auto"/>
        <w:ind w:firstLineChars="228" w:firstLine="547"/>
        <w:rPr>
          <w:rFonts w:ascii="Times New Roman" w:hAnsi="Times New Roman" w:cs="Times New Roman"/>
          <w:bCs/>
          <w:color w:val="000000" w:themeColor="text1"/>
          <w:kern w:val="44"/>
          <w:lang w:bidi="ar"/>
        </w:rPr>
      </w:pPr>
      <w:r>
        <w:rPr>
          <w:rFonts w:ascii="Times New Roman" w:hAnsi="Times New Roman" w:cs="Times New Roman" w:hint="eastAsia"/>
          <w:bCs/>
          <w:color w:val="000000" w:themeColor="text1"/>
          <w:kern w:val="44"/>
          <w:lang w:bidi="ar"/>
        </w:rPr>
        <w:t>（</w:t>
      </w:r>
      <w:r>
        <w:rPr>
          <w:rFonts w:ascii="Times New Roman" w:hAnsi="Times New Roman" w:cs="Times New Roman" w:hint="eastAsia"/>
          <w:bCs/>
          <w:color w:val="000000" w:themeColor="text1"/>
          <w:kern w:val="44"/>
          <w:lang w:bidi="ar"/>
        </w:rPr>
        <w:t>1</w:t>
      </w:r>
      <w:r>
        <w:rPr>
          <w:rFonts w:ascii="Times New Roman" w:hAnsi="Times New Roman" w:cs="Times New Roman" w:hint="eastAsia"/>
          <w:bCs/>
          <w:color w:val="000000" w:themeColor="text1"/>
          <w:kern w:val="44"/>
          <w:lang w:bidi="ar"/>
        </w:rPr>
        <w:t>）调查因子</w:t>
      </w:r>
    </w:p>
    <w:p w14:paraId="6AD28519" w14:textId="476336A1" w:rsidR="00666552" w:rsidRPr="00B571D5" w:rsidRDefault="00666552" w:rsidP="003E14F2">
      <w:pPr>
        <w:spacing w:line="480" w:lineRule="auto"/>
        <w:ind w:firstLineChars="228" w:firstLine="547"/>
        <w:jc w:val="both"/>
        <w:rPr>
          <w:rFonts w:ascii="Times New Roman" w:hAnsi="Times New Roman" w:cs="Times New Roman"/>
          <w:bCs/>
          <w:kern w:val="44"/>
          <w:lang w:bidi="ar"/>
        </w:rPr>
      </w:pPr>
      <w:r w:rsidRPr="00B571D5">
        <w:rPr>
          <w:rFonts w:ascii="Times New Roman" w:hAnsi="Times New Roman" w:cs="Times New Roman"/>
          <w:bCs/>
          <w:kern w:val="44"/>
          <w:lang w:bidi="ar"/>
        </w:rPr>
        <w:t>本项目调查土壤样品的测试项目，均包含以下</w:t>
      </w:r>
      <w:r w:rsidRPr="00B571D5">
        <w:rPr>
          <w:rFonts w:ascii="Times New Roman" w:hAnsi="Times New Roman" w:cs="Times New Roman"/>
          <w:bCs/>
          <w:kern w:val="44"/>
          <w:lang w:bidi="ar"/>
        </w:rPr>
        <w:t>GB36600</w:t>
      </w:r>
      <w:r w:rsidRPr="00B571D5">
        <w:rPr>
          <w:rFonts w:ascii="Times New Roman" w:hAnsi="Times New Roman" w:cs="Times New Roman"/>
          <w:bCs/>
          <w:kern w:val="44"/>
          <w:lang w:bidi="ar"/>
        </w:rPr>
        <w:t>表</w:t>
      </w:r>
      <w:r w:rsidRPr="00B571D5">
        <w:rPr>
          <w:rFonts w:ascii="Times New Roman" w:hAnsi="Times New Roman" w:cs="Times New Roman"/>
          <w:bCs/>
          <w:kern w:val="44"/>
          <w:lang w:bidi="ar"/>
        </w:rPr>
        <w:t>1</w:t>
      </w:r>
      <w:r w:rsidRPr="00B571D5">
        <w:rPr>
          <w:rFonts w:ascii="Times New Roman" w:hAnsi="Times New Roman" w:cs="Times New Roman"/>
          <w:bCs/>
          <w:kern w:val="44"/>
          <w:lang w:bidi="ar"/>
        </w:rPr>
        <w:t>中</w:t>
      </w:r>
      <w:r w:rsidRPr="00B571D5">
        <w:rPr>
          <w:rFonts w:ascii="Times New Roman" w:hAnsi="Times New Roman" w:cs="Times New Roman"/>
          <w:bCs/>
          <w:kern w:val="44"/>
          <w:lang w:bidi="ar"/>
        </w:rPr>
        <w:t>45</w:t>
      </w:r>
      <w:r w:rsidRPr="00B571D5">
        <w:rPr>
          <w:rFonts w:ascii="Times New Roman" w:hAnsi="Times New Roman" w:cs="Times New Roman"/>
          <w:bCs/>
          <w:kern w:val="44"/>
          <w:lang w:bidi="ar"/>
        </w:rPr>
        <w:t>项</w:t>
      </w:r>
      <w:r w:rsidRPr="00B571D5">
        <w:rPr>
          <w:rFonts w:ascii="Times New Roman" w:hAnsi="Times New Roman" w:cs="Times New Roman"/>
          <w:bCs/>
          <w:kern w:val="44"/>
          <w:lang w:bidi="ar"/>
        </w:rPr>
        <w:t>+pH</w:t>
      </w:r>
      <w:r w:rsidR="0007672A">
        <w:rPr>
          <w:rFonts w:ascii="Times New Roman" w:hAnsi="Times New Roman" w:cs="Times New Roman" w:hint="eastAsia"/>
          <w:bCs/>
          <w:kern w:val="44"/>
          <w:lang w:bidi="ar"/>
        </w:rPr>
        <w:t>、</w:t>
      </w:r>
      <w:r w:rsidR="00DE74F6" w:rsidRPr="00DE74F6">
        <w:rPr>
          <w:rFonts w:ascii="Times New Roman" w:hAnsi="Times New Roman" w:cs="Times New Roman"/>
          <w:bCs/>
          <w:color w:val="0000CC"/>
          <w:kern w:val="44"/>
          <w:lang w:bidi="ar"/>
        </w:rPr>
        <w:t xml:space="preserve"> </w:t>
      </w:r>
      <w:r w:rsidR="00DE74F6" w:rsidRPr="0007672A">
        <w:rPr>
          <w:rFonts w:ascii="Times New Roman" w:hAnsi="Times New Roman" w:cs="Times New Roman"/>
          <w:bCs/>
          <w:color w:val="000000" w:themeColor="text1"/>
          <w:kern w:val="44"/>
          <w:lang w:bidi="ar"/>
        </w:rPr>
        <w:t>PFOS+PFOSF</w:t>
      </w:r>
      <w:r w:rsidR="00DE74F6" w:rsidRPr="00DE74F6">
        <w:rPr>
          <w:rFonts w:ascii="Times New Roman" w:hAnsi="Times New Roman" w:cs="Times New Roman"/>
          <w:bCs/>
          <w:color w:val="000000" w:themeColor="text1"/>
          <w:kern w:val="44"/>
          <w:lang w:bidi="ar"/>
        </w:rPr>
        <w:t>共</w:t>
      </w:r>
      <w:r w:rsidR="00DE74F6" w:rsidRPr="00DE74F6">
        <w:rPr>
          <w:rFonts w:ascii="Times New Roman" w:hAnsi="Times New Roman" w:cs="Times New Roman"/>
          <w:bCs/>
          <w:color w:val="000000" w:themeColor="text1"/>
          <w:kern w:val="44"/>
          <w:lang w:bidi="ar"/>
        </w:rPr>
        <w:t>4</w:t>
      </w:r>
      <w:r w:rsidR="00DE74F6" w:rsidRPr="00DE74F6">
        <w:rPr>
          <w:rFonts w:ascii="Times New Roman" w:hAnsi="Times New Roman" w:cs="Times New Roman" w:hint="eastAsia"/>
          <w:bCs/>
          <w:color w:val="000000" w:themeColor="text1"/>
          <w:kern w:val="44"/>
          <w:lang w:bidi="ar"/>
        </w:rPr>
        <w:t>8</w:t>
      </w:r>
      <w:r w:rsidR="00DE74F6" w:rsidRPr="00DE74F6">
        <w:rPr>
          <w:rFonts w:ascii="Times New Roman" w:hAnsi="Times New Roman" w:cs="Times New Roman"/>
          <w:bCs/>
          <w:color w:val="000000" w:themeColor="text1"/>
          <w:kern w:val="44"/>
          <w:lang w:bidi="ar"/>
        </w:rPr>
        <w:t>项指标。</w:t>
      </w:r>
    </w:p>
    <w:p w14:paraId="2948F550" w14:textId="77777777" w:rsidR="00666552" w:rsidRPr="00B571D5" w:rsidRDefault="00666552" w:rsidP="00086323">
      <w:pPr>
        <w:spacing w:line="480" w:lineRule="auto"/>
        <w:ind w:firstLineChars="228" w:firstLine="547"/>
        <w:jc w:val="both"/>
        <w:rPr>
          <w:rFonts w:ascii="Times New Roman" w:hAnsi="Times New Roman" w:cs="Times New Roman"/>
          <w:bCs/>
          <w:kern w:val="44"/>
          <w:lang w:bidi="ar"/>
        </w:rPr>
      </w:pPr>
      <w:r w:rsidRPr="00B571D5">
        <w:rPr>
          <w:rFonts w:ascii="Times New Roman" w:hAnsi="Times New Roman" w:cs="Times New Roman"/>
          <w:bCs/>
          <w:kern w:val="44"/>
          <w:lang w:bidi="ar"/>
        </w:rPr>
        <w:t>1</w:t>
      </w:r>
      <w:r w:rsidRPr="00B571D5">
        <w:rPr>
          <w:rFonts w:ascii="Times New Roman" w:hAnsi="Times New Roman" w:cs="Times New Roman"/>
          <w:bCs/>
          <w:kern w:val="44"/>
          <w:lang w:bidi="ar"/>
        </w:rPr>
        <w:t>）</w:t>
      </w:r>
      <w:r w:rsidRPr="00B571D5">
        <w:rPr>
          <w:rFonts w:ascii="Times New Roman" w:hAnsi="Times New Roman" w:cs="Times New Roman"/>
          <w:bCs/>
          <w:kern w:val="44"/>
          <w:lang w:bidi="ar"/>
        </w:rPr>
        <w:t>pH</w:t>
      </w:r>
      <w:r w:rsidRPr="00B571D5">
        <w:rPr>
          <w:rFonts w:ascii="Times New Roman" w:hAnsi="Times New Roman" w:cs="Times New Roman"/>
          <w:bCs/>
          <w:kern w:val="44"/>
          <w:lang w:bidi="ar"/>
        </w:rPr>
        <w:t>指标（</w:t>
      </w:r>
      <w:r w:rsidRPr="00B571D5">
        <w:rPr>
          <w:rFonts w:ascii="Times New Roman" w:hAnsi="Times New Roman" w:cs="Times New Roman"/>
          <w:bCs/>
          <w:kern w:val="44"/>
          <w:lang w:bidi="ar"/>
        </w:rPr>
        <w:t>1</w:t>
      </w:r>
      <w:r w:rsidRPr="00B571D5">
        <w:rPr>
          <w:rFonts w:ascii="Times New Roman" w:hAnsi="Times New Roman" w:cs="Times New Roman"/>
          <w:bCs/>
          <w:kern w:val="44"/>
          <w:lang w:bidi="ar"/>
        </w:rPr>
        <w:t>项）。</w:t>
      </w:r>
    </w:p>
    <w:p w14:paraId="6EF7C0D2" w14:textId="77777777" w:rsidR="00666552" w:rsidRPr="00B571D5" w:rsidRDefault="00666552" w:rsidP="00086323">
      <w:pPr>
        <w:spacing w:line="480" w:lineRule="auto"/>
        <w:ind w:firstLineChars="228" w:firstLine="547"/>
        <w:jc w:val="both"/>
        <w:rPr>
          <w:rFonts w:ascii="Times New Roman" w:hAnsi="Times New Roman" w:cs="Times New Roman"/>
          <w:bCs/>
          <w:kern w:val="44"/>
          <w:lang w:bidi="ar"/>
        </w:rPr>
      </w:pPr>
      <w:r w:rsidRPr="00B571D5">
        <w:rPr>
          <w:rFonts w:ascii="Times New Roman" w:hAnsi="Times New Roman" w:cs="Times New Roman"/>
          <w:bCs/>
          <w:kern w:val="44"/>
          <w:lang w:bidi="ar"/>
        </w:rPr>
        <w:t>2</w:t>
      </w:r>
      <w:r w:rsidRPr="00B571D5">
        <w:rPr>
          <w:rFonts w:ascii="Times New Roman" w:hAnsi="Times New Roman" w:cs="Times New Roman"/>
          <w:bCs/>
          <w:kern w:val="44"/>
          <w:lang w:bidi="ar"/>
        </w:rPr>
        <w:t>）重金属和无机物（</w:t>
      </w:r>
      <w:r w:rsidRPr="00B571D5">
        <w:rPr>
          <w:rFonts w:ascii="Times New Roman" w:hAnsi="Times New Roman" w:cs="Times New Roman"/>
          <w:bCs/>
          <w:kern w:val="44"/>
          <w:lang w:bidi="ar"/>
        </w:rPr>
        <w:t>7</w:t>
      </w:r>
      <w:r w:rsidRPr="00B571D5">
        <w:rPr>
          <w:rFonts w:ascii="Times New Roman" w:hAnsi="Times New Roman" w:cs="Times New Roman"/>
          <w:bCs/>
          <w:kern w:val="44"/>
          <w:lang w:bidi="ar"/>
        </w:rPr>
        <w:t>项）：砷、镉、铬（六价）、铜、铅、汞、镍。</w:t>
      </w:r>
    </w:p>
    <w:p w14:paraId="31AD326C" w14:textId="77777777" w:rsidR="00666552" w:rsidRPr="00B571D5" w:rsidRDefault="00666552" w:rsidP="00086323">
      <w:pPr>
        <w:spacing w:line="480" w:lineRule="auto"/>
        <w:ind w:firstLineChars="228" w:firstLine="547"/>
        <w:jc w:val="both"/>
        <w:rPr>
          <w:rFonts w:ascii="Times New Roman" w:hAnsi="Times New Roman" w:cs="Times New Roman"/>
          <w:bCs/>
          <w:kern w:val="44"/>
          <w:lang w:bidi="ar"/>
        </w:rPr>
      </w:pPr>
      <w:r w:rsidRPr="00B571D5">
        <w:rPr>
          <w:rFonts w:ascii="Times New Roman" w:hAnsi="Times New Roman" w:cs="Times New Roman"/>
          <w:bCs/>
          <w:kern w:val="44"/>
          <w:lang w:bidi="ar"/>
        </w:rPr>
        <w:lastRenderedPageBreak/>
        <w:t>3</w:t>
      </w:r>
      <w:r w:rsidRPr="00B571D5">
        <w:rPr>
          <w:rFonts w:ascii="Times New Roman" w:hAnsi="Times New Roman" w:cs="Times New Roman"/>
          <w:bCs/>
          <w:kern w:val="44"/>
          <w:lang w:bidi="ar"/>
        </w:rPr>
        <w:t>）挥发性有机物（</w:t>
      </w:r>
      <w:r w:rsidRPr="00B571D5">
        <w:rPr>
          <w:rFonts w:ascii="Times New Roman" w:hAnsi="Times New Roman" w:cs="Times New Roman"/>
          <w:bCs/>
          <w:kern w:val="44"/>
          <w:lang w:bidi="ar"/>
        </w:rPr>
        <w:t>27</w:t>
      </w:r>
      <w:r w:rsidRPr="00B571D5">
        <w:rPr>
          <w:rFonts w:ascii="Times New Roman" w:hAnsi="Times New Roman" w:cs="Times New Roman"/>
          <w:bCs/>
          <w:kern w:val="44"/>
          <w:lang w:bidi="ar"/>
        </w:rPr>
        <w:t>项）：四氯化碳、氯仿、氯甲烷、</w:t>
      </w:r>
      <w:r w:rsidRPr="00B571D5">
        <w:rPr>
          <w:rFonts w:ascii="Times New Roman" w:hAnsi="Times New Roman" w:cs="Times New Roman"/>
          <w:bCs/>
          <w:kern w:val="44"/>
          <w:lang w:bidi="ar"/>
        </w:rPr>
        <w:t>1,1-</w:t>
      </w:r>
      <w:r w:rsidRPr="00B571D5">
        <w:rPr>
          <w:rFonts w:ascii="Times New Roman" w:hAnsi="Times New Roman" w:cs="Times New Roman"/>
          <w:bCs/>
          <w:kern w:val="44"/>
          <w:lang w:bidi="ar"/>
        </w:rPr>
        <w:t>二氯乙烷、</w:t>
      </w:r>
      <w:r w:rsidRPr="00B571D5">
        <w:rPr>
          <w:rFonts w:ascii="Times New Roman" w:hAnsi="Times New Roman" w:cs="Times New Roman"/>
          <w:bCs/>
          <w:kern w:val="44"/>
          <w:lang w:bidi="ar"/>
        </w:rPr>
        <w:t>1,2-</w:t>
      </w:r>
      <w:r w:rsidRPr="00B571D5">
        <w:rPr>
          <w:rFonts w:ascii="Times New Roman" w:hAnsi="Times New Roman" w:cs="Times New Roman"/>
          <w:bCs/>
          <w:kern w:val="44"/>
          <w:lang w:bidi="ar"/>
        </w:rPr>
        <w:t>二氯乙烷、</w:t>
      </w:r>
      <w:r w:rsidRPr="00B571D5">
        <w:rPr>
          <w:rFonts w:ascii="Times New Roman" w:hAnsi="Times New Roman" w:cs="Times New Roman"/>
          <w:bCs/>
          <w:kern w:val="44"/>
          <w:lang w:bidi="ar"/>
        </w:rPr>
        <w:t>1,1-</w:t>
      </w:r>
      <w:r w:rsidRPr="00B571D5">
        <w:rPr>
          <w:rFonts w:ascii="Times New Roman" w:hAnsi="Times New Roman" w:cs="Times New Roman"/>
          <w:bCs/>
          <w:kern w:val="44"/>
          <w:lang w:bidi="ar"/>
        </w:rPr>
        <w:t>二氯乙烯、顺</w:t>
      </w:r>
      <w:r w:rsidRPr="00B571D5">
        <w:rPr>
          <w:rFonts w:ascii="Times New Roman" w:hAnsi="Times New Roman" w:cs="Times New Roman"/>
          <w:bCs/>
          <w:kern w:val="44"/>
          <w:lang w:bidi="ar"/>
        </w:rPr>
        <w:t>-1,2-</w:t>
      </w:r>
      <w:r w:rsidRPr="00B571D5">
        <w:rPr>
          <w:rFonts w:ascii="Times New Roman" w:hAnsi="Times New Roman" w:cs="Times New Roman"/>
          <w:bCs/>
          <w:kern w:val="44"/>
          <w:lang w:bidi="ar"/>
        </w:rPr>
        <w:t>二氯乙烯、反</w:t>
      </w:r>
      <w:r w:rsidRPr="00B571D5">
        <w:rPr>
          <w:rFonts w:ascii="Times New Roman" w:hAnsi="Times New Roman" w:cs="Times New Roman"/>
          <w:bCs/>
          <w:kern w:val="44"/>
          <w:lang w:bidi="ar"/>
        </w:rPr>
        <w:t>-1,2-</w:t>
      </w:r>
      <w:r w:rsidRPr="00B571D5">
        <w:rPr>
          <w:rFonts w:ascii="Times New Roman" w:hAnsi="Times New Roman" w:cs="Times New Roman"/>
          <w:bCs/>
          <w:kern w:val="44"/>
          <w:lang w:bidi="ar"/>
        </w:rPr>
        <w:t>二氯乙烯、二氯甲烷、</w:t>
      </w:r>
      <w:r w:rsidRPr="00B571D5">
        <w:rPr>
          <w:rFonts w:ascii="Times New Roman" w:hAnsi="Times New Roman" w:cs="Times New Roman"/>
          <w:bCs/>
          <w:kern w:val="44"/>
          <w:lang w:bidi="ar"/>
        </w:rPr>
        <w:t>1,2-</w:t>
      </w:r>
      <w:r w:rsidRPr="00B571D5">
        <w:rPr>
          <w:rFonts w:ascii="Times New Roman" w:hAnsi="Times New Roman" w:cs="Times New Roman"/>
          <w:bCs/>
          <w:kern w:val="44"/>
          <w:lang w:bidi="ar"/>
        </w:rPr>
        <w:t>二氯丙烷、</w:t>
      </w:r>
      <w:r w:rsidRPr="00B571D5">
        <w:rPr>
          <w:rFonts w:ascii="Times New Roman" w:hAnsi="Times New Roman" w:cs="Times New Roman"/>
          <w:bCs/>
          <w:kern w:val="44"/>
          <w:lang w:bidi="ar"/>
        </w:rPr>
        <w:t>1,1,1,2-</w:t>
      </w:r>
      <w:r w:rsidRPr="00B571D5">
        <w:rPr>
          <w:rFonts w:ascii="Times New Roman" w:hAnsi="Times New Roman" w:cs="Times New Roman"/>
          <w:bCs/>
          <w:kern w:val="44"/>
          <w:lang w:bidi="ar"/>
        </w:rPr>
        <w:t>四氯乙烷、</w:t>
      </w:r>
      <w:r w:rsidRPr="00B571D5">
        <w:rPr>
          <w:rFonts w:ascii="Times New Roman" w:hAnsi="Times New Roman" w:cs="Times New Roman"/>
          <w:bCs/>
          <w:kern w:val="44"/>
          <w:lang w:bidi="ar"/>
        </w:rPr>
        <w:t>1,1,2,2-</w:t>
      </w:r>
      <w:r w:rsidRPr="00B571D5">
        <w:rPr>
          <w:rFonts w:ascii="Times New Roman" w:hAnsi="Times New Roman" w:cs="Times New Roman"/>
          <w:bCs/>
          <w:kern w:val="44"/>
          <w:lang w:bidi="ar"/>
        </w:rPr>
        <w:t>四氯乙烷、四氯乙烯、</w:t>
      </w:r>
      <w:r w:rsidRPr="00B571D5">
        <w:rPr>
          <w:rFonts w:ascii="Times New Roman" w:hAnsi="Times New Roman" w:cs="Times New Roman"/>
          <w:bCs/>
          <w:kern w:val="44"/>
          <w:lang w:bidi="ar"/>
        </w:rPr>
        <w:t>1,1,1-</w:t>
      </w:r>
      <w:r w:rsidRPr="00B571D5">
        <w:rPr>
          <w:rFonts w:ascii="Times New Roman" w:hAnsi="Times New Roman" w:cs="Times New Roman"/>
          <w:bCs/>
          <w:kern w:val="44"/>
          <w:lang w:bidi="ar"/>
        </w:rPr>
        <w:t>三氯乙烷、</w:t>
      </w:r>
      <w:r w:rsidRPr="00B571D5">
        <w:rPr>
          <w:rFonts w:ascii="Times New Roman" w:hAnsi="Times New Roman" w:cs="Times New Roman"/>
          <w:bCs/>
          <w:kern w:val="44"/>
          <w:lang w:bidi="ar"/>
        </w:rPr>
        <w:t>1,1,2-</w:t>
      </w:r>
      <w:r w:rsidRPr="00B571D5">
        <w:rPr>
          <w:rFonts w:ascii="Times New Roman" w:hAnsi="Times New Roman" w:cs="Times New Roman"/>
          <w:bCs/>
          <w:kern w:val="44"/>
          <w:lang w:bidi="ar"/>
        </w:rPr>
        <w:t>三氯乙烷、三氯乙烯、</w:t>
      </w:r>
      <w:r w:rsidRPr="00B571D5">
        <w:rPr>
          <w:rFonts w:ascii="Times New Roman" w:hAnsi="Times New Roman" w:cs="Times New Roman"/>
          <w:bCs/>
          <w:kern w:val="44"/>
          <w:lang w:bidi="ar"/>
        </w:rPr>
        <w:t>1,2,3-</w:t>
      </w:r>
      <w:r w:rsidRPr="00B571D5">
        <w:rPr>
          <w:rFonts w:ascii="Times New Roman" w:hAnsi="Times New Roman" w:cs="Times New Roman"/>
          <w:bCs/>
          <w:kern w:val="44"/>
          <w:lang w:bidi="ar"/>
        </w:rPr>
        <w:t>三氯丙烷、氯乙烯、苯、氯苯、</w:t>
      </w:r>
      <w:r w:rsidRPr="00B571D5">
        <w:rPr>
          <w:rFonts w:ascii="Times New Roman" w:hAnsi="Times New Roman" w:cs="Times New Roman"/>
          <w:bCs/>
          <w:kern w:val="44"/>
          <w:lang w:bidi="ar"/>
        </w:rPr>
        <w:t>1,2-</w:t>
      </w:r>
      <w:r w:rsidRPr="00B571D5">
        <w:rPr>
          <w:rFonts w:ascii="Times New Roman" w:hAnsi="Times New Roman" w:cs="Times New Roman"/>
          <w:bCs/>
          <w:kern w:val="44"/>
          <w:lang w:bidi="ar"/>
        </w:rPr>
        <w:t>二氯苯、</w:t>
      </w:r>
      <w:r w:rsidRPr="00B571D5">
        <w:rPr>
          <w:rFonts w:ascii="Times New Roman" w:hAnsi="Times New Roman" w:cs="Times New Roman"/>
          <w:bCs/>
          <w:kern w:val="44"/>
          <w:lang w:bidi="ar"/>
        </w:rPr>
        <w:t>1,4-</w:t>
      </w:r>
      <w:r w:rsidRPr="00B571D5">
        <w:rPr>
          <w:rFonts w:ascii="Times New Roman" w:hAnsi="Times New Roman" w:cs="Times New Roman"/>
          <w:bCs/>
          <w:kern w:val="44"/>
          <w:lang w:bidi="ar"/>
        </w:rPr>
        <w:t>二氯苯、乙苯、苯乙烯、甲苯、间二甲苯</w:t>
      </w:r>
      <w:r w:rsidRPr="00B571D5">
        <w:rPr>
          <w:rFonts w:ascii="Times New Roman" w:hAnsi="Times New Roman" w:cs="Times New Roman"/>
          <w:bCs/>
          <w:kern w:val="44"/>
          <w:lang w:bidi="ar"/>
        </w:rPr>
        <w:t>+</w:t>
      </w:r>
      <w:r w:rsidRPr="00B571D5">
        <w:rPr>
          <w:rFonts w:ascii="Times New Roman" w:hAnsi="Times New Roman" w:cs="Times New Roman"/>
          <w:bCs/>
          <w:kern w:val="44"/>
          <w:lang w:bidi="ar"/>
        </w:rPr>
        <w:t>对二甲苯、邻二甲苯。</w:t>
      </w:r>
    </w:p>
    <w:p w14:paraId="5C7435EB" w14:textId="5FC469BB" w:rsidR="00666552" w:rsidRDefault="00666552" w:rsidP="00086323">
      <w:pPr>
        <w:spacing w:line="480" w:lineRule="auto"/>
        <w:ind w:firstLineChars="228" w:firstLine="547"/>
        <w:jc w:val="both"/>
        <w:rPr>
          <w:rFonts w:ascii="Times New Roman" w:hAnsi="Times New Roman" w:cs="Times New Roman"/>
          <w:bCs/>
          <w:kern w:val="44"/>
          <w:lang w:bidi="ar"/>
        </w:rPr>
      </w:pPr>
      <w:r w:rsidRPr="00B571D5">
        <w:rPr>
          <w:rFonts w:ascii="Times New Roman" w:hAnsi="Times New Roman" w:cs="Times New Roman"/>
          <w:bCs/>
          <w:kern w:val="44"/>
          <w:lang w:bidi="ar"/>
        </w:rPr>
        <w:t>4</w:t>
      </w:r>
      <w:r w:rsidRPr="00B571D5">
        <w:rPr>
          <w:rFonts w:ascii="Times New Roman" w:hAnsi="Times New Roman" w:cs="Times New Roman"/>
          <w:bCs/>
          <w:kern w:val="44"/>
          <w:lang w:bidi="ar"/>
        </w:rPr>
        <w:t>）半挥发性有机物（</w:t>
      </w:r>
      <w:r w:rsidRPr="00B571D5">
        <w:rPr>
          <w:rFonts w:ascii="Times New Roman" w:hAnsi="Times New Roman" w:cs="Times New Roman"/>
          <w:bCs/>
          <w:kern w:val="44"/>
          <w:lang w:bidi="ar"/>
        </w:rPr>
        <w:t>11</w:t>
      </w:r>
      <w:r w:rsidRPr="00B571D5">
        <w:rPr>
          <w:rFonts w:ascii="Times New Roman" w:hAnsi="Times New Roman" w:cs="Times New Roman"/>
          <w:bCs/>
          <w:kern w:val="44"/>
          <w:lang w:bidi="ar"/>
        </w:rPr>
        <w:t>项）：硝基苯、苯胺、</w:t>
      </w:r>
      <w:r w:rsidRPr="00B571D5">
        <w:rPr>
          <w:rFonts w:ascii="Times New Roman" w:hAnsi="Times New Roman" w:cs="Times New Roman"/>
          <w:bCs/>
          <w:kern w:val="44"/>
          <w:lang w:bidi="ar"/>
        </w:rPr>
        <w:t>2-</w:t>
      </w:r>
      <w:r w:rsidRPr="00B571D5">
        <w:rPr>
          <w:rFonts w:ascii="Times New Roman" w:hAnsi="Times New Roman" w:cs="Times New Roman"/>
          <w:bCs/>
          <w:kern w:val="44"/>
          <w:lang w:bidi="ar"/>
        </w:rPr>
        <w:t>氯酚、苯并</w:t>
      </w:r>
      <w:r w:rsidRPr="00B571D5">
        <w:rPr>
          <w:rFonts w:ascii="Times New Roman" w:hAnsi="Times New Roman" w:cs="Times New Roman"/>
          <w:bCs/>
          <w:kern w:val="44"/>
          <w:lang w:bidi="ar"/>
        </w:rPr>
        <w:t>[a]</w:t>
      </w:r>
      <w:r w:rsidRPr="00B571D5">
        <w:rPr>
          <w:rFonts w:ascii="Times New Roman" w:hAnsi="Times New Roman" w:cs="Times New Roman"/>
          <w:bCs/>
          <w:kern w:val="44"/>
          <w:lang w:bidi="ar"/>
        </w:rPr>
        <w:t>蒽、苯并</w:t>
      </w:r>
      <w:r w:rsidRPr="00B571D5">
        <w:rPr>
          <w:rFonts w:ascii="Times New Roman" w:hAnsi="Times New Roman" w:cs="Times New Roman"/>
          <w:bCs/>
          <w:kern w:val="44"/>
          <w:lang w:bidi="ar"/>
        </w:rPr>
        <w:t>[a]</w:t>
      </w:r>
      <w:r w:rsidRPr="00B571D5">
        <w:rPr>
          <w:rFonts w:ascii="Times New Roman" w:hAnsi="Times New Roman" w:cs="Times New Roman"/>
          <w:bCs/>
          <w:kern w:val="44"/>
          <w:lang w:bidi="ar"/>
        </w:rPr>
        <w:t>芘、苯并</w:t>
      </w:r>
      <w:r w:rsidRPr="00B571D5">
        <w:rPr>
          <w:rFonts w:ascii="Times New Roman" w:hAnsi="Times New Roman" w:cs="Times New Roman"/>
          <w:bCs/>
          <w:kern w:val="44"/>
          <w:lang w:bidi="ar"/>
        </w:rPr>
        <w:t>[b]</w:t>
      </w:r>
      <w:r w:rsidRPr="00B571D5">
        <w:rPr>
          <w:rFonts w:ascii="Times New Roman" w:hAnsi="Times New Roman" w:cs="Times New Roman"/>
          <w:bCs/>
          <w:kern w:val="44"/>
          <w:lang w:bidi="ar"/>
        </w:rPr>
        <w:t>荧蒽、苯并</w:t>
      </w:r>
      <w:r w:rsidRPr="00B571D5">
        <w:rPr>
          <w:rFonts w:ascii="Times New Roman" w:hAnsi="Times New Roman" w:cs="Times New Roman"/>
          <w:bCs/>
          <w:kern w:val="44"/>
          <w:lang w:bidi="ar"/>
        </w:rPr>
        <w:t>[k]</w:t>
      </w:r>
      <w:r w:rsidRPr="00B571D5">
        <w:rPr>
          <w:rFonts w:ascii="Times New Roman" w:hAnsi="Times New Roman" w:cs="Times New Roman"/>
          <w:bCs/>
          <w:kern w:val="44"/>
          <w:lang w:bidi="ar"/>
        </w:rPr>
        <w:t>荧蒽、䓛、二苯并</w:t>
      </w:r>
      <w:r w:rsidRPr="00B571D5">
        <w:rPr>
          <w:rFonts w:ascii="Times New Roman" w:hAnsi="Times New Roman" w:cs="Times New Roman"/>
          <w:bCs/>
          <w:kern w:val="44"/>
          <w:lang w:bidi="ar"/>
        </w:rPr>
        <w:t>[a,h]</w:t>
      </w:r>
      <w:r w:rsidRPr="00B571D5">
        <w:rPr>
          <w:rFonts w:ascii="Times New Roman" w:hAnsi="Times New Roman" w:cs="Times New Roman"/>
          <w:bCs/>
          <w:kern w:val="44"/>
          <w:lang w:bidi="ar"/>
        </w:rPr>
        <w:t>蒽、茚并</w:t>
      </w:r>
      <w:r w:rsidRPr="00B571D5">
        <w:rPr>
          <w:rFonts w:ascii="Times New Roman" w:hAnsi="Times New Roman" w:cs="Times New Roman"/>
          <w:bCs/>
          <w:kern w:val="44"/>
          <w:lang w:bidi="ar"/>
        </w:rPr>
        <w:t>[1,2,3-cd]</w:t>
      </w:r>
      <w:r w:rsidRPr="00B571D5">
        <w:rPr>
          <w:rFonts w:ascii="Times New Roman" w:hAnsi="Times New Roman" w:cs="Times New Roman"/>
          <w:bCs/>
          <w:kern w:val="44"/>
          <w:lang w:bidi="ar"/>
        </w:rPr>
        <w:t>芘、萘。</w:t>
      </w:r>
    </w:p>
    <w:p w14:paraId="0D191962" w14:textId="3D5234A5" w:rsidR="00DE74F6" w:rsidRDefault="00DE74F6" w:rsidP="00086323">
      <w:pPr>
        <w:spacing w:line="480" w:lineRule="auto"/>
        <w:ind w:firstLineChars="228" w:firstLine="547"/>
        <w:jc w:val="both"/>
        <w:rPr>
          <w:rFonts w:ascii="Times New Roman" w:hAnsi="Times New Roman" w:cs="Times New Roman"/>
          <w:bCs/>
          <w:color w:val="000000" w:themeColor="text1"/>
          <w:kern w:val="44"/>
          <w:lang w:bidi="ar"/>
        </w:rPr>
      </w:pPr>
      <w:r w:rsidRPr="00DE74F6">
        <w:rPr>
          <w:rFonts w:ascii="Times New Roman" w:hAnsi="Times New Roman" w:cs="Times New Roman" w:hint="eastAsia"/>
          <w:bCs/>
          <w:color w:val="000000" w:themeColor="text1"/>
          <w:kern w:val="44"/>
          <w:lang w:bidi="ar"/>
        </w:rPr>
        <w:t>5</w:t>
      </w:r>
      <w:r w:rsidRPr="00DE74F6">
        <w:rPr>
          <w:rFonts w:ascii="Times New Roman" w:hAnsi="Times New Roman" w:cs="Times New Roman" w:hint="eastAsia"/>
          <w:bCs/>
          <w:color w:val="000000" w:themeColor="text1"/>
          <w:kern w:val="44"/>
          <w:lang w:bidi="ar"/>
        </w:rPr>
        <w:t>）</w:t>
      </w:r>
      <w:r w:rsidRPr="00DE74F6">
        <w:rPr>
          <w:rFonts w:ascii="Times New Roman" w:hAnsi="Times New Roman" w:cs="Times New Roman"/>
          <w:bCs/>
          <w:color w:val="000000" w:themeColor="text1"/>
          <w:kern w:val="44"/>
          <w:lang w:bidi="ar"/>
        </w:rPr>
        <w:t>特征污染物</w:t>
      </w:r>
      <w:r w:rsidRPr="00DE74F6">
        <w:rPr>
          <w:rFonts w:ascii="Times New Roman" w:hAnsi="Times New Roman" w:cs="Times New Roman" w:hint="eastAsia"/>
          <w:bCs/>
          <w:color w:val="000000" w:themeColor="text1"/>
          <w:kern w:val="44"/>
          <w:lang w:bidi="ar"/>
        </w:rPr>
        <w:t>（</w:t>
      </w:r>
      <w:r w:rsidRPr="00DE74F6">
        <w:rPr>
          <w:rFonts w:ascii="Times New Roman" w:hAnsi="Times New Roman" w:cs="Times New Roman" w:hint="eastAsia"/>
          <w:bCs/>
          <w:color w:val="000000" w:themeColor="text1"/>
          <w:kern w:val="44"/>
          <w:lang w:bidi="ar"/>
        </w:rPr>
        <w:t>2</w:t>
      </w:r>
      <w:r w:rsidRPr="00DE74F6">
        <w:rPr>
          <w:rFonts w:ascii="Times New Roman" w:hAnsi="Times New Roman" w:cs="Times New Roman" w:hint="eastAsia"/>
          <w:bCs/>
          <w:color w:val="000000" w:themeColor="text1"/>
          <w:kern w:val="44"/>
          <w:lang w:bidi="ar"/>
        </w:rPr>
        <w:t>项）：</w:t>
      </w:r>
      <w:r w:rsidRPr="00DE74F6">
        <w:rPr>
          <w:rFonts w:ascii="Times New Roman" w:hAnsi="Times New Roman" w:cs="Times New Roman"/>
          <w:bCs/>
          <w:color w:val="000000" w:themeColor="text1"/>
          <w:kern w:val="44"/>
          <w:lang w:bidi="ar"/>
        </w:rPr>
        <w:t>PFOS</w:t>
      </w:r>
      <w:r w:rsidRPr="00DE74F6">
        <w:rPr>
          <w:rFonts w:ascii="Times New Roman" w:hAnsi="Times New Roman" w:cs="Times New Roman"/>
          <w:bCs/>
          <w:color w:val="000000" w:themeColor="text1"/>
          <w:kern w:val="44"/>
          <w:lang w:bidi="ar"/>
        </w:rPr>
        <w:t>和</w:t>
      </w:r>
      <w:r w:rsidRPr="00DE74F6">
        <w:rPr>
          <w:rFonts w:ascii="Times New Roman" w:hAnsi="Times New Roman" w:cs="Times New Roman"/>
          <w:bCs/>
          <w:color w:val="000000" w:themeColor="text1"/>
          <w:kern w:val="44"/>
          <w:lang w:bidi="ar"/>
        </w:rPr>
        <w:t>PFOSF</w:t>
      </w:r>
      <w:r w:rsidRPr="00DE74F6">
        <w:rPr>
          <w:rFonts w:ascii="Times New Roman" w:hAnsi="Times New Roman" w:cs="Times New Roman" w:hint="eastAsia"/>
          <w:bCs/>
          <w:color w:val="000000" w:themeColor="text1"/>
          <w:kern w:val="44"/>
          <w:lang w:bidi="ar"/>
        </w:rPr>
        <w:t>。</w:t>
      </w:r>
    </w:p>
    <w:p w14:paraId="2B0B426E" w14:textId="77777777" w:rsidR="001C7EA7" w:rsidRDefault="001C7EA7" w:rsidP="001C7EA7">
      <w:pPr>
        <w:spacing w:line="480" w:lineRule="auto"/>
        <w:ind w:firstLineChars="228" w:firstLine="547"/>
        <w:rPr>
          <w:rFonts w:ascii="Times New Roman" w:hAnsi="Times New Roman" w:cs="Times New Roman"/>
          <w:bCs/>
          <w:color w:val="000000" w:themeColor="text1"/>
          <w:kern w:val="44"/>
          <w:lang w:bidi="ar"/>
        </w:rPr>
      </w:pPr>
      <w:r>
        <w:rPr>
          <w:rFonts w:ascii="Times New Roman" w:hAnsi="Times New Roman" w:cs="Times New Roman" w:hint="eastAsia"/>
          <w:bCs/>
          <w:color w:val="000000" w:themeColor="text1"/>
          <w:kern w:val="44"/>
          <w:lang w:bidi="ar"/>
        </w:rPr>
        <w:t>（</w:t>
      </w:r>
      <w:r>
        <w:rPr>
          <w:rFonts w:ascii="Times New Roman" w:hAnsi="Times New Roman" w:cs="Times New Roman" w:hint="eastAsia"/>
          <w:bCs/>
          <w:color w:val="000000" w:themeColor="text1"/>
          <w:kern w:val="44"/>
          <w:lang w:bidi="ar"/>
        </w:rPr>
        <w:t>2</w:t>
      </w:r>
      <w:r>
        <w:rPr>
          <w:rFonts w:ascii="Times New Roman" w:hAnsi="Times New Roman" w:cs="Times New Roman" w:hint="eastAsia"/>
          <w:bCs/>
          <w:color w:val="000000" w:themeColor="text1"/>
          <w:kern w:val="44"/>
          <w:lang w:bidi="ar"/>
        </w:rPr>
        <w:t>）监测频率</w:t>
      </w:r>
    </w:p>
    <w:p w14:paraId="6A002F81" w14:textId="77777777" w:rsidR="001C7EA7" w:rsidRPr="00BE7A7E" w:rsidRDefault="001C7EA7" w:rsidP="001C7EA7">
      <w:pPr>
        <w:spacing w:line="480" w:lineRule="auto"/>
        <w:ind w:firstLineChars="228" w:firstLine="547"/>
        <w:rPr>
          <w:rFonts w:ascii="Times New Roman" w:hAnsi="Times New Roman" w:cs="Times New Roman"/>
          <w:bCs/>
          <w:color w:val="000000" w:themeColor="text1"/>
          <w:kern w:val="44"/>
          <w:lang w:bidi="ar"/>
        </w:rPr>
      </w:pPr>
      <w:r w:rsidRPr="00BE7A7E">
        <w:rPr>
          <w:rFonts w:ascii="Times New Roman" w:hAnsi="Times New Roman" w:cs="Times New Roman" w:hint="eastAsia"/>
          <w:bCs/>
          <w:color w:val="000000" w:themeColor="text1"/>
          <w:kern w:val="44"/>
          <w:lang w:bidi="ar"/>
        </w:rPr>
        <w:t>一次性采样监测。</w:t>
      </w:r>
    </w:p>
    <w:p w14:paraId="242B54E3" w14:textId="77777777" w:rsidR="001C7EA7" w:rsidRDefault="001C7EA7" w:rsidP="001C7EA7">
      <w:pPr>
        <w:spacing w:line="480" w:lineRule="auto"/>
        <w:ind w:firstLineChars="228" w:firstLine="547"/>
        <w:rPr>
          <w:rFonts w:ascii="Times New Roman" w:hAnsi="Times New Roman" w:cs="Times New Roman"/>
          <w:bCs/>
          <w:color w:val="000000" w:themeColor="text1"/>
          <w:kern w:val="44"/>
          <w:lang w:bidi="ar"/>
        </w:rPr>
      </w:pPr>
      <w:r>
        <w:rPr>
          <w:rFonts w:ascii="Times New Roman" w:hAnsi="Times New Roman" w:cs="Times New Roman" w:hint="eastAsia"/>
          <w:bCs/>
          <w:color w:val="000000" w:themeColor="text1"/>
          <w:kern w:val="44"/>
          <w:lang w:bidi="ar"/>
        </w:rPr>
        <w:t>（</w:t>
      </w:r>
      <w:r>
        <w:rPr>
          <w:rFonts w:ascii="Times New Roman" w:hAnsi="Times New Roman" w:cs="Times New Roman" w:hint="eastAsia"/>
          <w:bCs/>
          <w:color w:val="000000" w:themeColor="text1"/>
          <w:kern w:val="44"/>
          <w:lang w:bidi="ar"/>
        </w:rPr>
        <w:t>3</w:t>
      </w:r>
      <w:r>
        <w:rPr>
          <w:rFonts w:ascii="Times New Roman" w:hAnsi="Times New Roman" w:cs="Times New Roman" w:hint="eastAsia"/>
          <w:bCs/>
          <w:color w:val="000000" w:themeColor="text1"/>
          <w:kern w:val="44"/>
          <w:lang w:bidi="ar"/>
        </w:rPr>
        <w:t>）采样地点</w:t>
      </w:r>
    </w:p>
    <w:p w14:paraId="432BF6E4" w14:textId="77777777" w:rsidR="00123D51" w:rsidRPr="00BE7A7E" w:rsidRDefault="00123D51" w:rsidP="00123D51">
      <w:pPr>
        <w:spacing w:line="480" w:lineRule="auto"/>
        <w:ind w:firstLineChars="228" w:firstLine="547"/>
        <w:rPr>
          <w:rFonts w:ascii="Times New Roman" w:hAnsi="Times New Roman" w:cs="Times New Roman"/>
          <w:bCs/>
          <w:color w:val="000000" w:themeColor="text1"/>
          <w:kern w:val="44"/>
          <w:lang w:bidi="ar"/>
        </w:rPr>
      </w:pPr>
      <w:r w:rsidRPr="00F62F12">
        <w:rPr>
          <w:rFonts w:ascii="Times New Roman" w:hAnsi="Times New Roman" w:cs="Times New Roman" w:hint="eastAsia"/>
          <w:bCs/>
          <w:color w:val="000000" w:themeColor="text1"/>
          <w:kern w:val="44"/>
          <w:lang w:bidi="ar"/>
        </w:rPr>
        <w:t>厂内</w:t>
      </w:r>
      <w:r>
        <w:rPr>
          <w:rFonts w:ascii="Times New Roman" w:hAnsi="Times New Roman" w:cs="Times New Roman" w:hint="eastAsia"/>
          <w:bCs/>
          <w:color w:val="000000" w:themeColor="text1"/>
          <w:kern w:val="44"/>
          <w:lang w:bidi="ar"/>
        </w:rPr>
        <w:t>车间附近两</w:t>
      </w:r>
      <w:r w:rsidRPr="00F62F12">
        <w:rPr>
          <w:rFonts w:ascii="Times New Roman" w:hAnsi="Times New Roman" w:cs="Times New Roman" w:hint="eastAsia"/>
          <w:bCs/>
          <w:color w:val="000000" w:themeColor="text1"/>
          <w:kern w:val="44"/>
          <w:lang w:bidi="ar"/>
        </w:rPr>
        <w:t>个点位，厂外</w:t>
      </w:r>
      <w:r>
        <w:rPr>
          <w:rFonts w:ascii="Times New Roman" w:hAnsi="Times New Roman" w:cs="Times New Roman" w:hint="eastAsia"/>
          <w:bCs/>
          <w:color w:val="000000" w:themeColor="text1"/>
          <w:kern w:val="44"/>
          <w:lang w:bidi="ar"/>
        </w:rPr>
        <w:t>沿地下水流向方向取</w:t>
      </w:r>
      <w:r w:rsidRPr="00F62F12">
        <w:rPr>
          <w:rFonts w:ascii="Times New Roman" w:hAnsi="Times New Roman" w:cs="Times New Roman" w:hint="eastAsia"/>
          <w:bCs/>
          <w:color w:val="000000" w:themeColor="text1"/>
          <w:kern w:val="44"/>
          <w:lang w:bidi="ar"/>
        </w:rPr>
        <w:t>一个点位，共三个点位</w:t>
      </w:r>
      <w:r>
        <w:rPr>
          <w:rFonts w:ascii="Times New Roman" w:hAnsi="Times New Roman" w:cs="Times New Roman" w:hint="eastAsia"/>
          <w:bCs/>
          <w:color w:val="000000" w:themeColor="text1"/>
          <w:kern w:val="44"/>
          <w:lang w:bidi="ar"/>
        </w:rPr>
        <w:t>，</w:t>
      </w:r>
      <w:r w:rsidRPr="00F62F12">
        <w:rPr>
          <w:rFonts w:ascii="Times New Roman" w:hAnsi="Times New Roman" w:cs="Times New Roman" w:hint="eastAsia"/>
          <w:bCs/>
          <w:color w:val="000000" w:themeColor="text1"/>
          <w:kern w:val="44"/>
          <w:lang w:bidi="ar"/>
        </w:rPr>
        <w:t>取</w:t>
      </w:r>
      <w:r>
        <w:rPr>
          <w:rFonts w:ascii="Times New Roman" w:hAnsi="Times New Roman" w:cs="Times New Roman" w:hint="eastAsia"/>
          <w:bCs/>
          <w:color w:val="000000" w:themeColor="text1"/>
          <w:kern w:val="44"/>
          <w:lang w:bidi="ar"/>
        </w:rPr>
        <w:t>柱状土</w:t>
      </w:r>
      <w:r w:rsidRPr="00F62F12">
        <w:rPr>
          <w:rFonts w:ascii="Times New Roman" w:hAnsi="Times New Roman" w:cs="Times New Roman" w:hint="eastAsia"/>
          <w:bCs/>
          <w:color w:val="000000" w:themeColor="text1"/>
          <w:kern w:val="44"/>
          <w:lang w:bidi="ar"/>
        </w:rPr>
        <w:t>样</w:t>
      </w:r>
      <w:r>
        <w:rPr>
          <w:rFonts w:ascii="Times New Roman" w:hAnsi="Times New Roman" w:cs="Times New Roman" w:hint="eastAsia"/>
          <w:bCs/>
          <w:color w:val="000000" w:themeColor="text1"/>
          <w:kern w:val="44"/>
          <w:lang w:bidi="ar"/>
        </w:rPr>
        <w:t>。</w:t>
      </w:r>
    </w:p>
    <w:p w14:paraId="71456CA8" w14:textId="219362BF" w:rsidR="00666552" w:rsidRPr="00B571D5" w:rsidRDefault="00D47B60" w:rsidP="00666552">
      <w:pPr>
        <w:pStyle w:val="3"/>
        <w:rPr>
          <w:rFonts w:ascii="Times New Roman" w:eastAsia="宋体" w:hAnsi="Times New Roman" w:cs="Times New Roman"/>
          <w:sz w:val="24"/>
          <w:szCs w:val="24"/>
        </w:rPr>
      </w:pPr>
      <w:bookmarkStart w:id="106" w:name="_Toc70084841"/>
      <w:r>
        <w:rPr>
          <w:rFonts w:ascii="Times New Roman" w:eastAsia="宋体" w:hAnsi="Times New Roman" w:cs="Times New Roman"/>
          <w:sz w:val="24"/>
          <w:szCs w:val="24"/>
        </w:rPr>
        <w:t>9</w:t>
      </w:r>
      <w:r w:rsidR="00666552" w:rsidRPr="00B571D5">
        <w:rPr>
          <w:rFonts w:ascii="Times New Roman" w:eastAsia="宋体" w:hAnsi="Times New Roman" w:cs="Times New Roman"/>
          <w:sz w:val="24"/>
          <w:szCs w:val="24"/>
        </w:rPr>
        <w:t>.2.</w:t>
      </w:r>
      <w:r w:rsidR="00B64DD3" w:rsidRPr="00B571D5">
        <w:rPr>
          <w:rFonts w:ascii="Times New Roman" w:eastAsia="宋体" w:hAnsi="Times New Roman" w:cs="Times New Roman" w:hint="eastAsia"/>
          <w:sz w:val="24"/>
          <w:szCs w:val="24"/>
        </w:rPr>
        <w:t>2</w:t>
      </w:r>
      <w:r w:rsidR="00666552" w:rsidRPr="00B571D5">
        <w:rPr>
          <w:rFonts w:ascii="Times New Roman" w:eastAsia="宋体" w:hAnsi="Times New Roman" w:cs="Times New Roman" w:hint="eastAsia"/>
          <w:sz w:val="24"/>
          <w:szCs w:val="24"/>
        </w:rPr>
        <w:t>地下水调查</w:t>
      </w:r>
      <w:r w:rsidR="00666552" w:rsidRPr="00B571D5">
        <w:rPr>
          <w:rFonts w:ascii="Times New Roman" w:eastAsia="宋体" w:hAnsi="Times New Roman" w:cs="Times New Roman"/>
          <w:sz w:val="24"/>
          <w:szCs w:val="24"/>
        </w:rPr>
        <w:t>项目</w:t>
      </w:r>
      <w:bookmarkEnd w:id="106"/>
    </w:p>
    <w:p w14:paraId="3038AB4D" w14:textId="77777777" w:rsidR="001C7EA7" w:rsidRDefault="001C7EA7" w:rsidP="001C7EA7">
      <w:pPr>
        <w:spacing w:line="480" w:lineRule="auto"/>
        <w:ind w:firstLineChars="228" w:firstLine="547"/>
        <w:rPr>
          <w:rFonts w:ascii="Times New Roman" w:hAnsi="Times New Roman" w:cs="Times New Roman"/>
          <w:bCs/>
          <w:color w:val="000000" w:themeColor="text1"/>
          <w:kern w:val="44"/>
          <w:lang w:bidi="ar"/>
        </w:rPr>
      </w:pPr>
      <w:r>
        <w:rPr>
          <w:rFonts w:ascii="Times New Roman" w:hAnsi="Times New Roman" w:cs="Times New Roman" w:hint="eastAsia"/>
          <w:bCs/>
          <w:color w:val="000000" w:themeColor="text1"/>
          <w:kern w:val="44"/>
          <w:lang w:bidi="ar"/>
        </w:rPr>
        <w:t>（</w:t>
      </w:r>
      <w:r>
        <w:rPr>
          <w:rFonts w:ascii="Times New Roman" w:hAnsi="Times New Roman" w:cs="Times New Roman" w:hint="eastAsia"/>
          <w:bCs/>
          <w:color w:val="000000" w:themeColor="text1"/>
          <w:kern w:val="44"/>
          <w:lang w:bidi="ar"/>
        </w:rPr>
        <w:t>1</w:t>
      </w:r>
      <w:r>
        <w:rPr>
          <w:rFonts w:ascii="Times New Roman" w:hAnsi="Times New Roman" w:cs="Times New Roman" w:hint="eastAsia"/>
          <w:bCs/>
          <w:color w:val="000000" w:themeColor="text1"/>
          <w:kern w:val="44"/>
          <w:lang w:bidi="ar"/>
        </w:rPr>
        <w:t>）调查因子</w:t>
      </w:r>
    </w:p>
    <w:p w14:paraId="0F6665A4" w14:textId="45B02D3E" w:rsidR="00666552" w:rsidRPr="00B571D5" w:rsidRDefault="00666552" w:rsidP="00E92E0B">
      <w:pPr>
        <w:spacing w:line="480" w:lineRule="auto"/>
        <w:ind w:firstLineChars="228" w:firstLine="547"/>
        <w:jc w:val="both"/>
        <w:rPr>
          <w:rFonts w:ascii="Times New Roman" w:hAnsi="Times New Roman" w:cs="Times New Roman"/>
          <w:bCs/>
          <w:kern w:val="44"/>
          <w:lang w:bidi="ar"/>
        </w:rPr>
      </w:pPr>
      <w:r w:rsidRPr="00B571D5">
        <w:rPr>
          <w:rFonts w:ascii="Times New Roman" w:hAnsi="Times New Roman" w:cs="Times New Roman"/>
          <w:bCs/>
          <w:kern w:val="44"/>
          <w:lang w:bidi="ar"/>
        </w:rPr>
        <w:t>本地块初步调查地下水测试项目包含以下</w:t>
      </w:r>
      <w:r w:rsidR="002453EF">
        <w:rPr>
          <w:rFonts w:ascii="Times New Roman" w:hAnsi="Times New Roman" w:cs="Times New Roman" w:hint="eastAsia"/>
          <w:bCs/>
          <w:kern w:val="44"/>
          <w:lang w:bidi="ar"/>
        </w:rPr>
        <w:t>因子</w:t>
      </w:r>
      <w:r w:rsidRPr="00B571D5">
        <w:rPr>
          <w:rFonts w:ascii="Times New Roman" w:hAnsi="Times New Roman" w:cs="Times New Roman"/>
          <w:bCs/>
          <w:kern w:val="44"/>
          <w:lang w:bidi="ar"/>
        </w:rPr>
        <w:t>，详细调查根据初步调查筛查出的污染物进行测试。</w:t>
      </w:r>
    </w:p>
    <w:p w14:paraId="6655FAC0" w14:textId="77777777" w:rsidR="00666552" w:rsidRPr="00B571D5" w:rsidRDefault="00666552" w:rsidP="00E92E0B">
      <w:pPr>
        <w:spacing w:line="480" w:lineRule="auto"/>
        <w:ind w:firstLineChars="228" w:firstLine="547"/>
        <w:jc w:val="both"/>
        <w:rPr>
          <w:rFonts w:ascii="Times New Roman" w:hAnsi="Times New Roman" w:cs="Times New Roman"/>
          <w:bCs/>
          <w:kern w:val="44"/>
          <w:lang w:bidi="ar"/>
        </w:rPr>
      </w:pPr>
      <w:r w:rsidRPr="00B571D5">
        <w:rPr>
          <w:rFonts w:ascii="Times New Roman" w:hAnsi="Times New Roman" w:cs="Times New Roman"/>
          <w:bCs/>
          <w:kern w:val="44"/>
          <w:lang w:bidi="ar"/>
        </w:rPr>
        <w:t>1</w:t>
      </w:r>
      <w:r w:rsidRPr="00B571D5">
        <w:rPr>
          <w:rFonts w:ascii="Times New Roman" w:hAnsi="Times New Roman" w:cs="Times New Roman"/>
          <w:bCs/>
          <w:kern w:val="44"/>
          <w:lang w:bidi="ar"/>
        </w:rPr>
        <w:t>）现场测定：水位埋深、</w:t>
      </w:r>
      <w:r w:rsidRPr="00B571D5">
        <w:rPr>
          <w:rFonts w:ascii="Times New Roman" w:hAnsi="Times New Roman" w:cs="Times New Roman"/>
          <w:bCs/>
          <w:kern w:val="44"/>
          <w:lang w:bidi="ar"/>
        </w:rPr>
        <w:t>pH</w:t>
      </w:r>
      <w:r w:rsidRPr="00B571D5">
        <w:rPr>
          <w:rFonts w:ascii="Times New Roman" w:hAnsi="Times New Roman" w:cs="Times New Roman"/>
          <w:bCs/>
          <w:kern w:val="44"/>
          <w:lang w:bidi="ar"/>
        </w:rPr>
        <w:t>、溶氧、电导率、氧化还原电位、</w:t>
      </w:r>
      <w:r w:rsidRPr="00B571D5">
        <w:rPr>
          <w:rFonts w:ascii="Times New Roman" w:hAnsi="Times New Roman" w:cs="Times New Roman"/>
          <w:bCs/>
          <w:kern w:val="44"/>
          <w:lang w:bidi="ar"/>
        </w:rPr>
        <w:t xml:space="preserve"> </w:t>
      </w:r>
      <w:r w:rsidRPr="00B571D5">
        <w:rPr>
          <w:rFonts w:ascii="Times New Roman" w:hAnsi="Times New Roman" w:cs="Times New Roman"/>
          <w:bCs/>
          <w:kern w:val="44"/>
          <w:lang w:bidi="ar"/>
        </w:rPr>
        <w:t>温度；</w:t>
      </w:r>
    </w:p>
    <w:p w14:paraId="0B817E1B" w14:textId="77777777" w:rsidR="00666552" w:rsidRPr="00B571D5" w:rsidRDefault="00666552" w:rsidP="00E92E0B">
      <w:pPr>
        <w:spacing w:line="480" w:lineRule="auto"/>
        <w:ind w:firstLineChars="228" w:firstLine="547"/>
        <w:jc w:val="both"/>
        <w:rPr>
          <w:rFonts w:ascii="Times New Roman" w:hAnsi="Times New Roman" w:cs="Times New Roman"/>
          <w:bCs/>
          <w:kern w:val="44"/>
          <w:lang w:bidi="ar"/>
        </w:rPr>
      </w:pPr>
      <w:r w:rsidRPr="00B571D5">
        <w:rPr>
          <w:rFonts w:ascii="Times New Roman" w:hAnsi="Times New Roman" w:cs="Times New Roman"/>
          <w:bCs/>
          <w:kern w:val="44"/>
          <w:lang w:bidi="ar"/>
        </w:rPr>
        <w:t>2</w:t>
      </w:r>
      <w:r w:rsidRPr="00B571D5">
        <w:rPr>
          <w:rFonts w:ascii="Times New Roman" w:hAnsi="Times New Roman" w:cs="Times New Roman"/>
          <w:bCs/>
          <w:kern w:val="44"/>
          <w:lang w:bidi="ar"/>
        </w:rPr>
        <w:t>）《地下水质量标准（</w:t>
      </w:r>
      <w:r w:rsidRPr="00B571D5">
        <w:rPr>
          <w:rFonts w:ascii="Times New Roman" w:hAnsi="Times New Roman" w:cs="Times New Roman"/>
          <w:bCs/>
          <w:kern w:val="44"/>
          <w:lang w:bidi="ar"/>
        </w:rPr>
        <w:t>GB/T 14848-2017</w:t>
      </w:r>
      <w:r w:rsidRPr="00B571D5">
        <w:rPr>
          <w:rFonts w:ascii="Times New Roman" w:hAnsi="Times New Roman" w:cs="Times New Roman"/>
          <w:bCs/>
          <w:kern w:val="44"/>
          <w:lang w:bidi="ar"/>
        </w:rPr>
        <w:t>）》基本指标：氰化物、</w:t>
      </w:r>
      <w:r w:rsidRPr="00B571D5">
        <w:rPr>
          <w:rFonts w:ascii="Times New Roman" w:hAnsi="Times New Roman" w:cs="Times New Roman"/>
          <w:bCs/>
          <w:kern w:val="44"/>
          <w:lang w:bidi="ar"/>
        </w:rPr>
        <w:t xml:space="preserve"> </w:t>
      </w:r>
      <w:r w:rsidRPr="00B571D5">
        <w:rPr>
          <w:rFonts w:ascii="Times New Roman" w:hAnsi="Times New Roman" w:cs="Times New Roman"/>
          <w:bCs/>
          <w:kern w:val="44"/>
          <w:lang w:bidi="ar"/>
        </w:rPr>
        <w:t>汞、砷、铬（六价）、铅、氟化物、镉、铁、锰、铜、锌。</w:t>
      </w:r>
    </w:p>
    <w:p w14:paraId="01CF89EF" w14:textId="578D63F7" w:rsidR="00666552" w:rsidRDefault="00666552" w:rsidP="00E92E0B">
      <w:pPr>
        <w:spacing w:line="480" w:lineRule="auto"/>
        <w:ind w:firstLineChars="228" w:firstLine="547"/>
        <w:jc w:val="both"/>
        <w:rPr>
          <w:rFonts w:ascii="Times New Roman" w:hAnsi="Times New Roman" w:cs="Times New Roman"/>
          <w:bCs/>
          <w:kern w:val="44"/>
          <w:lang w:bidi="ar"/>
        </w:rPr>
      </w:pPr>
      <w:r w:rsidRPr="00B571D5">
        <w:rPr>
          <w:rFonts w:ascii="Times New Roman" w:hAnsi="Times New Roman" w:cs="Times New Roman"/>
          <w:bCs/>
          <w:kern w:val="44"/>
          <w:lang w:bidi="ar"/>
        </w:rPr>
        <w:lastRenderedPageBreak/>
        <w:t>3</w:t>
      </w:r>
      <w:r w:rsidRPr="00B571D5">
        <w:rPr>
          <w:rFonts w:ascii="Times New Roman" w:hAnsi="Times New Roman" w:cs="Times New Roman"/>
          <w:bCs/>
          <w:kern w:val="44"/>
          <w:lang w:bidi="ar"/>
        </w:rPr>
        <w:t>）《地下水质量标准（</w:t>
      </w:r>
      <w:r w:rsidRPr="00B571D5">
        <w:rPr>
          <w:rFonts w:ascii="Times New Roman" w:hAnsi="Times New Roman" w:cs="Times New Roman"/>
          <w:bCs/>
          <w:kern w:val="44"/>
          <w:lang w:bidi="ar"/>
        </w:rPr>
        <w:t>GB/T 14848-2017</w:t>
      </w:r>
      <w:r w:rsidRPr="00B571D5">
        <w:rPr>
          <w:rFonts w:ascii="Times New Roman" w:hAnsi="Times New Roman" w:cs="Times New Roman"/>
          <w:bCs/>
          <w:kern w:val="44"/>
          <w:lang w:bidi="ar"/>
        </w:rPr>
        <w:t>）》有机指标：四氯化碳、</w:t>
      </w:r>
      <w:r w:rsidRPr="00B571D5">
        <w:rPr>
          <w:rFonts w:ascii="Times New Roman" w:hAnsi="Times New Roman" w:cs="Times New Roman"/>
          <w:bCs/>
          <w:kern w:val="44"/>
          <w:lang w:bidi="ar"/>
        </w:rPr>
        <w:t xml:space="preserve"> </w:t>
      </w:r>
      <w:r w:rsidRPr="00B571D5">
        <w:rPr>
          <w:rFonts w:ascii="Times New Roman" w:hAnsi="Times New Roman" w:cs="Times New Roman"/>
          <w:bCs/>
          <w:kern w:val="44"/>
          <w:lang w:bidi="ar"/>
        </w:rPr>
        <w:t>苯、甲苯、二氯甲烷，</w:t>
      </w:r>
      <w:r w:rsidRPr="00B571D5">
        <w:rPr>
          <w:rFonts w:ascii="Times New Roman" w:hAnsi="Times New Roman" w:cs="Times New Roman"/>
          <w:bCs/>
          <w:kern w:val="44"/>
          <w:lang w:bidi="ar"/>
        </w:rPr>
        <w:t>1,2</w:t>
      </w:r>
      <w:r w:rsidR="00152A7E">
        <w:rPr>
          <w:rFonts w:ascii="Times New Roman" w:hAnsi="Times New Roman" w:cs="Times New Roman"/>
          <w:bCs/>
          <w:kern w:val="44"/>
          <w:lang w:bidi="ar"/>
        </w:rPr>
        <w:t>-</w:t>
      </w:r>
      <w:r w:rsidRPr="00B571D5">
        <w:rPr>
          <w:rFonts w:ascii="Times New Roman" w:hAnsi="Times New Roman" w:cs="Times New Roman"/>
          <w:bCs/>
          <w:kern w:val="44"/>
          <w:lang w:bidi="ar"/>
        </w:rPr>
        <w:t>二氯乙烷，</w:t>
      </w:r>
      <w:r w:rsidRPr="00B571D5">
        <w:rPr>
          <w:rFonts w:ascii="Times New Roman" w:hAnsi="Times New Roman" w:cs="Times New Roman"/>
          <w:bCs/>
          <w:kern w:val="44"/>
          <w:lang w:bidi="ar"/>
        </w:rPr>
        <w:t>1,1,1</w:t>
      </w:r>
      <w:r w:rsidR="00152A7E">
        <w:rPr>
          <w:rFonts w:ascii="Times New Roman" w:hAnsi="Times New Roman" w:cs="Times New Roman"/>
          <w:bCs/>
          <w:kern w:val="44"/>
          <w:lang w:bidi="ar"/>
        </w:rPr>
        <w:t>-</w:t>
      </w:r>
      <w:r w:rsidRPr="00B571D5">
        <w:rPr>
          <w:rFonts w:ascii="Times New Roman" w:hAnsi="Times New Roman" w:cs="Times New Roman"/>
          <w:bCs/>
          <w:kern w:val="44"/>
          <w:lang w:bidi="ar"/>
        </w:rPr>
        <w:t>三氯乙烷，</w:t>
      </w:r>
      <w:r w:rsidRPr="00B571D5">
        <w:rPr>
          <w:rFonts w:ascii="Times New Roman" w:hAnsi="Times New Roman" w:cs="Times New Roman"/>
          <w:bCs/>
          <w:kern w:val="44"/>
          <w:lang w:bidi="ar"/>
        </w:rPr>
        <w:t>1,1,2</w:t>
      </w:r>
      <w:r w:rsidR="00152A7E">
        <w:rPr>
          <w:rFonts w:ascii="Times New Roman" w:hAnsi="Times New Roman" w:cs="Times New Roman"/>
          <w:bCs/>
          <w:kern w:val="44"/>
          <w:lang w:bidi="ar"/>
        </w:rPr>
        <w:t>-</w:t>
      </w:r>
      <w:r w:rsidRPr="00B571D5">
        <w:rPr>
          <w:rFonts w:ascii="Times New Roman" w:hAnsi="Times New Roman" w:cs="Times New Roman"/>
          <w:bCs/>
          <w:kern w:val="44"/>
          <w:lang w:bidi="ar"/>
        </w:rPr>
        <w:t>三氯乙烷，</w:t>
      </w:r>
      <w:r w:rsidRPr="00B571D5">
        <w:rPr>
          <w:rFonts w:ascii="Times New Roman" w:hAnsi="Times New Roman" w:cs="Times New Roman"/>
          <w:bCs/>
          <w:kern w:val="44"/>
          <w:lang w:bidi="ar"/>
        </w:rPr>
        <w:t>1,2</w:t>
      </w:r>
      <w:r w:rsidR="00152A7E">
        <w:rPr>
          <w:rFonts w:ascii="Times New Roman" w:hAnsi="Times New Roman" w:cs="Times New Roman"/>
          <w:bCs/>
          <w:kern w:val="44"/>
          <w:lang w:bidi="ar"/>
        </w:rPr>
        <w:t>-</w:t>
      </w:r>
      <w:r w:rsidRPr="00B571D5">
        <w:rPr>
          <w:rFonts w:ascii="Times New Roman" w:hAnsi="Times New Roman" w:cs="Times New Roman"/>
          <w:bCs/>
          <w:kern w:val="44"/>
          <w:lang w:bidi="ar"/>
        </w:rPr>
        <w:t>二氯丙烷，氯乙烯，</w:t>
      </w:r>
      <w:r w:rsidRPr="00B571D5">
        <w:rPr>
          <w:rFonts w:ascii="Times New Roman" w:hAnsi="Times New Roman" w:cs="Times New Roman"/>
          <w:bCs/>
          <w:kern w:val="44"/>
          <w:lang w:bidi="ar"/>
        </w:rPr>
        <w:t>1,1</w:t>
      </w:r>
      <w:r w:rsidR="00152A7E">
        <w:rPr>
          <w:rFonts w:ascii="Times New Roman" w:hAnsi="Times New Roman" w:cs="Times New Roman"/>
          <w:bCs/>
          <w:kern w:val="44"/>
          <w:lang w:bidi="ar"/>
        </w:rPr>
        <w:t>-</w:t>
      </w:r>
      <w:r w:rsidRPr="00B571D5">
        <w:rPr>
          <w:rFonts w:ascii="Times New Roman" w:hAnsi="Times New Roman" w:cs="Times New Roman"/>
          <w:bCs/>
          <w:kern w:val="44"/>
          <w:lang w:bidi="ar"/>
        </w:rPr>
        <w:t>二氯乙烯，</w:t>
      </w:r>
      <w:r w:rsidRPr="00B571D5">
        <w:rPr>
          <w:rFonts w:ascii="Times New Roman" w:hAnsi="Times New Roman" w:cs="Times New Roman"/>
          <w:bCs/>
          <w:kern w:val="44"/>
          <w:lang w:bidi="ar"/>
        </w:rPr>
        <w:t>1,2</w:t>
      </w:r>
      <w:r w:rsidR="00152A7E">
        <w:rPr>
          <w:rFonts w:ascii="Times New Roman" w:hAnsi="Times New Roman" w:cs="Times New Roman"/>
          <w:bCs/>
          <w:kern w:val="44"/>
          <w:lang w:bidi="ar"/>
        </w:rPr>
        <w:t>-</w:t>
      </w:r>
      <w:r w:rsidRPr="00B571D5">
        <w:rPr>
          <w:rFonts w:ascii="Times New Roman" w:hAnsi="Times New Roman" w:cs="Times New Roman"/>
          <w:bCs/>
          <w:kern w:val="44"/>
          <w:lang w:bidi="ar"/>
        </w:rPr>
        <w:t>二氯乙烯，三氯乙烯，四氯乙烯，氯苯，邻二氯苯，对二氯苯，乙苯，二甲苯（总量），苯乙烯，萘，苯并</w:t>
      </w:r>
      <w:r w:rsidR="00152A7E">
        <w:rPr>
          <w:rFonts w:ascii="Times New Roman" w:hAnsi="Times New Roman" w:cs="Times New Roman" w:hint="eastAsia"/>
          <w:bCs/>
          <w:kern w:val="44"/>
          <w:lang w:bidi="ar"/>
        </w:rPr>
        <w:t>(</w:t>
      </w:r>
      <w:r w:rsidRPr="00B571D5">
        <w:rPr>
          <w:rFonts w:ascii="Times New Roman" w:hAnsi="Times New Roman" w:cs="Times New Roman"/>
          <w:bCs/>
          <w:kern w:val="44"/>
          <w:lang w:bidi="ar"/>
        </w:rPr>
        <w:t>b</w:t>
      </w:r>
      <w:r w:rsidR="00152A7E">
        <w:rPr>
          <w:rFonts w:ascii="Times New Roman" w:hAnsi="Times New Roman" w:cs="Times New Roman"/>
          <w:bCs/>
          <w:kern w:val="44"/>
          <w:lang w:bidi="ar"/>
        </w:rPr>
        <w:t>)</w:t>
      </w:r>
      <w:r w:rsidRPr="00B571D5">
        <w:rPr>
          <w:rFonts w:ascii="Times New Roman" w:hAnsi="Times New Roman" w:cs="Times New Roman"/>
          <w:bCs/>
          <w:kern w:val="44"/>
          <w:lang w:bidi="ar"/>
        </w:rPr>
        <w:t>荧蒽，苯并</w:t>
      </w:r>
      <w:r w:rsidR="00152A7E">
        <w:rPr>
          <w:rFonts w:ascii="Times New Roman" w:hAnsi="Times New Roman" w:cs="Times New Roman" w:hint="eastAsia"/>
          <w:bCs/>
          <w:kern w:val="44"/>
          <w:lang w:bidi="ar"/>
        </w:rPr>
        <w:t>(</w:t>
      </w:r>
      <w:r w:rsidR="00152A7E">
        <w:rPr>
          <w:rFonts w:ascii="Times New Roman" w:hAnsi="Times New Roman" w:cs="Times New Roman"/>
          <w:bCs/>
          <w:kern w:val="44"/>
          <w:lang w:bidi="ar"/>
        </w:rPr>
        <w:t>a)</w:t>
      </w:r>
      <w:r w:rsidRPr="00B571D5">
        <w:rPr>
          <w:rFonts w:ascii="Times New Roman" w:hAnsi="Times New Roman" w:cs="Times New Roman"/>
          <w:bCs/>
          <w:kern w:val="44"/>
          <w:lang w:bidi="ar"/>
        </w:rPr>
        <w:t>芘。</w:t>
      </w:r>
    </w:p>
    <w:p w14:paraId="6399BDB4" w14:textId="64D0F6E6" w:rsidR="00DE74F6" w:rsidRDefault="00DE74F6" w:rsidP="00E92E0B">
      <w:pPr>
        <w:spacing w:line="480" w:lineRule="auto"/>
        <w:ind w:firstLineChars="228" w:firstLine="547"/>
        <w:jc w:val="both"/>
        <w:rPr>
          <w:rFonts w:ascii="Times New Roman" w:hAnsi="Times New Roman" w:cs="Times New Roman"/>
          <w:bCs/>
          <w:color w:val="000000" w:themeColor="text1"/>
          <w:kern w:val="44"/>
          <w:lang w:bidi="ar"/>
        </w:rPr>
      </w:pPr>
      <w:r w:rsidRPr="00DE74F6">
        <w:rPr>
          <w:rFonts w:ascii="Times New Roman" w:hAnsi="Times New Roman" w:cs="Times New Roman" w:hint="eastAsia"/>
          <w:bCs/>
          <w:color w:val="000000" w:themeColor="text1"/>
          <w:kern w:val="44"/>
          <w:lang w:bidi="ar"/>
        </w:rPr>
        <w:t>4</w:t>
      </w:r>
      <w:r w:rsidRPr="00DE74F6">
        <w:rPr>
          <w:rFonts w:ascii="Times New Roman" w:hAnsi="Times New Roman" w:cs="Times New Roman" w:hint="eastAsia"/>
          <w:bCs/>
          <w:color w:val="000000" w:themeColor="text1"/>
          <w:kern w:val="44"/>
          <w:lang w:bidi="ar"/>
        </w:rPr>
        <w:t>）</w:t>
      </w:r>
      <w:r w:rsidRPr="00DE74F6">
        <w:rPr>
          <w:rFonts w:ascii="Times New Roman" w:hAnsi="Times New Roman" w:cs="Times New Roman"/>
          <w:bCs/>
          <w:color w:val="000000" w:themeColor="text1"/>
          <w:kern w:val="44"/>
          <w:lang w:bidi="ar"/>
        </w:rPr>
        <w:t>特征污染物</w:t>
      </w:r>
      <w:r w:rsidRPr="00DE74F6">
        <w:rPr>
          <w:rFonts w:ascii="Times New Roman" w:hAnsi="Times New Roman" w:cs="Times New Roman" w:hint="eastAsia"/>
          <w:bCs/>
          <w:color w:val="000000" w:themeColor="text1"/>
          <w:kern w:val="44"/>
          <w:lang w:bidi="ar"/>
        </w:rPr>
        <w:t>：</w:t>
      </w:r>
      <w:r w:rsidRPr="00DE74F6">
        <w:rPr>
          <w:rFonts w:ascii="Times New Roman" w:hAnsi="Times New Roman" w:cs="Times New Roman"/>
          <w:bCs/>
          <w:color w:val="000000" w:themeColor="text1"/>
          <w:kern w:val="44"/>
          <w:lang w:bidi="ar"/>
        </w:rPr>
        <w:t>PFOS</w:t>
      </w:r>
      <w:r w:rsidRPr="00DE74F6">
        <w:rPr>
          <w:rFonts w:ascii="Times New Roman" w:hAnsi="Times New Roman" w:cs="Times New Roman"/>
          <w:bCs/>
          <w:color w:val="000000" w:themeColor="text1"/>
          <w:kern w:val="44"/>
          <w:lang w:bidi="ar"/>
        </w:rPr>
        <w:t>和</w:t>
      </w:r>
      <w:r w:rsidRPr="00DE74F6">
        <w:rPr>
          <w:rFonts w:ascii="Times New Roman" w:hAnsi="Times New Roman" w:cs="Times New Roman"/>
          <w:bCs/>
          <w:color w:val="000000" w:themeColor="text1"/>
          <w:kern w:val="44"/>
          <w:lang w:bidi="ar"/>
        </w:rPr>
        <w:t>PFOSF</w:t>
      </w:r>
      <w:r w:rsidRPr="00DE74F6">
        <w:rPr>
          <w:rFonts w:ascii="Times New Roman" w:hAnsi="Times New Roman" w:cs="Times New Roman" w:hint="eastAsia"/>
          <w:bCs/>
          <w:color w:val="000000" w:themeColor="text1"/>
          <w:kern w:val="44"/>
          <w:lang w:bidi="ar"/>
        </w:rPr>
        <w:t>。</w:t>
      </w:r>
    </w:p>
    <w:p w14:paraId="1A323870" w14:textId="77777777" w:rsidR="001C7EA7" w:rsidRDefault="001C7EA7" w:rsidP="001C7EA7">
      <w:pPr>
        <w:spacing w:line="480" w:lineRule="auto"/>
        <w:ind w:firstLineChars="228" w:firstLine="547"/>
        <w:rPr>
          <w:rFonts w:ascii="Times New Roman" w:hAnsi="Times New Roman" w:cs="Times New Roman"/>
          <w:bCs/>
          <w:color w:val="000000" w:themeColor="text1"/>
          <w:kern w:val="44"/>
          <w:lang w:bidi="ar"/>
        </w:rPr>
      </w:pPr>
      <w:r>
        <w:rPr>
          <w:rFonts w:ascii="Times New Roman" w:hAnsi="Times New Roman" w:cs="Times New Roman" w:hint="eastAsia"/>
          <w:bCs/>
          <w:color w:val="000000" w:themeColor="text1"/>
          <w:kern w:val="44"/>
          <w:lang w:bidi="ar"/>
        </w:rPr>
        <w:t>（</w:t>
      </w:r>
      <w:r>
        <w:rPr>
          <w:rFonts w:ascii="Times New Roman" w:hAnsi="Times New Roman" w:cs="Times New Roman" w:hint="eastAsia"/>
          <w:bCs/>
          <w:color w:val="000000" w:themeColor="text1"/>
          <w:kern w:val="44"/>
          <w:lang w:bidi="ar"/>
        </w:rPr>
        <w:t>2</w:t>
      </w:r>
      <w:r>
        <w:rPr>
          <w:rFonts w:ascii="Times New Roman" w:hAnsi="Times New Roman" w:cs="Times New Roman" w:hint="eastAsia"/>
          <w:bCs/>
          <w:color w:val="000000" w:themeColor="text1"/>
          <w:kern w:val="44"/>
          <w:lang w:bidi="ar"/>
        </w:rPr>
        <w:t>）监测频率</w:t>
      </w:r>
    </w:p>
    <w:p w14:paraId="13ABDB19" w14:textId="77777777" w:rsidR="001C7EA7" w:rsidRPr="00BE7A7E" w:rsidRDefault="001C7EA7" w:rsidP="001C7EA7">
      <w:pPr>
        <w:spacing w:line="480" w:lineRule="auto"/>
        <w:ind w:firstLineChars="228" w:firstLine="547"/>
        <w:rPr>
          <w:rFonts w:ascii="Times New Roman" w:hAnsi="Times New Roman" w:cs="Times New Roman"/>
          <w:bCs/>
          <w:color w:val="000000" w:themeColor="text1"/>
          <w:kern w:val="44"/>
          <w:lang w:bidi="ar"/>
        </w:rPr>
      </w:pPr>
      <w:r w:rsidRPr="00BE7A7E">
        <w:rPr>
          <w:rFonts w:ascii="Times New Roman" w:hAnsi="Times New Roman" w:cs="Times New Roman" w:hint="eastAsia"/>
          <w:bCs/>
          <w:color w:val="000000" w:themeColor="text1"/>
          <w:kern w:val="44"/>
          <w:lang w:bidi="ar"/>
        </w:rPr>
        <w:t>一次性采样监测。</w:t>
      </w:r>
    </w:p>
    <w:p w14:paraId="430104F8" w14:textId="77777777" w:rsidR="001C7EA7" w:rsidRDefault="001C7EA7" w:rsidP="001C7EA7">
      <w:pPr>
        <w:spacing w:line="480" w:lineRule="auto"/>
        <w:ind w:firstLineChars="228" w:firstLine="547"/>
        <w:rPr>
          <w:rFonts w:ascii="Times New Roman" w:hAnsi="Times New Roman" w:cs="Times New Roman"/>
          <w:bCs/>
          <w:color w:val="000000" w:themeColor="text1"/>
          <w:kern w:val="44"/>
          <w:lang w:bidi="ar"/>
        </w:rPr>
      </w:pPr>
      <w:r>
        <w:rPr>
          <w:rFonts w:ascii="Times New Roman" w:hAnsi="Times New Roman" w:cs="Times New Roman" w:hint="eastAsia"/>
          <w:bCs/>
          <w:color w:val="000000" w:themeColor="text1"/>
          <w:kern w:val="44"/>
          <w:lang w:bidi="ar"/>
        </w:rPr>
        <w:t>（</w:t>
      </w:r>
      <w:r>
        <w:rPr>
          <w:rFonts w:ascii="Times New Roman" w:hAnsi="Times New Roman" w:cs="Times New Roman" w:hint="eastAsia"/>
          <w:bCs/>
          <w:color w:val="000000" w:themeColor="text1"/>
          <w:kern w:val="44"/>
          <w:lang w:bidi="ar"/>
        </w:rPr>
        <w:t>3</w:t>
      </w:r>
      <w:r>
        <w:rPr>
          <w:rFonts w:ascii="Times New Roman" w:hAnsi="Times New Roman" w:cs="Times New Roman" w:hint="eastAsia"/>
          <w:bCs/>
          <w:color w:val="000000" w:themeColor="text1"/>
          <w:kern w:val="44"/>
          <w:lang w:bidi="ar"/>
        </w:rPr>
        <w:t>）采样地点</w:t>
      </w:r>
    </w:p>
    <w:p w14:paraId="0254CC06" w14:textId="77777777" w:rsidR="00123D51" w:rsidRPr="00BE7A7E" w:rsidRDefault="00123D51" w:rsidP="00123D51">
      <w:pPr>
        <w:spacing w:line="480" w:lineRule="auto"/>
        <w:ind w:firstLineChars="228" w:firstLine="547"/>
        <w:rPr>
          <w:rFonts w:ascii="Times New Roman" w:hAnsi="Times New Roman" w:cs="Times New Roman"/>
          <w:bCs/>
          <w:color w:val="000000" w:themeColor="text1"/>
          <w:kern w:val="44"/>
          <w:lang w:bidi="ar"/>
        </w:rPr>
      </w:pPr>
      <w:r>
        <w:rPr>
          <w:rFonts w:ascii="Times New Roman" w:hAnsi="Times New Roman" w:cs="Times New Roman" w:hint="eastAsia"/>
          <w:bCs/>
          <w:color w:val="000000" w:themeColor="text1"/>
          <w:kern w:val="44"/>
          <w:lang w:bidi="ar"/>
        </w:rPr>
        <w:t>与土柱样品位置相同。</w:t>
      </w:r>
    </w:p>
    <w:p w14:paraId="11EB4B2D" w14:textId="2E3FEFA3" w:rsidR="00666552" w:rsidRPr="00B571D5" w:rsidRDefault="00D47B60" w:rsidP="00E92E0B">
      <w:pPr>
        <w:pStyle w:val="2"/>
        <w:tabs>
          <w:tab w:val="center" w:pos="4153"/>
        </w:tabs>
      </w:pPr>
      <w:bookmarkStart w:id="107" w:name="_Toc70084842"/>
      <w:r>
        <w:rPr>
          <w:rFonts w:ascii="Times New Roman" w:eastAsia="宋体" w:hAnsi="Times New Roman" w:cs="Times New Roman"/>
          <w:sz w:val="28"/>
          <w:szCs w:val="28"/>
        </w:rPr>
        <w:t>9</w:t>
      </w:r>
      <w:r w:rsidR="00666552" w:rsidRPr="00B571D5">
        <w:rPr>
          <w:rFonts w:ascii="Times New Roman" w:eastAsia="宋体" w:hAnsi="Times New Roman" w:cs="Times New Roman"/>
          <w:sz w:val="28"/>
          <w:szCs w:val="28"/>
        </w:rPr>
        <w:t>.3</w:t>
      </w:r>
      <w:r w:rsidR="00666552" w:rsidRPr="00B571D5">
        <w:rPr>
          <w:rFonts w:ascii="Times New Roman" w:eastAsia="宋体" w:hAnsi="Times New Roman" w:cs="Times New Roman"/>
          <w:sz w:val="28"/>
          <w:szCs w:val="28"/>
        </w:rPr>
        <w:t>工作</w:t>
      </w:r>
      <w:r w:rsidR="00666552" w:rsidRPr="00B571D5">
        <w:rPr>
          <w:rFonts w:ascii="Times New Roman" w:eastAsia="宋体" w:hAnsi="Times New Roman" w:cs="Times New Roman" w:hint="eastAsia"/>
          <w:sz w:val="28"/>
          <w:szCs w:val="28"/>
        </w:rPr>
        <w:t>流程</w:t>
      </w:r>
      <w:bookmarkEnd w:id="107"/>
      <w:r w:rsidR="00E92E0B">
        <w:rPr>
          <w:rFonts w:ascii="Times New Roman" w:eastAsia="宋体" w:hAnsi="Times New Roman" w:cs="Times New Roman"/>
          <w:sz w:val="28"/>
          <w:szCs w:val="28"/>
        </w:rPr>
        <w:tab/>
      </w:r>
    </w:p>
    <w:p w14:paraId="0AAFBD6B" w14:textId="0F522924" w:rsidR="00666552" w:rsidRPr="00B571D5" w:rsidRDefault="00666552" w:rsidP="00E03466">
      <w:pPr>
        <w:spacing w:line="480" w:lineRule="auto"/>
        <w:ind w:firstLineChars="228" w:firstLine="547"/>
        <w:jc w:val="both"/>
        <w:rPr>
          <w:rFonts w:ascii="Times New Roman" w:hAnsi="Times New Roman" w:cs="Times New Roman"/>
          <w:bCs/>
          <w:kern w:val="44"/>
          <w:lang w:bidi="ar"/>
        </w:rPr>
      </w:pPr>
      <w:r w:rsidRPr="00B571D5">
        <w:rPr>
          <w:rFonts w:ascii="Times New Roman" w:hAnsi="Times New Roman" w:cs="Times New Roman" w:hint="eastAsia"/>
          <w:bCs/>
          <w:kern w:val="44"/>
          <w:lang w:bidi="ar"/>
        </w:rPr>
        <w:t>场地环境调查</w:t>
      </w:r>
      <w:r w:rsidRPr="00B571D5">
        <w:rPr>
          <w:rFonts w:ascii="Times New Roman" w:hAnsi="Times New Roman" w:cs="Times New Roman"/>
          <w:bCs/>
          <w:kern w:val="44"/>
          <w:lang w:bidi="ar"/>
        </w:rPr>
        <w:t>按照《建设用地土壤环境质量调查评估技术指南</w:t>
      </w:r>
      <w:r w:rsidRPr="00E03466">
        <w:rPr>
          <w:rFonts w:ascii="Times New Roman" w:hAnsi="Times New Roman" w:cs="Times New Roman"/>
          <w:bCs/>
          <w:color w:val="000000" w:themeColor="text1"/>
          <w:kern w:val="44"/>
          <w:lang w:bidi="ar"/>
        </w:rPr>
        <w:t>》</w:t>
      </w:r>
      <w:r w:rsidR="002C5C22" w:rsidRPr="00E03466">
        <w:rPr>
          <w:rFonts w:ascii="Times New Roman" w:hAnsi="Times New Roman" w:cs="Times New Roman" w:hint="eastAsia"/>
          <w:bCs/>
          <w:color w:val="000000" w:themeColor="text1"/>
          <w:kern w:val="44"/>
          <w:lang w:bidi="ar"/>
        </w:rPr>
        <w:t>（</w:t>
      </w:r>
      <w:r w:rsidR="002C5C22" w:rsidRPr="00E03466">
        <w:rPr>
          <w:rFonts w:ascii="Times New Roman" w:hAnsi="Times New Roman" w:cs="Times New Roman" w:hint="eastAsia"/>
          <w:bCs/>
          <w:color w:val="000000" w:themeColor="text1"/>
          <w:kern w:val="44"/>
          <w:lang w:val="en" w:bidi="ar"/>
        </w:rPr>
        <w:t>公告</w:t>
      </w:r>
      <w:r w:rsidR="002C5C22" w:rsidRPr="00E03466">
        <w:rPr>
          <w:rFonts w:ascii="Times New Roman" w:hAnsi="Times New Roman" w:cs="Times New Roman" w:hint="eastAsia"/>
          <w:bCs/>
          <w:color w:val="000000" w:themeColor="text1"/>
          <w:kern w:val="44"/>
          <w:lang w:val="en" w:bidi="ar"/>
        </w:rPr>
        <w:t>2017</w:t>
      </w:r>
      <w:r w:rsidR="002C5C22" w:rsidRPr="00E03466">
        <w:rPr>
          <w:rFonts w:ascii="Times New Roman" w:hAnsi="Times New Roman" w:cs="Times New Roman" w:hint="eastAsia"/>
          <w:bCs/>
          <w:color w:val="000000" w:themeColor="text1"/>
          <w:kern w:val="44"/>
          <w:lang w:val="en" w:bidi="ar"/>
        </w:rPr>
        <w:t>年第</w:t>
      </w:r>
      <w:r w:rsidR="002C5C22" w:rsidRPr="00E03466">
        <w:rPr>
          <w:rFonts w:ascii="Times New Roman" w:hAnsi="Times New Roman" w:cs="Times New Roman" w:hint="eastAsia"/>
          <w:bCs/>
          <w:color w:val="000000" w:themeColor="text1"/>
          <w:kern w:val="44"/>
          <w:lang w:val="en" w:bidi="ar"/>
        </w:rPr>
        <w:t>72</w:t>
      </w:r>
      <w:r w:rsidR="002C5C22" w:rsidRPr="00E03466">
        <w:rPr>
          <w:rFonts w:ascii="Times New Roman" w:hAnsi="Times New Roman" w:cs="Times New Roman" w:hint="eastAsia"/>
          <w:bCs/>
          <w:color w:val="000000" w:themeColor="text1"/>
          <w:kern w:val="44"/>
          <w:lang w:val="en" w:bidi="ar"/>
        </w:rPr>
        <w:t>号</w:t>
      </w:r>
      <w:r w:rsidR="002C5C22" w:rsidRPr="00E03466">
        <w:rPr>
          <w:rFonts w:ascii="Times New Roman" w:hAnsi="Times New Roman" w:cs="Times New Roman" w:hint="eastAsia"/>
          <w:bCs/>
          <w:color w:val="000000" w:themeColor="text1"/>
          <w:kern w:val="44"/>
          <w:lang w:val="en" w:bidi="ar"/>
        </w:rPr>
        <w:t xml:space="preserve"> </w:t>
      </w:r>
      <w:r w:rsidR="002C5C22" w:rsidRPr="00E03466">
        <w:rPr>
          <w:rFonts w:ascii="Times New Roman" w:hAnsi="Times New Roman" w:cs="Times New Roman" w:hint="eastAsia"/>
          <w:bCs/>
          <w:color w:val="000000" w:themeColor="text1"/>
          <w:kern w:val="44"/>
          <w:lang w:val="en" w:bidi="ar"/>
        </w:rPr>
        <w:t>环境保护部办公厅</w:t>
      </w:r>
      <w:r w:rsidR="002C5C22" w:rsidRPr="00E03466">
        <w:rPr>
          <w:rFonts w:ascii="Times New Roman" w:hAnsi="Times New Roman" w:cs="Times New Roman" w:hint="eastAsia"/>
          <w:bCs/>
          <w:color w:val="000000" w:themeColor="text1"/>
          <w:kern w:val="44"/>
          <w:lang w:val="en" w:bidi="ar"/>
        </w:rPr>
        <w:t>2017</w:t>
      </w:r>
      <w:r w:rsidR="002C5C22" w:rsidRPr="00E03466">
        <w:rPr>
          <w:rFonts w:ascii="Times New Roman" w:hAnsi="Times New Roman" w:cs="Times New Roman" w:hint="eastAsia"/>
          <w:bCs/>
          <w:color w:val="000000" w:themeColor="text1"/>
          <w:kern w:val="44"/>
          <w:lang w:val="en" w:bidi="ar"/>
        </w:rPr>
        <w:t>年</w:t>
      </w:r>
      <w:r w:rsidR="002C5C22" w:rsidRPr="00E03466">
        <w:rPr>
          <w:rFonts w:ascii="Times New Roman" w:hAnsi="Times New Roman" w:cs="Times New Roman" w:hint="eastAsia"/>
          <w:bCs/>
          <w:color w:val="000000" w:themeColor="text1"/>
          <w:kern w:val="44"/>
          <w:lang w:val="en" w:bidi="ar"/>
        </w:rPr>
        <w:t>12</w:t>
      </w:r>
      <w:r w:rsidR="002C5C22" w:rsidRPr="00E03466">
        <w:rPr>
          <w:rFonts w:ascii="Times New Roman" w:hAnsi="Times New Roman" w:cs="Times New Roman" w:hint="eastAsia"/>
          <w:bCs/>
          <w:color w:val="000000" w:themeColor="text1"/>
          <w:kern w:val="44"/>
          <w:lang w:val="en" w:bidi="ar"/>
        </w:rPr>
        <w:t>月</w:t>
      </w:r>
      <w:r w:rsidR="002C5C22" w:rsidRPr="00E03466">
        <w:rPr>
          <w:rFonts w:ascii="Times New Roman" w:hAnsi="Times New Roman" w:cs="Times New Roman" w:hint="eastAsia"/>
          <w:bCs/>
          <w:color w:val="000000" w:themeColor="text1"/>
          <w:kern w:val="44"/>
          <w:lang w:val="en" w:bidi="ar"/>
        </w:rPr>
        <w:t>15</w:t>
      </w:r>
      <w:r w:rsidR="002C5C22" w:rsidRPr="00E03466">
        <w:rPr>
          <w:rFonts w:ascii="Times New Roman" w:hAnsi="Times New Roman" w:cs="Times New Roman" w:hint="eastAsia"/>
          <w:bCs/>
          <w:color w:val="000000" w:themeColor="text1"/>
          <w:kern w:val="44"/>
          <w:lang w:val="en" w:bidi="ar"/>
        </w:rPr>
        <w:t>日印发</w:t>
      </w:r>
      <w:r w:rsidR="002C5C22" w:rsidRPr="00E03466">
        <w:rPr>
          <w:rFonts w:ascii="Times New Roman" w:hAnsi="Times New Roman" w:cs="Times New Roman" w:hint="eastAsia"/>
          <w:bCs/>
          <w:color w:val="000000" w:themeColor="text1"/>
          <w:kern w:val="44"/>
          <w:lang w:bidi="ar"/>
        </w:rPr>
        <w:t>）</w:t>
      </w:r>
      <w:r w:rsidRPr="00E03466">
        <w:rPr>
          <w:rFonts w:ascii="Times New Roman" w:hAnsi="Times New Roman" w:cs="Times New Roman"/>
          <w:bCs/>
          <w:color w:val="000000" w:themeColor="text1"/>
          <w:kern w:val="44"/>
          <w:lang w:bidi="ar"/>
        </w:rPr>
        <w:t>、《建设用地土壤污染状况调查技术导则》（</w:t>
      </w:r>
      <w:r w:rsidRPr="00E03466">
        <w:rPr>
          <w:rFonts w:ascii="Times New Roman" w:hAnsi="Times New Roman" w:cs="Times New Roman"/>
          <w:bCs/>
          <w:color w:val="000000" w:themeColor="text1"/>
          <w:kern w:val="44"/>
          <w:lang w:bidi="ar"/>
        </w:rPr>
        <w:t>HJ25.1-2019</w:t>
      </w:r>
      <w:r w:rsidRPr="00E03466">
        <w:rPr>
          <w:rFonts w:ascii="Times New Roman" w:hAnsi="Times New Roman" w:cs="Times New Roman"/>
          <w:bCs/>
          <w:color w:val="000000" w:themeColor="text1"/>
          <w:kern w:val="44"/>
          <w:lang w:bidi="ar"/>
        </w:rPr>
        <w:t>）、《建设用地土壤污染风险管控和修复监测技术导则》（</w:t>
      </w:r>
      <w:r w:rsidRPr="00E03466">
        <w:rPr>
          <w:rFonts w:ascii="Times New Roman" w:hAnsi="Times New Roman" w:cs="Times New Roman"/>
          <w:bCs/>
          <w:color w:val="000000" w:themeColor="text1"/>
          <w:kern w:val="44"/>
          <w:lang w:bidi="ar"/>
        </w:rPr>
        <w:t>HJ25.2-2019</w:t>
      </w:r>
      <w:r w:rsidRPr="00E03466">
        <w:rPr>
          <w:rFonts w:ascii="Times New Roman" w:hAnsi="Times New Roman" w:cs="Times New Roman"/>
          <w:bCs/>
          <w:color w:val="000000" w:themeColor="text1"/>
          <w:kern w:val="44"/>
          <w:lang w:bidi="ar"/>
        </w:rPr>
        <w:t>）、</w:t>
      </w:r>
      <w:r w:rsidR="00153CD4" w:rsidRPr="00E03466">
        <w:rPr>
          <w:rFonts w:ascii="Times New Roman" w:hAnsi="Times New Roman" w:cs="Times New Roman" w:hint="eastAsia"/>
          <w:bCs/>
          <w:color w:val="000000" w:themeColor="text1"/>
          <w:kern w:val="44"/>
          <w:lang w:bidi="ar"/>
        </w:rPr>
        <w:t>《建设用地土壤污染风险评估技术导则》（</w:t>
      </w:r>
      <w:r w:rsidR="00153CD4" w:rsidRPr="00E03466">
        <w:rPr>
          <w:rFonts w:ascii="Times New Roman" w:hAnsi="Times New Roman" w:cs="Times New Roman"/>
          <w:bCs/>
          <w:color w:val="000000" w:themeColor="text1"/>
          <w:kern w:val="44"/>
          <w:lang w:bidi="ar"/>
        </w:rPr>
        <w:t xml:space="preserve">HJ </w:t>
      </w:r>
      <w:r w:rsidR="00153CD4" w:rsidRPr="00E03466">
        <w:rPr>
          <w:rFonts w:ascii="Times New Roman" w:hAnsi="Times New Roman" w:cs="Times New Roman" w:hint="eastAsia"/>
          <w:bCs/>
          <w:color w:val="000000" w:themeColor="text1"/>
          <w:kern w:val="44"/>
          <w:lang w:bidi="ar"/>
        </w:rPr>
        <w:t>2</w:t>
      </w:r>
      <w:r w:rsidR="00153CD4" w:rsidRPr="00E03466">
        <w:rPr>
          <w:rFonts w:ascii="Times New Roman" w:hAnsi="Times New Roman" w:cs="Times New Roman"/>
          <w:bCs/>
          <w:color w:val="000000" w:themeColor="text1"/>
          <w:kern w:val="44"/>
          <w:lang w:bidi="ar"/>
        </w:rPr>
        <w:t>5.3</w:t>
      </w:r>
      <w:r w:rsidR="00152A7E">
        <w:rPr>
          <w:rFonts w:ascii="Times New Roman" w:hAnsi="Times New Roman" w:cs="Times New Roman"/>
          <w:bCs/>
          <w:color w:val="000000" w:themeColor="text1"/>
          <w:kern w:val="44"/>
          <w:lang w:bidi="ar"/>
        </w:rPr>
        <w:t>-</w:t>
      </w:r>
      <w:r w:rsidR="00153CD4" w:rsidRPr="00E03466">
        <w:rPr>
          <w:rFonts w:ascii="Times New Roman" w:hAnsi="Times New Roman" w:cs="Times New Roman"/>
          <w:bCs/>
          <w:color w:val="000000" w:themeColor="text1"/>
          <w:kern w:val="44"/>
          <w:lang w:bidi="ar"/>
        </w:rPr>
        <w:t>2019</w:t>
      </w:r>
      <w:r w:rsidR="00153CD4" w:rsidRPr="00E03466">
        <w:rPr>
          <w:rFonts w:ascii="Times New Roman" w:hAnsi="Times New Roman" w:cs="Times New Roman" w:hint="eastAsia"/>
          <w:bCs/>
          <w:color w:val="000000" w:themeColor="text1"/>
          <w:kern w:val="44"/>
          <w:lang w:bidi="ar"/>
        </w:rPr>
        <w:t>）、</w:t>
      </w:r>
      <w:r w:rsidRPr="00B571D5">
        <w:rPr>
          <w:rFonts w:ascii="Times New Roman" w:hAnsi="Times New Roman" w:cs="Times New Roman"/>
          <w:bCs/>
          <w:kern w:val="44"/>
          <w:lang w:bidi="ar"/>
        </w:rPr>
        <w:t>《土壤环境质量建设用地土壤污染风险管控标准（试行）》（</w:t>
      </w:r>
      <w:r w:rsidRPr="00B571D5">
        <w:rPr>
          <w:rFonts w:ascii="Times New Roman" w:hAnsi="Times New Roman" w:cs="Times New Roman"/>
          <w:bCs/>
          <w:kern w:val="44"/>
          <w:lang w:bidi="ar"/>
        </w:rPr>
        <w:t>GB36600-2018</w:t>
      </w:r>
      <w:r w:rsidRPr="00B571D5">
        <w:rPr>
          <w:rFonts w:ascii="Times New Roman" w:hAnsi="Times New Roman" w:cs="Times New Roman"/>
          <w:bCs/>
          <w:kern w:val="44"/>
          <w:lang w:bidi="ar"/>
        </w:rPr>
        <w:t>）和《地下水质量标准》（</w:t>
      </w:r>
      <w:r w:rsidRPr="00B571D5">
        <w:rPr>
          <w:rFonts w:ascii="Times New Roman" w:hAnsi="Times New Roman" w:cs="Times New Roman"/>
          <w:bCs/>
          <w:kern w:val="44"/>
          <w:lang w:bidi="ar"/>
        </w:rPr>
        <w:t>GB/T 14848-2017</w:t>
      </w:r>
      <w:r w:rsidRPr="00B571D5">
        <w:rPr>
          <w:rFonts w:ascii="Times New Roman" w:hAnsi="Times New Roman" w:cs="Times New Roman"/>
          <w:bCs/>
          <w:kern w:val="44"/>
          <w:lang w:bidi="ar"/>
        </w:rPr>
        <w:t>）等技术</w:t>
      </w:r>
      <w:r w:rsidRPr="00B571D5">
        <w:rPr>
          <w:rFonts w:ascii="Times New Roman" w:hAnsi="Times New Roman" w:cs="Times New Roman" w:hint="eastAsia"/>
          <w:bCs/>
          <w:kern w:val="44"/>
          <w:lang w:bidi="ar"/>
        </w:rPr>
        <w:t>规范</w:t>
      </w:r>
      <w:r w:rsidRPr="00B571D5">
        <w:rPr>
          <w:rFonts w:ascii="Times New Roman" w:hAnsi="Times New Roman" w:cs="Times New Roman"/>
          <w:bCs/>
          <w:kern w:val="44"/>
          <w:lang w:bidi="ar"/>
        </w:rPr>
        <w:t>的要求，结合现场实际情况，</w:t>
      </w:r>
      <w:r w:rsidRPr="00B571D5">
        <w:rPr>
          <w:rFonts w:ascii="Times New Roman" w:hAnsi="Times New Roman" w:cs="Times New Roman" w:hint="eastAsia"/>
          <w:bCs/>
          <w:kern w:val="44"/>
          <w:lang w:bidi="ar"/>
        </w:rPr>
        <w:t>开展土壤污染状况调查工作。</w:t>
      </w:r>
    </w:p>
    <w:p w14:paraId="1302619A" w14:textId="3D037A0F" w:rsidR="00666552" w:rsidRPr="00B571D5" w:rsidRDefault="00666552" w:rsidP="00E03466">
      <w:pPr>
        <w:spacing w:line="480" w:lineRule="auto"/>
        <w:ind w:firstLineChars="228" w:firstLine="547"/>
        <w:jc w:val="both"/>
        <w:rPr>
          <w:rFonts w:ascii="Times New Roman" w:hAnsi="Times New Roman" w:cs="Times New Roman"/>
          <w:bCs/>
          <w:kern w:val="44"/>
          <w:lang w:bidi="ar"/>
        </w:rPr>
      </w:pPr>
      <w:r w:rsidRPr="00B571D5">
        <w:rPr>
          <w:rFonts w:ascii="Times New Roman" w:hAnsi="Times New Roman" w:cs="Times New Roman" w:hint="eastAsia"/>
          <w:bCs/>
          <w:kern w:val="44"/>
          <w:lang w:bidi="ar"/>
        </w:rPr>
        <w:t>土壤污染状况调查及风险评估的工作内容与程序如图</w:t>
      </w:r>
      <w:r w:rsidR="00D77598">
        <w:rPr>
          <w:rFonts w:ascii="Times New Roman" w:hAnsi="Times New Roman" w:cs="Times New Roman"/>
          <w:bCs/>
          <w:kern w:val="44"/>
          <w:lang w:bidi="ar"/>
        </w:rPr>
        <w:t>6</w:t>
      </w:r>
      <w:r w:rsidRPr="00B571D5">
        <w:rPr>
          <w:rFonts w:ascii="Times New Roman" w:hAnsi="Times New Roman" w:cs="Times New Roman" w:hint="eastAsia"/>
          <w:bCs/>
          <w:kern w:val="44"/>
          <w:lang w:bidi="ar"/>
        </w:rPr>
        <w:t>和图</w:t>
      </w:r>
      <w:r w:rsidR="00D77598">
        <w:rPr>
          <w:rFonts w:ascii="Times New Roman" w:hAnsi="Times New Roman" w:cs="Times New Roman"/>
          <w:bCs/>
          <w:kern w:val="44"/>
          <w:lang w:bidi="ar"/>
        </w:rPr>
        <w:t>7</w:t>
      </w:r>
      <w:r w:rsidRPr="00B571D5">
        <w:rPr>
          <w:rFonts w:ascii="Times New Roman" w:hAnsi="Times New Roman" w:cs="Times New Roman" w:hint="eastAsia"/>
          <w:bCs/>
          <w:kern w:val="44"/>
          <w:lang w:bidi="ar"/>
        </w:rPr>
        <w:t>所示。</w:t>
      </w:r>
    </w:p>
    <w:p w14:paraId="5D671F78" w14:textId="77777777" w:rsidR="00666552" w:rsidRPr="00B571D5" w:rsidRDefault="00666552" w:rsidP="00666552">
      <w:pPr>
        <w:pStyle w:val="T"/>
        <w:ind w:firstLineChars="0" w:firstLine="0"/>
        <w:jc w:val="center"/>
        <w:rPr>
          <w:color w:val="auto"/>
        </w:rPr>
      </w:pPr>
      <w:r w:rsidRPr="00B571D5">
        <w:rPr>
          <w:noProof/>
          <w:color w:val="auto"/>
        </w:rPr>
        <w:lastRenderedPageBreak/>
        <w:drawing>
          <wp:inline distT="0" distB="0" distL="114300" distR="114300" wp14:anchorId="10861315" wp14:editId="0296B638">
            <wp:extent cx="5010150" cy="7313286"/>
            <wp:effectExtent l="19050" t="0" r="0" b="0"/>
            <wp:docPr id="3" name="图片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图片 3"/>
                    <pic:cNvPicPr>
                      <a:picLocks noChangeAspect="1"/>
                    </pic:cNvPicPr>
                  </pic:nvPicPr>
                  <pic:blipFill>
                    <a:blip r:embed="rId45" cstate="print"/>
                    <a:stretch>
                      <a:fillRect/>
                    </a:stretch>
                  </pic:blipFill>
                  <pic:spPr>
                    <a:xfrm>
                      <a:off x="0" y="0"/>
                      <a:ext cx="5019685" cy="7327204"/>
                    </a:xfrm>
                    <a:prstGeom prst="rect">
                      <a:avLst/>
                    </a:prstGeom>
                    <a:noFill/>
                    <a:ln>
                      <a:noFill/>
                    </a:ln>
                  </pic:spPr>
                </pic:pic>
              </a:graphicData>
            </a:graphic>
          </wp:inline>
        </w:drawing>
      </w:r>
    </w:p>
    <w:p w14:paraId="582F2638" w14:textId="1A737514" w:rsidR="00666552" w:rsidRPr="00B571D5" w:rsidRDefault="00666552" w:rsidP="00666552">
      <w:pPr>
        <w:ind w:firstLineChars="228" w:firstLine="549"/>
        <w:jc w:val="center"/>
        <w:rPr>
          <w:b/>
          <w:kern w:val="44"/>
          <w:lang w:bidi="ar"/>
        </w:rPr>
      </w:pPr>
      <w:r w:rsidRPr="000154B5">
        <w:rPr>
          <w:rFonts w:ascii="Times New Roman" w:hAnsi="Times New Roman" w:cs="Times New Roman"/>
          <w:b/>
          <w:kern w:val="44"/>
          <w:lang w:bidi="ar"/>
        </w:rPr>
        <w:t>图</w:t>
      </w:r>
      <w:r w:rsidR="00D77598">
        <w:rPr>
          <w:rFonts w:ascii="Times New Roman" w:hAnsi="Times New Roman" w:cs="Times New Roman"/>
          <w:b/>
          <w:kern w:val="44"/>
          <w:lang w:bidi="ar"/>
        </w:rPr>
        <w:t>6</w:t>
      </w:r>
      <w:r w:rsidRPr="000154B5">
        <w:rPr>
          <w:rFonts w:ascii="Times New Roman" w:hAnsi="Times New Roman" w:cs="Times New Roman"/>
          <w:b/>
          <w:kern w:val="44"/>
          <w:lang w:bidi="ar"/>
        </w:rPr>
        <w:t xml:space="preserve"> </w:t>
      </w:r>
      <w:r w:rsidRPr="000154B5">
        <w:rPr>
          <w:rFonts w:ascii="Times New Roman" w:hAnsi="Times New Roman" w:cs="Times New Roman"/>
          <w:b/>
          <w:kern w:val="44"/>
          <w:lang w:bidi="ar"/>
        </w:rPr>
        <w:t>土壤污</w:t>
      </w:r>
      <w:r w:rsidRPr="00B571D5">
        <w:rPr>
          <w:b/>
          <w:kern w:val="44"/>
          <w:lang w:bidi="ar"/>
        </w:rPr>
        <w:t>染状况调查的工作内容与程序</w:t>
      </w:r>
    </w:p>
    <w:p w14:paraId="23DA1434" w14:textId="77777777" w:rsidR="00666552" w:rsidRPr="00B571D5" w:rsidRDefault="00666552" w:rsidP="002E21B9">
      <w:pPr>
        <w:pStyle w:val="T"/>
        <w:ind w:left="420" w:firstLineChars="0" w:firstLine="0"/>
        <w:jc w:val="center"/>
        <w:rPr>
          <w:color w:val="auto"/>
        </w:rPr>
      </w:pPr>
      <w:r w:rsidRPr="00B571D5">
        <w:rPr>
          <w:noProof/>
          <w:color w:val="auto"/>
        </w:rPr>
        <w:lastRenderedPageBreak/>
        <w:drawing>
          <wp:inline distT="0" distB="0" distL="0" distR="0" wp14:anchorId="6AD93CEB" wp14:editId="2B02E6B6">
            <wp:extent cx="5353050" cy="7362018"/>
            <wp:effectExtent l="19050" t="0" r="0" b="0"/>
            <wp:docPr id="452" name="图片 45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图片 1"/>
                    <pic:cNvPicPr>
                      <a:picLocks noChangeAspect="1"/>
                    </pic:cNvPicPr>
                  </pic:nvPicPr>
                  <pic:blipFill>
                    <a:blip r:embed="rId46" cstate="print"/>
                    <a:srcRect l="7246" t="151" r="3320" b="2375"/>
                    <a:stretch>
                      <a:fillRect/>
                    </a:stretch>
                  </pic:blipFill>
                  <pic:spPr>
                    <a:xfrm>
                      <a:off x="0" y="0"/>
                      <a:ext cx="5356380" cy="7366597"/>
                    </a:xfrm>
                    <a:prstGeom prst="rect">
                      <a:avLst/>
                    </a:prstGeom>
                    <a:ln>
                      <a:noFill/>
                    </a:ln>
                  </pic:spPr>
                </pic:pic>
              </a:graphicData>
            </a:graphic>
          </wp:inline>
        </w:drawing>
      </w:r>
    </w:p>
    <w:p w14:paraId="0045CAEA" w14:textId="5A5F2D99" w:rsidR="00666552" w:rsidRPr="000154B5" w:rsidRDefault="00666552" w:rsidP="00666552">
      <w:pPr>
        <w:ind w:firstLineChars="228" w:firstLine="549"/>
        <w:jc w:val="center"/>
        <w:rPr>
          <w:rFonts w:ascii="Times New Roman" w:hAnsi="Times New Roman" w:cs="Times New Roman"/>
          <w:b/>
          <w:kern w:val="44"/>
          <w:lang w:bidi="ar"/>
        </w:rPr>
      </w:pPr>
      <w:r w:rsidRPr="000154B5">
        <w:rPr>
          <w:rFonts w:ascii="Times New Roman" w:hAnsi="Times New Roman" w:cs="Times New Roman"/>
          <w:b/>
          <w:kern w:val="44"/>
          <w:lang w:bidi="ar"/>
        </w:rPr>
        <w:t>图</w:t>
      </w:r>
      <w:r w:rsidR="00D77598">
        <w:rPr>
          <w:rFonts w:ascii="Times New Roman" w:hAnsi="Times New Roman" w:cs="Times New Roman"/>
          <w:b/>
          <w:kern w:val="44"/>
          <w:lang w:bidi="ar"/>
        </w:rPr>
        <w:t>7</w:t>
      </w:r>
      <w:r w:rsidRPr="000154B5">
        <w:rPr>
          <w:rFonts w:ascii="Times New Roman" w:hAnsi="Times New Roman" w:cs="Times New Roman"/>
          <w:b/>
          <w:kern w:val="44"/>
          <w:lang w:bidi="ar"/>
        </w:rPr>
        <w:t xml:space="preserve"> </w:t>
      </w:r>
      <w:r w:rsidRPr="000154B5">
        <w:rPr>
          <w:rFonts w:ascii="Times New Roman" w:hAnsi="Times New Roman" w:cs="Times New Roman"/>
          <w:b/>
          <w:kern w:val="44"/>
          <w:lang w:bidi="ar"/>
        </w:rPr>
        <w:t>土壤污染风险评估工作内容与程序</w:t>
      </w:r>
    </w:p>
    <w:p w14:paraId="5632950A" w14:textId="77777777" w:rsidR="00666552" w:rsidRPr="00B571D5" w:rsidRDefault="00666552" w:rsidP="00666552">
      <w:pPr>
        <w:spacing w:line="480" w:lineRule="auto"/>
        <w:rPr>
          <w:bCs/>
          <w:kern w:val="44"/>
          <w:lang w:bidi="ar"/>
        </w:rPr>
      </w:pPr>
    </w:p>
    <w:p w14:paraId="220D25B5" w14:textId="77777777" w:rsidR="00410295" w:rsidRPr="00B571D5" w:rsidRDefault="00410295" w:rsidP="00631788">
      <w:pPr>
        <w:rPr>
          <w:b/>
          <w:kern w:val="44"/>
          <w:sz w:val="28"/>
          <w:szCs w:val="28"/>
          <w:lang w:bidi="ar"/>
        </w:rPr>
        <w:sectPr w:rsidR="00410295" w:rsidRPr="00B571D5" w:rsidSect="000158AD">
          <w:pgSz w:w="11906" w:h="16838"/>
          <w:pgMar w:top="1440" w:right="1800" w:bottom="1440" w:left="1800" w:header="851" w:footer="992" w:gutter="0"/>
          <w:cols w:space="425"/>
          <w:docGrid w:type="lines" w:linePitch="312"/>
        </w:sectPr>
      </w:pPr>
    </w:p>
    <w:p w14:paraId="6D6C5C47" w14:textId="3C1DC51E" w:rsidR="00410295" w:rsidRPr="00B571D5" w:rsidRDefault="00D47B60" w:rsidP="001E1114">
      <w:pPr>
        <w:pStyle w:val="1"/>
        <w:spacing w:before="100" w:after="100"/>
        <w:rPr>
          <w:rFonts w:ascii="Times New Roman" w:hAnsi="Times New Roman" w:hint="default"/>
          <w:sz w:val="30"/>
          <w:szCs w:val="30"/>
          <w:lang w:bidi="ar"/>
        </w:rPr>
      </w:pPr>
      <w:bookmarkStart w:id="108" w:name="_Toc70084843"/>
      <w:r>
        <w:rPr>
          <w:rFonts w:ascii="Times New Roman" w:hAnsi="Times New Roman" w:hint="default"/>
          <w:sz w:val="30"/>
          <w:szCs w:val="30"/>
          <w:lang w:bidi="ar"/>
        </w:rPr>
        <w:lastRenderedPageBreak/>
        <w:t>10</w:t>
      </w:r>
      <w:r w:rsidR="00666552" w:rsidRPr="00B571D5">
        <w:rPr>
          <w:rFonts w:ascii="Times New Roman" w:hAnsi="Times New Roman"/>
          <w:sz w:val="30"/>
          <w:szCs w:val="30"/>
          <w:lang w:bidi="ar"/>
        </w:rPr>
        <w:t>.</w:t>
      </w:r>
      <w:r w:rsidR="00A454D4" w:rsidRPr="00B571D5">
        <w:rPr>
          <w:rFonts w:ascii="Times New Roman" w:hAnsi="Times New Roman"/>
          <w:sz w:val="30"/>
          <w:szCs w:val="30"/>
          <w:lang w:bidi="ar"/>
        </w:rPr>
        <w:t>环境</w:t>
      </w:r>
      <w:r w:rsidR="00781D7C">
        <w:rPr>
          <w:rFonts w:ascii="Times New Roman" w:hAnsi="Times New Roman"/>
          <w:sz w:val="30"/>
          <w:szCs w:val="30"/>
          <w:lang w:bidi="ar"/>
        </w:rPr>
        <w:t>管理计划</w:t>
      </w:r>
      <w:bookmarkEnd w:id="108"/>
    </w:p>
    <w:p w14:paraId="071D3F14" w14:textId="7E1F39F9" w:rsidR="000C234B" w:rsidRPr="004822F4" w:rsidRDefault="000C234B" w:rsidP="009F3322">
      <w:pPr>
        <w:spacing w:afterLines="50" w:after="156"/>
        <w:ind w:firstLineChars="228" w:firstLine="549"/>
        <w:jc w:val="center"/>
        <w:rPr>
          <w:b/>
          <w:color w:val="000000" w:themeColor="text1"/>
          <w:kern w:val="44"/>
          <w:lang w:bidi="ar"/>
        </w:rPr>
      </w:pPr>
      <w:bookmarkStart w:id="109" w:name="_Toc18469_WPSOffice_Level2"/>
      <w:r w:rsidRPr="002034A7">
        <w:rPr>
          <w:rFonts w:ascii="Times New Roman" w:hAnsi="Times New Roman" w:cs="Times New Roman"/>
          <w:b/>
          <w:color w:val="000000" w:themeColor="text1"/>
          <w:kern w:val="44"/>
          <w:lang w:bidi="ar"/>
        </w:rPr>
        <w:t>表</w:t>
      </w:r>
      <w:r w:rsidR="00647741">
        <w:rPr>
          <w:rFonts w:ascii="Times New Roman" w:hAnsi="Times New Roman" w:cs="Times New Roman"/>
          <w:b/>
          <w:color w:val="000000" w:themeColor="text1"/>
          <w:kern w:val="44"/>
          <w:lang w:bidi="ar"/>
        </w:rPr>
        <w:t>9</w:t>
      </w:r>
      <w:r w:rsidRPr="002034A7">
        <w:rPr>
          <w:rFonts w:hint="eastAsia"/>
          <w:b/>
          <w:color w:val="000000" w:themeColor="text1"/>
          <w:kern w:val="44"/>
          <w:lang w:bidi="ar"/>
        </w:rPr>
        <w:t>环境</w:t>
      </w:r>
      <w:bookmarkEnd w:id="109"/>
      <w:r>
        <w:rPr>
          <w:rFonts w:hint="eastAsia"/>
          <w:b/>
          <w:color w:val="000000" w:themeColor="text1"/>
          <w:kern w:val="44"/>
          <w:lang w:bidi="ar"/>
        </w:rPr>
        <w:t>管理计划</w:t>
      </w:r>
    </w:p>
    <w:tbl>
      <w:tblPr>
        <w:tblStyle w:val="aa"/>
        <w:tblW w:w="14317" w:type="dxa"/>
        <w:jc w:val="center"/>
        <w:tblLayout w:type="fixed"/>
        <w:tblLook w:val="04A0" w:firstRow="1" w:lastRow="0" w:firstColumn="1" w:lastColumn="0" w:noHBand="0" w:noVBand="1"/>
      </w:tblPr>
      <w:tblGrid>
        <w:gridCol w:w="1531"/>
        <w:gridCol w:w="2552"/>
        <w:gridCol w:w="3894"/>
        <w:gridCol w:w="2059"/>
        <w:gridCol w:w="1882"/>
        <w:gridCol w:w="2399"/>
      </w:tblGrid>
      <w:tr w:rsidR="00B571D5" w:rsidRPr="00B571D5" w14:paraId="3B11C9B5" w14:textId="77777777" w:rsidTr="00580C7C">
        <w:trPr>
          <w:tblHeader/>
          <w:jc w:val="center"/>
        </w:trPr>
        <w:tc>
          <w:tcPr>
            <w:tcW w:w="4083" w:type="dxa"/>
            <w:gridSpan w:val="2"/>
            <w:vAlign w:val="center"/>
          </w:tcPr>
          <w:p w14:paraId="0385752E" w14:textId="77777777" w:rsidR="00410295" w:rsidRPr="00B571D5" w:rsidRDefault="00A454D4" w:rsidP="00631788">
            <w:pPr>
              <w:jc w:val="center"/>
              <w:rPr>
                <w:b/>
                <w:kern w:val="44"/>
                <w:szCs w:val="21"/>
                <w:lang w:bidi="ar"/>
              </w:rPr>
            </w:pPr>
            <w:r w:rsidRPr="00B571D5">
              <w:rPr>
                <w:rFonts w:hint="eastAsia"/>
                <w:b/>
                <w:kern w:val="44"/>
                <w:szCs w:val="21"/>
                <w:lang w:bidi="ar"/>
              </w:rPr>
              <w:t>环境问题</w:t>
            </w:r>
          </w:p>
        </w:tc>
        <w:tc>
          <w:tcPr>
            <w:tcW w:w="3894" w:type="dxa"/>
          </w:tcPr>
          <w:p w14:paraId="31ED19CA" w14:textId="77777777" w:rsidR="00410295" w:rsidRPr="00B571D5" w:rsidRDefault="00A454D4" w:rsidP="00631788">
            <w:pPr>
              <w:jc w:val="center"/>
              <w:rPr>
                <w:b/>
                <w:kern w:val="44"/>
                <w:szCs w:val="21"/>
                <w:lang w:bidi="ar"/>
              </w:rPr>
            </w:pPr>
            <w:r w:rsidRPr="00B571D5">
              <w:rPr>
                <w:rFonts w:hint="eastAsia"/>
                <w:b/>
                <w:kern w:val="44"/>
                <w:szCs w:val="21"/>
                <w:lang w:bidi="ar"/>
              </w:rPr>
              <w:t>管理</w:t>
            </w:r>
            <w:r w:rsidRPr="00B571D5">
              <w:rPr>
                <w:b/>
                <w:kern w:val="44"/>
                <w:szCs w:val="21"/>
                <w:lang w:bidi="ar"/>
              </w:rPr>
              <w:t>/减缓措施</w:t>
            </w:r>
          </w:p>
        </w:tc>
        <w:tc>
          <w:tcPr>
            <w:tcW w:w="2059" w:type="dxa"/>
          </w:tcPr>
          <w:p w14:paraId="70031712" w14:textId="77777777" w:rsidR="00410295" w:rsidRPr="00B571D5" w:rsidRDefault="00A454D4" w:rsidP="00631788">
            <w:pPr>
              <w:jc w:val="center"/>
              <w:rPr>
                <w:b/>
                <w:kern w:val="44"/>
                <w:szCs w:val="21"/>
                <w:lang w:bidi="ar"/>
              </w:rPr>
            </w:pPr>
            <w:r w:rsidRPr="00B571D5">
              <w:rPr>
                <w:rFonts w:hint="eastAsia"/>
                <w:b/>
                <w:kern w:val="44"/>
                <w:szCs w:val="21"/>
                <w:lang w:bidi="ar"/>
              </w:rPr>
              <w:t>实施机构</w:t>
            </w:r>
          </w:p>
        </w:tc>
        <w:tc>
          <w:tcPr>
            <w:tcW w:w="1882" w:type="dxa"/>
          </w:tcPr>
          <w:p w14:paraId="419912B0" w14:textId="77777777" w:rsidR="00410295" w:rsidRPr="00B571D5" w:rsidRDefault="00A454D4" w:rsidP="00631788">
            <w:pPr>
              <w:jc w:val="center"/>
              <w:rPr>
                <w:b/>
                <w:kern w:val="44"/>
                <w:szCs w:val="21"/>
                <w:lang w:bidi="ar"/>
              </w:rPr>
            </w:pPr>
            <w:r w:rsidRPr="00B571D5">
              <w:rPr>
                <w:rFonts w:hint="eastAsia"/>
                <w:b/>
                <w:kern w:val="44"/>
                <w:szCs w:val="21"/>
                <w:lang w:bidi="ar"/>
              </w:rPr>
              <w:t>监督机构</w:t>
            </w:r>
          </w:p>
        </w:tc>
        <w:tc>
          <w:tcPr>
            <w:tcW w:w="2399" w:type="dxa"/>
          </w:tcPr>
          <w:p w14:paraId="286EBB3D" w14:textId="2915F161" w:rsidR="00410295" w:rsidRPr="00B571D5" w:rsidRDefault="00A454D4" w:rsidP="00631788">
            <w:pPr>
              <w:jc w:val="center"/>
              <w:rPr>
                <w:b/>
                <w:kern w:val="44"/>
                <w:szCs w:val="21"/>
                <w:lang w:bidi="ar"/>
              </w:rPr>
            </w:pPr>
            <w:r w:rsidRPr="000B22E3">
              <w:rPr>
                <w:rFonts w:hint="eastAsia"/>
                <w:b/>
                <w:kern w:val="44"/>
                <w:szCs w:val="21"/>
                <w:lang w:bidi="ar"/>
              </w:rPr>
              <w:t>费用估算（</w:t>
            </w:r>
            <w:r w:rsidR="00B64DD3" w:rsidRPr="000B22E3">
              <w:rPr>
                <w:rFonts w:hint="eastAsia"/>
                <w:b/>
                <w:kern w:val="44"/>
                <w:szCs w:val="21"/>
                <w:lang w:bidi="ar"/>
              </w:rPr>
              <w:t>万</w:t>
            </w:r>
            <w:r w:rsidRPr="000B22E3">
              <w:rPr>
                <w:rFonts w:hint="eastAsia"/>
                <w:b/>
                <w:kern w:val="44"/>
                <w:szCs w:val="21"/>
                <w:lang w:bidi="ar"/>
              </w:rPr>
              <w:t>元）</w:t>
            </w:r>
          </w:p>
        </w:tc>
      </w:tr>
      <w:tr w:rsidR="00B571D5" w:rsidRPr="00B571D5" w14:paraId="6253CF5F" w14:textId="77777777" w:rsidTr="00206764">
        <w:trPr>
          <w:jc w:val="center"/>
        </w:trPr>
        <w:tc>
          <w:tcPr>
            <w:tcW w:w="14317" w:type="dxa"/>
            <w:gridSpan w:val="6"/>
            <w:vAlign w:val="center"/>
          </w:tcPr>
          <w:p w14:paraId="34740796" w14:textId="77777777" w:rsidR="00410295" w:rsidRPr="00B571D5" w:rsidRDefault="00A454D4" w:rsidP="00631788">
            <w:pPr>
              <w:jc w:val="left"/>
              <w:rPr>
                <w:bCs/>
                <w:kern w:val="44"/>
                <w:szCs w:val="21"/>
                <w:lang w:bidi="ar"/>
              </w:rPr>
            </w:pPr>
            <w:r w:rsidRPr="00B571D5">
              <w:rPr>
                <w:bCs/>
                <w:kern w:val="44"/>
                <w:szCs w:val="21"/>
                <w:lang w:bidi="ar"/>
              </w:rPr>
              <w:t xml:space="preserve">A </w:t>
            </w:r>
            <w:r w:rsidRPr="00B571D5">
              <w:rPr>
                <w:rFonts w:hint="eastAsia"/>
                <w:bCs/>
                <w:kern w:val="44"/>
                <w:szCs w:val="21"/>
                <w:lang w:bidi="ar"/>
              </w:rPr>
              <w:t>设施拆除施工</w:t>
            </w:r>
          </w:p>
        </w:tc>
      </w:tr>
      <w:tr w:rsidR="005F08AE" w:rsidRPr="00B571D5" w14:paraId="725D675E" w14:textId="77777777" w:rsidTr="00580C7C">
        <w:trPr>
          <w:jc w:val="center"/>
        </w:trPr>
        <w:tc>
          <w:tcPr>
            <w:tcW w:w="1531" w:type="dxa"/>
            <w:vMerge w:val="restart"/>
            <w:vAlign w:val="center"/>
          </w:tcPr>
          <w:p w14:paraId="2B140437" w14:textId="57474620" w:rsidR="005F08AE" w:rsidRPr="00B571D5" w:rsidRDefault="005F08AE" w:rsidP="00631788">
            <w:pPr>
              <w:jc w:val="left"/>
              <w:rPr>
                <w:bCs/>
                <w:kern w:val="44"/>
                <w:szCs w:val="21"/>
                <w:lang w:bidi="ar"/>
              </w:rPr>
            </w:pPr>
            <w:r w:rsidRPr="00B571D5">
              <w:rPr>
                <w:rFonts w:hint="eastAsia"/>
                <w:bCs/>
                <w:kern w:val="44"/>
                <w:szCs w:val="21"/>
                <w:lang w:bidi="ar"/>
              </w:rPr>
              <w:t>固废污染</w:t>
            </w:r>
          </w:p>
        </w:tc>
        <w:tc>
          <w:tcPr>
            <w:tcW w:w="2552" w:type="dxa"/>
            <w:vAlign w:val="center"/>
          </w:tcPr>
          <w:p w14:paraId="39F28574" w14:textId="645A2D9D" w:rsidR="005F08AE" w:rsidRPr="00B571D5" w:rsidRDefault="005F08AE" w:rsidP="00631788">
            <w:pPr>
              <w:jc w:val="left"/>
              <w:rPr>
                <w:bCs/>
                <w:kern w:val="44"/>
                <w:szCs w:val="21"/>
                <w:lang w:bidi="ar"/>
              </w:rPr>
            </w:pPr>
            <w:r w:rsidRPr="00B571D5">
              <w:rPr>
                <w:rFonts w:hint="eastAsia"/>
                <w:bCs/>
                <w:kern w:val="44"/>
                <w:szCs w:val="21"/>
                <w:lang w:bidi="ar"/>
              </w:rPr>
              <w:t>生活垃圾</w:t>
            </w:r>
          </w:p>
        </w:tc>
        <w:tc>
          <w:tcPr>
            <w:tcW w:w="3894" w:type="dxa"/>
          </w:tcPr>
          <w:p w14:paraId="7294C0C4" w14:textId="77777777" w:rsidR="005F08AE" w:rsidRPr="00B571D5" w:rsidRDefault="005F08AE" w:rsidP="00702B25">
            <w:pPr>
              <w:jc w:val="left"/>
              <w:rPr>
                <w:bCs/>
                <w:kern w:val="44"/>
                <w:szCs w:val="21"/>
                <w:lang w:bidi="ar"/>
              </w:rPr>
            </w:pPr>
            <w:r w:rsidRPr="00B571D5">
              <w:rPr>
                <w:rFonts w:hint="eastAsia"/>
                <w:bCs/>
                <w:kern w:val="44"/>
                <w:szCs w:val="21"/>
                <w:lang w:bidi="ar"/>
              </w:rPr>
              <w:t>施工现场应设置垃圾收集箱；</w:t>
            </w:r>
          </w:p>
          <w:p w14:paraId="27F673F5" w14:textId="4FB40C26" w:rsidR="005F08AE" w:rsidRPr="00B571D5" w:rsidRDefault="005F08AE" w:rsidP="00631788">
            <w:pPr>
              <w:jc w:val="left"/>
              <w:rPr>
                <w:bCs/>
                <w:kern w:val="44"/>
                <w:szCs w:val="21"/>
                <w:lang w:bidi="ar"/>
              </w:rPr>
            </w:pPr>
            <w:r w:rsidRPr="00B571D5">
              <w:rPr>
                <w:rFonts w:hint="eastAsia"/>
                <w:bCs/>
                <w:kern w:val="44"/>
                <w:szCs w:val="21"/>
                <w:lang w:bidi="ar"/>
              </w:rPr>
              <w:t>定期清运。</w:t>
            </w:r>
          </w:p>
        </w:tc>
        <w:tc>
          <w:tcPr>
            <w:tcW w:w="2059" w:type="dxa"/>
          </w:tcPr>
          <w:p w14:paraId="4942EBB1" w14:textId="77777777" w:rsidR="005F08AE" w:rsidRPr="00B571D5" w:rsidRDefault="005F08AE" w:rsidP="00702B25">
            <w:pPr>
              <w:jc w:val="left"/>
              <w:rPr>
                <w:bCs/>
                <w:kern w:val="44"/>
                <w:szCs w:val="21"/>
                <w:lang w:bidi="ar"/>
              </w:rPr>
            </w:pPr>
            <w:r w:rsidRPr="00B571D5">
              <w:rPr>
                <w:rFonts w:hint="eastAsia"/>
                <w:bCs/>
                <w:kern w:val="44"/>
                <w:szCs w:val="21"/>
                <w:lang w:bidi="ar"/>
              </w:rPr>
              <w:t>施工单位；</w:t>
            </w:r>
          </w:p>
          <w:p w14:paraId="34CB360D" w14:textId="327A3524" w:rsidR="005F08AE" w:rsidRPr="00B571D5" w:rsidRDefault="00F254AC" w:rsidP="00631788">
            <w:pPr>
              <w:jc w:val="left"/>
              <w:rPr>
                <w:bCs/>
                <w:kern w:val="44"/>
                <w:szCs w:val="21"/>
                <w:lang w:bidi="ar"/>
              </w:rPr>
            </w:pPr>
            <w:r>
              <w:rPr>
                <w:rFonts w:hint="eastAsia"/>
                <w:bCs/>
                <w:kern w:val="44"/>
                <w:szCs w:val="21"/>
                <w:lang w:bidi="ar"/>
              </w:rPr>
              <w:t>恒新化工；</w:t>
            </w:r>
          </w:p>
        </w:tc>
        <w:tc>
          <w:tcPr>
            <w:tcW w:w="1882" w:type="dxa"/>
          </w:tcPr>
          <w:p w14:paraId="10569486" w14:textId="77777777" w:rsidR="005F08AE" w:rsidRPr="00B571D5" w:rsidRDefault="005F08AE" w:rsidP="00702B25">
            <w:pPr>
              <w:jc w:val="left"/>
              <w:rPr>
                <w:bCs/>
                <w:kern w:val="44"/>
                <w:szCs w:val="21"/>
                <w:lang w:bidi="ar"/>
              </w:rPr>
            </w:pPr>
            <w:r w:rsidRPr="00B571D5">
              <w:rPr>
                <w:rFonts w:hint="eastAsia"/>
                <w:bCs/>
                <w:kern w:val="44"/>
                <w:szCs w:val="21"/>
                <w:lang w:bidi="ar"/>
              </w:rPr>
              <w:t>县环保部门；</w:t>
            </w:r>
          </w:p>
          <w:p w14:paraId="72E56577" w14:textId="648C94C5" w:rsidR="005F08AE" w:rsidRPr="00B571D5" w:rsidRDefault="005F08AE" w:rsidP="00631788">
            <w:pPr>
              <w:jc w:val="left"/>
              <w:rPr>
                <w:bCs/>
                <w:kern w:val="44"/>
                <w:szCs w:val="21"/>
                <w:lang w:bidi="ar"/>
              </w:rPr>
            </w:pPr>
            <w:r w:rsidRPr="00B571D5">
              <w:rPr>
                <w:rFonts w:hint="eastAsia"/>
                <w:bCs/>
                <w:kern w:val="44"/>
                <w:szCs w:val="21"/>
                <w:lang w:bidi="ar"/>
              </w:rPr>
              <w:t>湖北省项目办</w:t>
            </w:r>
          </w:p>
        </w:tc>
        <w:tc>
          <w:tcPr>
            <w:tcW w:w="2399" w:type="dxa"/>
          </w:tcPr>
          <w:p w14:paraId="657270C7" w14:textId="24B077A8" w:rsidR="005F08AE" w:rsidRPr="004C4BCE" w:rsidRDefault="005F08AE" w:rsidP="00631788">
            <w:pPr>
              <w:jc w:val="left"/>
              <w:rPr>
                <w:rFonts w:ascii="Times New Roman" w:hAnsi="Times New Roman" w:cs="Times New Roman"/>
                <w:bCs/>
                <w:kern w:val="44"/>
                <w:szCs w:val="21"/>
                <w:lang w:bidi="ar"/>
              </w:rPr>
            </w:pPr>
            <w:r w:rsidRPr="004C4BCE">
              <w:rPr>
                <w:rFonts w:ascii="Times New Roman" w:hAnsi="Times New Roman" w:cs="Times New Roman"/>
                <w:bCs/>
                <w:kern w:val="44"/>
                <w:szCs w:val="21"/>
                <w:lang w:bidi="ar"/>
              </w:rPr>
              <w:t>0</w:t>
            </w:r>
            <w:r>
              <w:rPr>
                <w:rFonts w:ascii="Times New Roman" w:hAnsi="Times New Roman" w:cs="Times New Roman"/>
                <w:bCs/>
                <w:kern w:val="44"/>
                <w:szCs w:val="21"/>
                <w:lang w:bidi="ar"/>
              </w:rPr>
              <w:t xml:space="preserve"> </w:t>
            </w:r>
            <w:r w:rsidRPr="004C4BCE">
              <w:rPr>
                <w:rFonts w:ascii="Times New Roman" w:hAnsi="Times New Roman" w:cs="Times New Roman"/>
                <w:bCs/>
                <w:kern w:val="44"/>
                <w:szCs w:val="21"/>
                <w:lang w:bidi="ar"/>
              </w:rPr>
              <w:t>(</w:t>
            </w:r>
            <w:r w:rsidRPr="004C4BCE">
              <w:rPr>
                <w:rFonts w:ascii="Times New Roman" w:hAnsi="Times New Roman" w:cs="Times New Roman"/>
                <w:bCs/>
                <w:kern w:val="44"/>
                <w:szCs w:val="21"/>
                <w:lang w:bidi="ar"/>
              </w:rPr>
              <w:t>含在施工合同中）</w:t>
            </w:r>
          </w:p>
        </w:tc>
      </w:tr>
      <w:tr w:rsidR="00951D0B" w:rsidRPr="00B571D5" w14:paraId="04C484EC" w14:textId="77777777" w:rsidTr="00580C7C">
        <w:trPr>
          <w:jc w:val="center"/>
        </w:trPr>
        <w:tc>
          <w:tcPr>
            <w:tcW w:w="1531" w:type="dxa"/>
            <w:vMerge/>
            <w:vAlign w:val="center"/>
          </w:tcPr>
          <w:p w14:paraId="37CC7526" w14:textId="77777777" w:rsidR="00951D0B" w:rsidRPr="00B571D5" w:rsidRDefault="00951D0B" w:rsidP="00951D0B">
            <w:pPr>
              <w:rPr>
                <w:bCs/>
                <w:kern w:val="44"/>
                <w:szCs w:val="21"/>
                <w:lang w:bidi="ar"/>
              </w:rPr>
            </w:pPr>
          </w:p>
        </w:tc>
        <w:tc>
          <w:tcPr>
            <w:tcW w:w="2552" w:type="dxa"/>
            <w:vAlign w:val="center"/>
          </w:tcPr>
          <w:p w14:paraId="39B6FD5C" w14:textId="398DADC8" w:rsidR="00951D0B" w:rsidRPr="005F08AE" w:rsidRDefault="00951D0B" w:rsidP="00951D0B">
            <w:pPr>
              <w:rPr>
                <w:bCs/>
                <w:color w:val="000000" w:themeColor="text1"/>
                <w:kern w:val="44"/>
                <w:szCs w:val="21"/>
                <w:lang w:bidi="ar"/>
              </w:rPr>
            </w:pPr>
            <w:r w:rsidRPr="005F08AE">
              <w:rPr>
                <w:rFonts w:hint="eastAsia"/>
                <w:bCs/>
                <w:color w:val="000000" w:themeColor="text1"/>
                <w:kern w:val="44"/>
                <w:szCs w:val="21"/>
                <w:lang w:bidi="ar"/>
              </w:rPr>
              <w:t>拆除、切割的废设备</w:t>
            </w:r>
          </w:p>
        </w:tc>
        <w:tc>
          <w:tcPr>
            <w:tcW w:w="3894" w:type="dxa"/>
          </w:tcPr>
          <w:p w14:paraId="3C2281FF" w14:textId="5E5EBE46" w:rsidR="00951D0B" w:rsidRPr="00502F27" w:rsidRDefault="00502F27" w:rsidP="00951D0B">
            <w:pPr>
              <w:rPr>
                <w:bCs/>
                <w:color w:val="000000" w:themeColor="text1"/>
                <w:kern w:val="44"/>
                <w:szCs w:val="21"/>
                <w:highlight w:val="yellow"/>
                <w:lang w:bidi="ar"/>
              </w:rPr>
            </w:pPr>
            <w:r w:rsidRPr="00016DB4">
              <w:rPr>
                <w:rFonts w:hint="eastAsia"/>
                <w:bCs/>
                <w:color w:val="000000" w:themeColor="text1"/>
                <w:kern w:val="44"/>
                <w:szCs w:val="21"/>
                <w:lang w:bidi="ar"/>
              </w:rPr>
              <w:t>清洗无残留</w:t>
            </w:r>
            <w:r w:rsidRPr="00F71AD4">
              <w:rPr>
                <w:rFonts w:hint="eastAsia"/>
                <w:bCs/>
                <w:kern w:val="44"/>
                <w:szCs w:val="21"/>
                <w:lang w:bidi="ar"/>
              </w:rPr>
              <w:t>（</w:t>
            </w:r>
            <w:r w:rsidRPr="00F71AD4">
              <w:rPr>
                <w:bCs/>
                <w:kern w:val="44"/>
                <w:szCs w:val="21"/>
                <w:lang w:bidi="ar"/>
              </w:rPr>
              <w:t>9.2.1</w:t>
            </w:r>
            <w:r w:rsidRPr="00F71AD4">
              <w:rPr>
                <w:rFonts w:hint="eastAsia"/>
                <w:bCs/>
                <w:kern w:val="44"/>
                <w:szCs w:val="21"/>
                <w:lang w:bidi="ar"/>
              </w:rPr>
              <w:t>中</w:t>
            </w:r>
            <w:r w:rsidRPr="00F71AD4">
              <w:rPr>
                <w:bCs/>
                <w:kern w:val="44"/>
                <w:szCs w:val="21"/>
                <w:lang w:bidi="ar"/>
              </w:rPr>
              <w:t>9.2.2</w:t>
            </w:r>
            <w:r w:rsidRPr="00F71AD4">
              <w:rPr>
                <w:rFonts w:hint="eastAsia"/>
                <w:bCs/>
                <w:kern w:val="44"/>
                <w:szCs w:val="21"/>
                <w:lang w:bidi="ar"/>
              </w:rPr>
              <w:t>中的调查因子不超标）</w:t>
            </w:r>
            <w:r w:rsidRPr="00016DB4">
              <w:rPr>
                <w:rFonts w:hint="eastAsia"/>
                <w:bCs/>
                <w:color w:val="000000" w:themeColor="text1"/>
                <w:kern w:val="44"/>
                <w:szCs w:val="21"/>
                <w:lang w:bidi="ar"/>
              </w:rPr>
              <w:t>后</w:t>
            </w:r>
            <w:r>
              <w:rPr>
                <w:rFonts w:hint="eastAsia"/>
                <w:bCs/>
                <w:color w:val="000000" w:themeColor="text1"/>
                <w:kern w:val="44"/>
                <w:szCs w:val="21"/>
                <w:lang w:bidi="ar"/>
              </w:rPr>
              <w:t>贴上标示牌，区别于新设备后</w:t>
            </w:r>
            <w:r w:rsidRPr="00016DB4">
              <w:rPr>
                <w:rFonts w:hint="eastAsia"/>
                <w:bCs/>
                <w:color w:val="000000" w:themeColor="text1"/>
                <w:kern w:val="44"/>
                <w:szCs w:val="21"/>
                <w:lang w:bidi="ar"/>
              </w:rPr>
              <w:t>合理利用</w:t>
            </w:r>
          </w:p>
        </w:tc>
        <w:tc>
          <w:tcPr>
            <w:tcW w:w="2059" w:type="dxa"/>
          </w:tcPr>
          <w:p w14:paraId="6F551D77" w14:textId="77777777" w:rsidR="00951D0B" w:rsidRPr="005F08AE" w:rsidRDefault="00951D0B" w:rsidP="00951D0B">
            <w:pPr>
              <w:jc w:val="left"/>
              <w:rPr>
                <w:bCs/>
                <w:color w:val="000000" w:themeColor="text1"/>
                <w:kern w:val="44"/>
                <w:szCs w:val="21"/>
                <w:lang w:bidi="ar"/>
              </w:rPr>
            </w:pPr>
            <w:r w:rsidRPr="005F08AE">
              <w:rPr>
                <w:rFonts w:hint="eastAsia"/>
                <w:bCs/>
                <w:color w:val="000000" w:themeColor="text1"/>
                <w:kern w:val="44"/>
                <w:szCs w:val="21"/>
                <w:lang w:bidi="ar"/>
              </w:rPr>
              <w:t>施工单位；</w:t>
            </w:r>
          </w:p>
          <w:p w14:paraId="12E1E9BB" w14:textId="15557F8C" w:rsidR="00951D0B" w:rsidRPr="005F08AE" w:rsidRDefault="00F254AC" w:rsidP="00951D0B">
            <w:pPr>
              <w:rPr>
                <w:bCs/>
                <w:color w:val="000000" w:themeColor="text1"/>
                <w:kern w:val="44"/>
                <w:szCs w:val="21"/>
                <w:lang w:bidi="ar"/>
              </w:rPr>
            </w:pPr>
            <w:r>
              <w:rPr>
                <w:rFonts w:hint="eastAsia"/>
                <w:bCs/>
                <w:color w:val="000000" w:themeColor="text1"/>
                <w:kern w:val="44"/>
                <w:szCs w:val="21"/>
                <w:lang w:bidi="ar"/>
              </w:rPr>
              <w:t>恒新化工；</w:t>
            </w:r>
          </w:p>
        </w:tc>
        <w:tc>
          <w:tcPr>
            <w:tcW w:w="1882" w:type="dxa"/>
          </w:tcPr>
          <w:p w14:paraId="6990B813" w14:textId="77777777" w:rsidR="00951D0B" w:rsidRPr="005F08AE" w:rsidRDefault="00951D0B" w:rsidP="00951D0B">
            <w:pPr>
              <w:jc w:val="left"/>
              <w:rPr>
                <w:bCs/>
                <w:color w:val="000000" w:themeColor="text1"/>
                <w:kern w:val="44"/>
                <w:szCs w:val="21"/>
                <w:lang w:bidi="ar"/>
              </w:rPr>
            </w:pPr>
            <w:r w:rsidRPr="005F08AE">
              <w:rPr>
                <w:rFonts w:hint="eastAsia"/>
                <w:bCs/>
                <w:color w:val="000000" w:themeColor="text1"/>
                <w:kern w:val="44"/>
                <w:szCs w:val="21"/>
                <w:lang w:bidi="ar"/>
              </w:rPr>
              <w:t>县环保部门；</w:t>
            </w:r>
          </w:p>
          <w:p w14:paraId="7FD07974" w14:textId="6FF28E43" w:rsidR="00951D0B" w:rsidRPr="005F08AE" w:rsidRDefault="00951D0B" w:rsidP="00951D0B">
            <w:pPr>
              <w:rPr>
                <w:bCs/>
                <w:color w:val="000000" w:themeColor="text1"/>
                <w:kern w:val="44"/>
                <w:szCs w:val="21"/>
                <w:lang w:bidi="ar"/>
              </w:rPr>
            </w:pPr>
            <w:r w:rsidRPr="005F08AE">
              <w:rPr>
                <w:rFonts w:hint="eastAsia"/>
                <w:bCs/>
                <w:color w:val="000000" w:themeColor="text1"/>
                <w:kern w:val="44"/>
                <w:szCs w:val="21"/>
                <w:lang w:bidi="ar"/>
              </w:rPr>
              <w:t>湖北省项目办</w:t>
            </w:r>
          </w:p>
        </w:tc>
        <w:tc>
          <w:tcPr>
            <w:tcW w:w="2399" w:type="dxa"/>
          </w:tcPr>
          <w:p w14:paraId="7BD06520" w14:textId="0C3EFE6E" w:rsidR="00951D0B" w:rsidRPr="005F08AE" w:rsidRDefault="00951D0B" w:rsidP="00951D0B">
            <w:pPr>
              <w:rPr>
                <w:rFonts w:ascii="Times New Roman" w:hAnsi="Times New Roman" w:cs="Times New Roman"/>
                <w:bCs/>
                <w:color w:val="000000" w:themeColor="text1"/>
                <w:kern w:val="44"/>
                <w:szCs w:val="21"/>
                <w:lang w:bidi="ar"/>
              </w:rPr>
            </w:pPr>
            <w:r>
              <w:rPr>
                <w:rFonts w:ascii="Times New Roman" w:hAnsi="Times New Roman" w:cs="Times New Roman"/>
                <w:bCs/>
                <w:kern w:val="44"/>
                <w:szCs w:val="21"/>
                <w:lang w:bidi="ar"/>
              </w:rPr>
              <w:t>20</w:t>
            </w:r>
            <w:r w:rsidRPr="004C4BCE">
              <w:rPr>
                <w:rFonts w:ascii="Times New Roman" w:hAnsi="Times New Roman" w:cs="Times New Roman"/>
                <w:bCs/>
                <w:kern w:val="44"/>
                <w:szCs w:val="21"/>
                <w:lang w:bidi="ar"/>
              </w:rPr>
              <w:t>（本项目资助）</w:t>
            </w:r>
          </w:p>
        </w:tc>
      </w:tr>
      <w:tr w:rsidR="00951D0B" w:rsidRPr="00B571D5" w14:paraId="37CB984D" w14:textId="77777777" w:rsidTr="00580C7C">
        <w:trPr>
          <w:jc w:val="center"/>
        </w:trPr>
        <w:tc>
          <w:tcPr>
            <w:tcW w:w="1531" w:type="dxa"/>
            <w:vMerge/>
            <w:vAlign w:val="center"/>
          </w:tcPr>
          <w:p w14:paraId="5F07DE0E" w14:textId="77777777" w:rsidR="00951D0B" w:rsidRPr="00B571D5" w:rsidRDefault="00951D0B" w:rsidP="00951D0B">
            <w:pPr>
              <w:jc w:val="left"/>
              <w:rPr>
                <w:bCs/>
                <w:kern w:val="44"/>
                <w:szCs w:val="21"/>
                <w:lang w:bidi="ar"/>
              </w:rPr>
            </w:pPr>
          </w:p>
        </w:tc>
        <w:tc>
          <w:tcPr>
            <w:tcW w:w="2552" w:type="dxa"/>
            <w:vAlign w:val="center"/>
          </w:tcPr>
          <w:p w14:paraId="4913940A" w14:textId="77777777" w:rsidR="00E35CD6" w:rsidRDefault="00E35CD6" w:rsidP="00951D0B">
            <w:pPr>
              <w:rPr>
                <w:rFonts w:ascii="Times New Roman" w:hAnsi="Times New Roman" w:cs="Times New Roman"/>
                <w:bCs/>
                <w:kern w:val="44"/>
                <w:lang w:bidi="ar"/>
              </w:rPr>
            </w:pPr>
            <w:r>
              <w:rPr>
                <w:rFonts w:ascii="Times New Roman" w:hAnsi="Times New Roman" w:cs="Times New Roman" w:hint="eastAsia"/>
                <w:bCs/>
                <w:kern w:val="44"/>
                <w:lang w:bidi="ar"/>
              </w:rPr>
              <w:t>危险废物：</w:t>
            </w:r>
          </w:p>
          <w:p w14:paraId="42E99B6A" w14:textId="2C72BEEF" w:rsidR="00AA6296" w:rsidRPr="003A79C6" w:rsidRDefault="00AC7D53" w:rsidP="00951D0B">
            <w:pPr>
              <w:rPr>
                <w:rFonts w:ascii="Times New Roman" w:hAnsi="Times New Roman" w:cs="Times New Roman"/>
                <w:bCs/>
                <w:color w:val="000000" w:themeColor="text1"/>
                <w:kern w:val="44"/>
                <w:lang w:bidi="ar"/>
              </w:rPr>
            </w:pPr>
            <w:r w:rsidRPr="00875DCE">
              <w:rPr>
                <w:rFonts w:ascii="Times New Roman" w:hAnsi="Times New Roman" w:cs="Times New Roman"/>
                <w:bCs/>
                <w:kern w:val="44"/>
                <w:lang w:bidi="ar"/>
              </w:rPr>
              <w:t>拆除过程中反应釜等设备残留的釜残，洗涤溶剂回收过程中的</w:t>
            </w:r>
            <w:r w:rsidRPr="00AA6296">
              <w:rPr>
                <w:rFonts w:ascii="Times New Roman" w:hAnsi="Times New Roman" w:cs="Times New Roman" w:hint="eastAsia"/>
                <w:bCs/>
                <w:color w:val="000000" w:themeColor="text1"/>
                <w:kern w:val="44"/>
                <w:lang w:bidi="ar"/>
              </w:rPr>
              <w:t>H</w:t>
            </w:r>
            <w:r w:rsidRPr="00AA6296">
              <w:rPr>
                <w:rFonts w:ascii="Times New Roman" w:hAnsi="Times New Roman" w:cs="Times New Roman"/>
                <w:bCs/>
                <w:color w:val="000000" w:themeColor="text1"/>
                <w:kern w:val="44"/>
                <w:lang w:bidi="ar"/>
              </w:rPr>
              <w:t>W11</w:t>
            </w:r>
            <w:r w:rsidRPr="006A7821">
              <w:rPr>
                <w:rFonts w:ascii="Times New Roman" w:hAnsi="Times New Roman" w:cs="Times New Roman" w:hint="eastAsia"/>
                <w:bCs/>
                <w:color w:val="000000" w:themeColor="text1"/>
                <w:kern w:val="44"/>
                <w:lang w:bidi="ar"/>
              </w:rPr>
              <w:t>（精（蒸）馏残渣）</w:t>
            </w:r>
            <w:r w:rsidR="003A79C6">
              <w:rPr>
                <w:rFonts w:ascii="Times New Roman" w:hAnsi="Times New Roman" w:cs="Times New Roman" w:hint="eastAsia"/>
                <w:bCs/>
                <w:color w:val="000000" w:themeColor="text1"/>
                <w:kern w:val="44"/>
                <w:lang w:bidi="ar"/>
              </w:rPr>
              <w:t>；</w:t>
            </w:r>
            <w:r w:rsidRPr="006A7821">
              <w:rPr>
                <w:rFonts w:ascii="Times New Roman" w:hAnsi="Times New Roman" w:cs="Times New Roman"/>
                <w:bCs/>
                <w:color w:val="000000" w:themeColor="text1"/>
                <w:kern w:val="44"/>
                <w:lang w:bidi="ar"/>
              </w:rPr>
              <w:t>PFOS</w:t>
            </w:r>
            <w:r w:rsidRPr="006A7821">
              <w:rPr>
                <w:rFonts w:ascii="Times New Roman" w:hAnsi="Times New Roman" w:cs="Times New Roman"/>
                <w:bCs/>
                <w:color w:val="000000" w:themeColor="text1"/>
                <w:kern w:val="44"/>
                <w:lang w:bidi="ar"/>
              </w:rPr>
              <w:t>产品生产过程产生的</w:t>
            </w:r>
            <w:r w:rsidRPr="006A7821">
              <w:rPr>
                <w:rFonts w:ascii="Times New Roman" w:hAnsi="Times New Roman" w:cs="Times New Roman"/>
                <w:bCs/>
                <w:color w:val="000000" w:themeColor="text1"/>
                <w:kern w:val="44"/>
                <w:lang w:bidi="ar"/>
              </w:rPr>
              <w:t>HW11</w:t>
            </w:r>
            <w:r w:rsidR="003A79C6" w:rsidRPr="006A7821">
              <w:rPr>
                <w:rFonts w:ascii="Times New Roman" w:hAnsi="Times New Roman" w:cs="Times New Roman" w:hint="eastAsia"/>
                <w:bCs/>
                <w:color w:val="000000" w:themeColor="text1"/>
                <w:kern w:val="44"/>
                <w:lang w:bidi="ar"/>
              </w:rPr>
              <w:t>（精（蒸）馏残渣）</w:t>
            </w:r>
            <w:r w:rsidR="003A79C6">
              <w:rPr>
                <w:rFonts w:ascii="Times New Roman" w:hAnsi="Times New Roman" w:cs="Times New Roman" w:hint="eastAsia"/>
                <w:bCs/>
                <w:color w:val="000000" w:themeColor="text1"/>
                <w:kern w:val="44"/>
                <w:lang w:bidi="ar"/>
              </w:rPr>
              <w:t>；</w:t>
            </w:r>
            <w:r w:rsidRPr="006A7821">
              <w:rPr>
                <w:rFonts w:ascii="Times New Roman" w:hAnsi="Times New Roman" w:cs="Times New Roman"/>
                <w:bCs/>
                <w:color w:val="000000" w:themeColor="text1"/>
                <w:kern w:val="44"/>
                <w:lang w:bidi="ar"/>
              </w:rPr>
              <w:t>废水</w:t>
            </w:r>
            <w:r>
              <w:rPr>
                <w:rFonts w:ascii="Times New Roman" w:hAnsi="Times New Roman" w:cs="Times New Roman" w:hint="eastAsia"/>
                <w:bCs/>
                <w:color w:val="000000" w:themeColor="text1"/>
                <w:kern w:val="44"/>
                <w:lang w:bidi="ar"/>
              </w:rPr>
              <w:t>预</w:t>
            </w:r>
            <w:r w:rsidRPr="006A7821">
              <w:rPr>
                <w:rFonts w:ascii="Times New Roman" w:hAnsi="Times New Roman" w:cs="Times New Roman" w:hint="eastAsia"/>
                <w:bCs/>
                <w:color w:val="000000" w:themeColor="text1"/>
                <w:kern w:val="44"/>
                <w:lang w:bidi="ar"/>
              </w:rPr>
              <w:t>处</w:t>
            </w:r>
            <w:r w:rsidRPr="006A7821">
              <w:rPr>
                <w:rFonts w:ascii="Times New Roman" w:hAnsi="Times New Roman" w:cs="Times New Roman"/>
                <w:bCs/>
                <w:color w:val="000000" w:themeColor="text1"/>
                <w:kern w:val="44"/>
                <w:lang w:bidi="ar"/>
              </w:rPr>
              <w:t>理产生的</w:t>
            </w:r>
            <w:r w:rsidRPr="006A7821">
              <w:rPr>
                <w:rFonts w:ascii="Times New Roman" w:hAnsi="Times New Roman" w:cs="Times New Roman"/>
                <w:bCs/>
                <w:color w:val="000000" w:themeColor="text1"/>
                <w:kern w:val="44"/>
                <w:lang w:bidi="ar"/>
              </w:rPr>
              <w:t>HW49</w:t>
            </w:r>
            <w:r w:rsidRPr="006A7821">
              <w:rPr>
                <w:rFonts w:ascii="Times New Roman" w:hAnsi="Times New Roman" w:cs="Times New Roman" w:hint="eastAsia"/>
                <w:bCs/>
                <w:color w:val="000000" w:themeColor="text1"/>
                <w:kern w:val="44"/>
                <w:lang w:bidi="ar"/>
              </w:rPr>
              <w:t>（其他废物，主要为氟化钙残渣）</w:t>
            </w:r>
          </w:p>
        </w:tc>
        <w:tc>
          <w:tcPr>
            <w:tcW w:w="3894" w:type="dxa"/>
          </w:tcPr>
          <w:p w14:paraId="49902446" w14:textId="77777777" w:rsidR="00951D0B" w:rsidRPr="009B1D76" w:rsidRDefault="00951D0B" w:rsidP="00951D0B">
            <w:pPr>
              <w:jc w:val="left"/>
              <w:rPr>
                <w:rFonts w:ascii="Times New Roman" w:hAnsi="Times New Roman" w:cs="Times New Roman"/>
                <w:bCs/>
                <w:color w:val="000000" w:themeColor="text1"/>
                <w:kern w:val="44"/>
                <w:szCs w:val="21"/>
                <w:lang w:bidi="ar"/>
              </w:rPr>
            </w:pPr>
            <w:r w:rsidRPr="009B1D76">
              <w:rPr>
                <w:rFonts w:ascii="Times New Roman" w:hAnsi="Times New Roman" w:cs="Times New Roman"/>
                <w:bCs/>
                <w:color w:val="000000" w:themeColor="text1"/>
                <w:kern w:val="44"/>
                <w:szCs w:val="21"/>
                <w:lang w:bidi="ar"/>
              </w:rPr>
              <w:t>在厂区危废暂存间暂存，并准确标识。</w:t>
            </w:r>
          </w:p>
          <w:p w14:paraId="4DF456F9" w14:textId="0A992C13" w:rsidR="00951D0B" w:rsidRPr="009B1D76" w:rsidRDefault="006A7821" w:rsidP="00951D0B">
            <w:pPr>
              <w:jc w:val="left"/>
              <w:rPr>
                <w:rFonts w:ascii="Times New Roman" w:hAnsi="Times New Roman" w:cs="Times New Roman"/>
                <w:bCs/>
                <w:kern w:val="44"/>
                <w:szCs w:val="21"/>
                <w:lang w:bidi="ar"/>
              </w:rPr>
            </w:pPr>
            <w:r>
              <w:rPr>
                <w:rFonts w:ascii="Times New Roman" w:hAnsi="Times New Roman" w:cs="Times New Roman" w:hint="eastAsia"/>
                <w:bCs/>
                <w:color w:val="000000" w:themeColor="text1"/>
                <w:kern w:val="44"/>
                <w:szCs w:val="21"/>
                <w:lang w:bidi="ar"/>
              </w:rPr>
              <w:t>HW11</w:t>
            </w:r>
            <w:r>
              <w:rPr>
                <w:rFonts w:ascii="Times New Roman" w:hAnsi="Times New Roman" w:cs="Times New Roman" w:hint="eastAsia"/>
                <w:bCs/>
                <w:color w:val="000000" w:themeColor="text1"/>
                <w:kern w:val="44"/>
                <w:szCs w:val="21"/>
                <w:lang w:bidi="ar"/>
              </w:rPr>
              <w:t>和</w:t>
            </w:r>
            <w:r>
              <w:rPr>
                <w:rFonts w:ascii="Times New Roman" w:hAnsi="Times New Roman" w:cs="Times New Roman" w:hint="eastAsia"/>
                <w:bCs/>
                <w:color w:val="000000" w:themeColor="text1"/>
                <w:kern w:val="44"/>
                <w:szCs w:val="21"/>
                <w:lang w:bidi="ar"/>
              </w:rPr>
              <w:t>HW49</w:t>
            </w:r>
            <w:r w:rsidR="00951D0B" w:rsidRPr="009B1D76">
              <w:rPr>
                <w:rFonts w:ascii="Times New Roman" w:hAnsi="Times New Roman" w:cs="Times New Roman"/>
                <w:bCs/>
                <w:color w:val="000000" w:themeColor="text1"/>
                <w:kern w:val="44"/>
                <w:szCs w:val="21"/>
                <w:lang w:bidi="ar"/>
              </w:rPr>
              <w:t>交</w:t>
            </w:r>
            <w:r w:rsidR="00BB61FF" w:rsidRPr="00BB61FF">
              <w:rPr>
                <w:rFonts w:ascii="Times New Roman" w:hAnsi="Times New Roman" w:cs="Times New Roman" w:hint="eastAsia"/>
                <w:bCs/>
                <w:color w:val="000000" w:themeColor="text1"/>
                <w:kern w:val="44"/>
                <w:szCs w:val="21"/>
                <w:lang w:bidi="ar"/>
              </w:rPr>
              <w:t>华新（南漳）再生资源利用有限公司和湖北京兰环保科技有限公司处理</w:t>
            </w:r>
            <w:r w:rsidR="00E6267D">
              <w:rPr>
                <w:rFonts w:ascii="Times New Roman" w:hAnsi="Times New Roman" w:cs="Times New Roman" w:hint="eastAsia"/>
                <w:bCs/>
                <w:color w:val="000000" w:themeColor="text1"/>
                <w:kern w:val="44"/>
                <w:szCs w:val="21"/>
                <w:lang w:bidi="ar"/>
              </w:rPr>
              <w:t>。</w:t>
            </w:r>
          </w:p>
        </w:tc>
        <w:tc>
          <w:tcPr>
            <w:tcW w:w="2059" w:type="dxa"/>
          </w:tcPr>
          <w:p w14:paraId="31B95BEF" w14:textId="77777777" w:rsidR="00951D0B" w:rsidRPr="00B571D5" w:rsidRDefault="00951D0B" w:rsidP="00951D0B">
            <w:pPr>
              <w:jc w:val="left"/>
              <w:rPr>
                <w:bCs/>
                <w:kern w:val="44"/>
                <w:szCs w:val="21"/>
                <w:lang w:bidi="ar"/>
              </w:rPr>
            </w:pPr>
            <w:r w:rsidRPr="00B571D5">
              <w:rPr>
                <w:rFonts w:hint="eastAsia"/>
                <w:bCs/>
                <w:kern w:val="44"/>
                <w:szCs w:val="21"/>
                <w:lang w:bidi="ar"/>
              </w:rPr>
              <w:t>施工单位；</w:t>
            </w:r>
          </w:p>
          <w:p w14:paraId="2F08B29F" w14:textId="0C0ACCB1" w:rsidR="00951D0B" w:rsidRPr="00B571D5" w:rsidRDefault="00F254AC" w:rsidP="00951D0B">
            <w:pPr>
              <w:jc w:val="left"/>
              <w:rPr>
                <w:bCs/>
                <w:kern w:val="44"/>
                <w:szCs w:val="21"/>
                <w:lang w:bidi="ar"/>
              </w:rPr>
            </w:pPr>
            <w:r>
              <w:rPr>
                <w:rFonts w:hint="eastAsia"/>
                <w:bCs/>
                <w:kern w:val="44"/>
                <w:szCs w:val="21"/>
                <w:lang w:bidi="ar"/>
              </w:rPr>
              <w:t>恒新化工</w:t>
            </w:r>
            <w:r w:rsidR="00951D0B" w:rsidRPr="00B571D5">
              <w:rPr>
                <w:rFonts w:hint="eastAsia"/>
                <w:bCs/>
                <w:kern w:val="44"/>
                <w:szCs w:val="21"/>
                <w:lang w:bidi="ar"/>
              </w:rPr>
              <w:t>；</w:t>
            </w:r>
          </w:p>
          <w:p w14:paraId="7BB94C95" w14:textId="77777777" w:rsidR="00951D0B" w:rsidRPr="00B571D5" w:rsidRDefault="00951D0B" w:rsidP="00951D0B">
            <w:pPr>
              <w:jc w:val="left"/>
              <w:rPr>
                <w:bCs/>
                <w:kern w:val="44"/>
                <w:szCs w:val="21"/>
                <w:lang w:bidi="ar"/>
              </w:rPr>
            </w:pPr>
            <w:r w:rsidRPr="00B571D5">
              <w:rPr>
                <w:rFonts w:hint="eastAsia"/>
                <w:bCs/>
                <w:kern w:val="44"/>
                <w:szCs w:val="21"/>
                <w:lang w:bidi="ar"/>
              </w:rPr>
              <w:t>危险废弃物处理处置单位</w:t>
            </w:r>
          </w:p>
        </w:tc>
        <w:tc>
          <w:tcPr>
            <w:tcW w:w="1882" w:type="dxa"/>
          </w:tcPr>
          <w:p w14:paraId="0EBBF3A2" w14:textId="77777777" w:rsidR="00951D0B" w:rsidRPr="00B571D5" w:rsidRDefault="00951D0B" w:rsidP="00951D0B">
            <w:pPr>
              <w:jc w:val="left"/>
              <w:rPr>
                <w:bCs/>
                <w:kern w:val="44"/>
                <w:szCs w:val="21"/>
                <w:lang w:bidi="ar"/>
              </w:rPr>
            </w:pPr>
            <w:r w:rsidRPr="00B571D5">
              <w:rPr>
                <w:rFonts w:hint="eastAsia"/>
                <w:bCs/>
                <w:kern w:val="44"/>
                <w:szCs w:val="21"/>
                <w:lang w:bidi="ar"/>
              </w:rPr>
              <w:t>县环保部门；</w:t>
            </w:r>
          </w:p>
          <w:p w14:paraId="5B7E38EF" w14:textId="77777777" w:rsidR="00951D0B" w:rsidRPr="00B571D5" w:rsidRDefault="00951D0B" w:rsidP="00951D0B">
            <w:pPr>
              <w:jc w:val="left"/>
              <w:rPr>
                <w:bCs/>
                <w:kern w:val="44"/>
                <w:szCs w:val="21"/>
                <w:lang w:bidi="ar"/>
              </w:rPr>
            </w:pPr>
            <w:r w:rsidRPr="00B571D5">
              <w:rPr>
                <w:rFonts w:hint="eastAsia"/>
                <w:bCs/>
                <w:kern w:val="44"/>
                <w:szCs w:val="21"/>
                <w:lang w:bidi="ar"/>
              </w:rPr>
              <w:t>湖北省项目办</w:t>
            </w:r>
          </w:p>
        </w:tc>
        <w:tc>
          <w:tcPr>
            <w:tcW w:w="2399" w:type="dxa"/>
          </w:tcPr>
          <w:p w14:paraId="5792DA3F" w14:textId="54EC0DDD" w:rsidR="00951D0B" w:rsidRPr="004C4BCE" w:rsidRDefault="00951D0B" w:rsidP="00951D0B">
            <w:pPr>
              <w:jc w:val="left"/>
              <w:rPr>
                <w:rFonts w:ascii="Times New Roman" w:hAnsi="Times New Roman" w:cs="Times New Roman"/>
                <w:bCs/>
                <w:kern w:val="44"/>
                <w:szCs w:val="21"/>
                <w:highlight w:val="yellow"/>
                <w:lang w:bidi="ar"/>
              </w:rPr>
            </w:pPr>
            <w:r>
              <w:rPr>
                <w:rFonts w:ascii="Times New Roman" w:hAnsi="Times New Roman" w:cs="Times New Roman"/>
                <w:bCs/>
                <w:kern w:val="44"/>
                <w:szCs w:val="21"/>
                <w:lang w:bidi="ar"/>
              </w:rPr>
              <w:t>75</w:t>
            </w:r>
            <w:r w:rsidRPr="004C4BCE">
              <w:rPr>
                <w:rFonts w:ascii="Times New Roman" w:hAnsi="Times New Roman" w:cs="Times New Roman"/>
                <w:bCs/>
                <w:kern w:val="44"/>
                <w:szCs w:val="21"/>
                <w:lang w:bidi="ar"/>
              </w:rPr>
              <w:t>（本项目资助）</w:t>
            </w:r>
          </w:p>
        </w:tc>
      </w:tr>
      <w:tr w:rsidR="006A7821" w:rsidRPr="00B571D5" w14:paraId="7A02DEE1" w14:textId="77777777" w:rsidTr="00580C7C">
        <w:trPr>
          <w:trHeight w:val="936"/>
          <w:jc w:val="center"/>
        </w:trPr>
        <w:tc>
          <w:tcPr>
            <w:tcW w:w="1531" w:type="dxa"/>
            <w:vAlign w:val="center"/>
          </w:tcPr>
          <w:p w14:paraId="6D985A41" w14:textId="5F9274C9" w:rsidR="006A7821" w:rsidRPr="005F08AE" w:rsidRDefault="006A7821" w:rsidP="00951D0B">
            <w:pPr>
              <w:jc w:val="left"/>
              <w:rPr>
                <w:bCs/>
                <w:color w:val="000000" w:themeColor="text1"/>
                <w:kern w:val="44"/>
                <w:szCs w:val="21"/>
                <w:lang w:bidi="ar"/>
              </w:rPr>
            </w:pPr>
            <w:r w:rsidRPr="005F08AE">
              <w:rPr>
                <w:rFonts w:hint="eastAsia"/>
                <w:bCs/>
                <w:color w:val="000000" w:themeColor="text1"/>
                <w:kern w:val="44"/>
                <w:szCs w:val="21"/>
                <w:lang w:bidi="ar"/>
              </w:rPr>
              <w:t>水污染</w:t>
            </w:r>
          </w:p>
        </w:tc>
        <w:tc>
          <w:tcPr>
            <w:tcW w:w="2552" w:type="dxa"/>
            <w:vAlign w:val="center"/>
          </w:tcPr>
          <w:p w14:paraId="2E4192AA" w14:textId="77777777" w:rsidR="006A7821" w:rsidRDefault="006A7821" w:rsidP="00951D0B">
            <w:pPr>
              <w:jc w:val="left"/>
              <w:rPr>
                <w:bCs/>
                <w:kern w:val="44"/>
                <w:szCs w:val="21"/>
                <w:lang w:bidi="ar"/>
              </w:rPr>
            </w:pPr>
            <w:r w:rsidRPr="00B571D5">
              <w:rPr>
                <w:rFonts w:hint="eastAsia"/>
                <w:bCs/>
                <w:kern w:val="44"/>
                <w:szCs w:val="21"/>
                <w:lang w:bidi="ar"/>
              </w:rPr>
              <w:t>生活污水</w:t>
            </w:r>
          </w:p>
          <w:p w14:paraId="08CB5FC9" w14:textId="24A45EB9" w:rsidR="006A7821" w:rsidRPr="006C58ED" w:rsidRDefault="006A7821" w:rsidP="00951D0B">
            <w:pPr>
              <w:jc w:val="left"/>
              <w:rPr>
                <w:rFonts w:ascii="Times New Roman" w:hAnsi="Times New Roman" w:cs="Times New Roman"/>
                <w:bCs/>
                <w:strike/>
                <w:color w:val="000000" w:themeColor="text1"/>
                <w:kern w:val="44"/>
                <w:szCs w:val="21"/>
                <w:lang w:bidi="ar"/>
              </w:rPr>
            </w:pPr>
            <w:r w:rsidRPr="004822F4">
              <w:rPr>
                <w:rFonts w:hint="eastAsia"/>
                <w:bCs/>
                <w:color w:val="000000" w:themeColor="text1"/>
                <w:kern w:val="44"/>
                <w:szCs w:val="21"/>
                <w:lang w:bidi="ar"/>
              </w:rPr>
              <w:t>废气处理过程中水吸收产生的废水</w:t>
            </w:r>
          </w:p>
        </w:tc>
        <w:tc>
          <w:tcPr>
            <w:tcW w:w="3894" w:type="dxa"/>
          </w:tcPr>
          <w:p w14:paraId="7D265258" w14:textId="378CA67F" w:rsidR="006A7821" w:rsidRPr="006C58ED" w:rsidRDefault="006A7821" w:rsidP="00951D0B">
            <w:pPr>
              <w:jc w:val="left"/>
              <w:rPr>
                <w:rFonts w:ascii="Times New Roman" w:hAnsi="Times New Roman" w:cs="Times New Roman"/>
                <w:bCs/>
                <w:strike/>
                <w:color w:val="000000" w:themeColor="text1"/>
                <w:kern w:val="44"/>
                <w:szCs w:val="21"/>
                <w:lang w:bidi="ar"/>
              </w:rPr>
            </w:pPr>
            <w:r w:rsidRPr="00AF7678">
              <w:rPr>
                <w:rFonts w:hint="eastAsia"/>
                <w:bCs/>
                <w:color w:val="000000" w:themeColor="text1"/>
                <w:kern w:val="44"/>
                <w:szCs w:val="21"/>
                <w:lang w:bidi="ar"/>
              </w:rPr>
              <w:t>生活污水与废气吸收废水一起进入</w:t>
            </w:r>
            <w:r w:rsidRPr="00FE0FA3">
              <w:rPr>
                <w:rFonts w:hint="eastAsia"/>
                <w:bCs/>
                <w:color w:val="000000" w:themeColor="text1"/>
                <w:kern w:val="44"/>
                <w:szCs w:val="21"/>
                <w:lang w:bidi="ar"/>
              </w:rPr>
              <w:t>厂内污水处理装置处理。</w:t>
            </w:r>
          </w:p>
        </w:tc>
        <w:tc>
          <w:tcPr>
            <w:tcW w:w="2059" w:type="dxa"/>
          </w:tcPr>
          <w:p w14:paraId="7323F33F" w14:textId="77777777" w:rsidR="006A7821" w:rsidRPr="00B571D5" w:rsidRDefault="006A7821" w:rsidP="00951D0B">
            <w:pPr>
              <w:jc w:val="left"/>
              <w:rPr>
                <w:bCs/>
                <w:kern w:val="44"/>
                <w:szCs w:val="21"/>
                <w:lang w:bidi="ar"/>
              </w:rPr>
            </w:pPr>
            <w:r w:rsidRPr="00B571D5">
              <w:rPr>
                <w:rFonts w:hint="eastAsia"/>
                <w:bCs/>
                <w:kern w:val="44"/>
                <w:szCs w:val="21"/>
                <w:lang w:bidi="ar"/>
              </w:rPr>
              <w:t>施工单位；</w:t>
            </w:r>
          </w:p>
          <w:p w14:paraId="4232003E" w14:textId="155B69EF" w:rsidR="006A7821" w:rsidRPr="00B571D5" w:rsidRDefault="00F254AC" w:rsidP="00951D0B">
            <w:pPr>
              <w:jc w:val="left"/>
              <w:rPr>
                <w:bCs/>
                <w:kern w:val="44"/>
                <w:szCs w:val="21"/>
                <w:lang w:bidi="ar"/>
              </w:rPr>
            </w:pPr>
            <w:r>
              <w:rPr>
                <w:rFonts w:hint="eastAsia"/>
                <w:bCs/>
                <w:kern w:val="44"/>
                <w:szCs w:val="21"/>
                <w:lang w:bidi="ar"/>
              </w:rPr>
              <w:t>恒新化工</w:t>
            </w:r>
            <w:r w:rsidR="006A7821" w:rsidRPr="00B571D5">
              <w:rPr>
                <w:rFonts w:hint="eastAsia"/>
                <w:bCs/>
                <w:kern w:val="44"/>
                <w:szCs w:val="21"/>
                <w:lang w:bidi="ar"/>
              </w:rPr>
              <w:t>；</w:t>
            </w:r>
          </w:p>
        </w:tc>
        <w:tc>
          <w:tcPr>
            <w:tcW w:w="1882" w:type="dxa"/>
          </w:tcPr>
          <w:p w14:paraId="4A21EEB2" w14:textId="77777777" w:rsidR="006A7821" w:rsidRPr="00B571D5" w:rsidRDefault="006A7821" w:rsidP="00951D0B">
            <w:pPr>
              <w:jc w:val="left"/>
              <w:rPr>
                <w:bCs/>
                <w:kern w:val="44"/>
                <w:szCs w:val="21"/>
                <w:lang w:bidi="ar"/>
              </w:rPr>
            </w:pPr>
            <w:r w:rsidRPr="00B571D5">
              <w:rPr>
                <w:rFonts w:hint="eastAsia"/>
                <w:bCs/>
                <w:kern w:val="44"/>
                <w:szCs w:val="21"/>
                <w:lang w:bidi="ar"/>
              </w:rPr>
              <w:t>县环保部门；</w:t>
            </w:r>
          </w:p>
          <w:p w14:paraId="1340112F" w14:textId="12CEF34A" w:rsidR="006A7821" w:rsidRPr="00B571D5" w:rsidRDefault="006A7821" w:rsidP="00951D0B">
            <w:pPr>
              <w:jc w:val="left"/>
              <w:rPr>
                <w:bCs/>
                <w:kern w:val="44"/>
                <w:szCs w:val="21"/>
                <w:lang w:bidi="ar"/>
              </w:rPr>
            </w:pPr>
            <w:r w:rsidRPr="00B571D5">
              <w:rPr>
                <w:rFonts w:hint="eastAsia"/>
                <w:bCs/>
                <w:kern w:val="44"/>
                <w:szCs w:val="21"/>
                <w:lang w:bidi="ar"/>
              </w:rPr>
              <w:t>湖北省项目办</w:t>
            </w:r>
          </w:p>
        </w:tc>
        <w:tc>
          <w:tcPr>
            <w:tcW w:w="2399" w:type="dxa"/>
          </w:tcPr>
          <w:p w14:paraId="1BDFF691" w14:textId="08C16A51" w:rsidR="006A7821" w:rsidRPr="0027760C" w:rsidRDefault="006A7821" w:rsidP="00951D0B">
            <w:pPr>
              <w:jc w:val="left"/>
              <w:rPr>
                <w:rFonts w:ascii="Times New Roman" w:hAnsi="Times New Roman" w:cs="Times New Roman"/>
                <w:bCs/>
                <w:kern w:val="44"/>
                <w:szCs w:val="21"/>
                <w:lang w:bidi="ar"/>
              </w:rPr>
            </w:pPr>
            <w:r w:rsidRPr="004C4BCE">
              <w:rPr>
                <w:rFonts w:ascii="Times New Roman" w:hAnsi="Times New Roman" w:cs="Times New Roman"/>
                <w:bCs/>
                <w:kern w:val="44"/>
                <w:szCs w:val="21"/>
                <w:lang w:bidi="ar"/>
              </w:rPr>
              <w:t>0</w:t>
            </w:r>
            <w:r>
              <w:rPr>
                <w:rFonts w:ascii="Times New Roman" w:hAnsi="Times New Roman" w:cs="Times New Roman"/>
                <w:bCs/>
                <w:kern w:val="44"/>
                <w:szCs w:val="21"/>
                <w:lang w:bidi="ar"/>
              </w:rPr>
              <w:t xml:space="preserve"> </w:t>
            </w:r>
            <w:r w:rsidRPr="004C4BCE">
              <w:rPr>
                <w:rFonts w:ascii="Times New Roman" w:hAnsi="Times New Roman" w:cs="Times New Roman"/>
                <w:bCs/>
                <w:kern w:val="44"/>
                <w:szCs w:val="21"/>
                <w:lang w:bidi="ar"/>
              </w:rPr>
              <w:t>(</w:t>
            </w:r>
            <w:r w:rsidRPr="004C4BCE">
              <w:rPr>
                <w:rFonts w:ascii="Times New Roman" w:hAnsi="Times New Roman" w:cs="Times New Roman"/>
                <w:bCs/>
                <w:kern w:val="44"/>
                <w:szCs w:val="21"/>
                <w:lang w:bidi="ar"/>
              </w:rPr>
              <w:t>含在施工合同中）</w:t>
            </w:r>
          </w:p>
        </w:tc>
      </w:tr>
      <w:tr w:rsidR="00951D0B" w:rsidRPr="00B571D5" w14:paraId="7ED16B95" w14:textId="77777777" w:rsidTr="00580C7C">
        <w:trPr>
          <w:jc w:val="center"/>
        </w:trPr>
        <w:tc>
          <w:tcPr>
            <w:tcW w:w="1531" w:type="dxa"/>
            <w:vAlign w:val="center"/>
          </w:tcPr>
          <w:p w14:paraId="33465628" w14:textId="77777777" w:rsidR="00951D0B" w:rsidRPr="00B571D5" w:rsidRDefault="00951D0B" w:rsidP="00951D0B">
            <w:pPr>
              <w:jc w:val="left"/>
              <w:rPr>
                <w:bCs/>
                <w:kern w:val="44"/>
                <w:szCs w:val="21"/>
                <w:lang w:bidi="ar"/>
              </w:rPr>
            </w:pPr>
          </w:p>
        </w:tc>
        <w:tc>
          <w:tcPr>
            <w:tcW w:w="2552" w:type="dxa"/>
            <w:vAlign w:val="center"/>
          </w:tcPr>
          <w:p w14:paraId="2C641CD1" w14:textId="1C2B11BA" w:rsidR="00951D0B" w:rsidRPr="00B571D5" w:rsidRDefault="00951D0B" w:rsidP="00951D0B">
            <w:pPr>
              <w:jc w:val="left"/>
              <w:rPr>
                <w:bCs/>
                <w:kern w:val="44"/>
                <w:szCs w:val="21"/>
                <w:lang w:bidi="ar"/>
              </w:rPr>
            </w:pPr>
            <w:r w:rsidRPr="00B571D5">
              <w:rPr>
                <w:rFonts w:hint="eastAsia"/>
                <w:bCs/>
                <w:kern w:val="44"/>
                <w:szCs w:val="21"/>
                <w:lang w:bidi="ar"/>
              </w:rPr>
              <w:t>清洗废溶剂废水</w:t>
            </w:r>
          </w:p>
        </w:tc>
        <w:tc>
          <w:tcPr>
            <w:tcW w:w="3894" w:type="dxa"/>
          </w:tcPr>
          <w:p w14:paraId="17B24110" w14:textId="0BDC9626" w:rsidR="00951D0B" w:rsidRPr="00B571D5" w:rsidRDefault="00E10DB0" w:rsidP="00951D0B">
            <w:pPr>
              <w:jc w:val="left"/>
              <w:rPr>
                <w:bCs/>
                <w:kern w:val="44"/>
                <w:szCs w:val="21"/>
                <w:lang w:bidi="ar"/>
              </w:rPr>
            </w:pPr>
            <w:r>
              <w:rPr>
                <w:rFonts w:hint="eastAsia"/>
                <w:bCs/>
                <w:color w:val="000000" w:themeColor="text1"/>
                <w:kern w:val="44"/>
                <w:szCs w:val="21"/>
                <w:lang w:bidi="ar"/>
              </w:rPr>
              <w:t>交</w:t>
            </w:r>
            <w:r w:rsidRPr="00E475E1">
              <w:rPr>
                <w:rFonts w:hint="eastAsia"/>
                <w:bCs/>
                <w:color w:val="000000" w:themeColor="text1"/>
                <w:kern w:val="44"/>
                <w:szCs w:val="21"/>
                <w:lang w:bidi="ar"/>
              </w:rPr>
              <w:t>专业处理含PFOS废水的单位进行处理</w:t>
            </w:r>
            <w:r w:rsidRPr="00016DB4">
              <w:rPr>
                <w:rFonts w:hint="eastAsia"/>
                <w:bCs/>
                <w:color w:val="000000" w:themeColor="text1"/>
                <w:kern w:val="44"/>
                <w:szCs w:val="21"/>
                <w:lang w:bidi="ar"/>
              </w:rPr>
              <w:t>。</w:t>
            </w:r>
          </w:p>
        </w:tc>
        <w:tc>
          <w:tcPr>
            <w:tcW w:w="2059" w:type="dxa"/>
          </w:tcPr>
          <w:p w14:paraId="2C76D310" w14:textId="77777777" w:rsidR="00951D0B" w:rsidRPr="00B571D5" w:rsidRDefault="00951D0B" w:rsidP="00951D0B">
            <w:pPr>
              <w:jc w:val="left"/>
              <w:rPr>
                <w:bCs/>
                <w:kern w:val="44"/>
                <w:szCs w:val="21"/>
                <w:lang w:bidi="ar"/>
              </w:rPr>
            </w:pPr>
            <w:r w:rsidRPr="00B571D5">
              <w:rPr>
                <w:rFonts w:hint="eastAsia"/>
                <w:bCs/>
                <w:kern w:val="44"/>
                <w:szCs w:val="21"/>
                <w:lang w:bidi="ar"/>
              </w:rPr>
              <w:t>施工单位；</w:t>
            </w:r>
          </w:p>
          <w:p w14:paraId="658BD4E4" w14:textId="6EFBC22C" w:rsidR="00951D0B" w:rsidRPr="00B571D5" w:rsidRDefault="00F254AC" w:rsidP="00951D0B">
            <w:pPr>
              <w:jc w:val="left"/>
              <w:rPr>
                <w:bCs/>
                <w:kern w:val="44"/>
                <w:szCs w:val="21"/>
                <w:lang w:bidi="ar"/>
              </w:rPr>
            </w:pPr>
            <w:r>
              <w:rPr>
                <w:rFonts w:hint="eastAsia"/>
                <w:bCs/>
                <w:kern w:val="44"/>
                <w:szCs w:val="21"/>
                <w:lang w:bidi="ar"/>
              </w:rPr>
              <w:t>恒新化工</w:t>
            </w:r>
            <w:r w:rsidR="00951D0B" w:rsidRPr="00B571D5">
              <w:rPr>
                <w:rFonts w:hint="eastAsia"/>
                <w:bCs/>
                <w:kern w:val="44"/>
                <w:szCs w:val="21"/>
                <w:lang w:bidi="ar"/>
              </w:rPr>
              <w:t>；</w:t>
            </w:r>
          </w:p>
        </w:tc>
        <w:tc>
          <w:tcPr>
            <w:tcW w:w="1882" w:type="dxa"/>
          </w:tcPr>
          <w:p w14:paraId="407324FE" w14:textId="77777777" w:rsidR="00951D0B" w:rsidRPr="00B571D5" w:rsidRDefault="00951D0B" w:rsidP="00951D0B">
            <w:pPr>
              <w:jc w:val="left"/>
              <w:rPr>
                <w:bCs/>
                <w:kern w:val="44"/>
                <w:szCs w:val="21"/>
                <w:lang w:bidi="ar"/>
              </w:rPr>
            </w:pPr>
            <w:r w:rsidRPr="00B571D5">
              <w:rPr>
                <w:rFonts w:hint="eastAsia"/>
                <w:bCs/>
                <w:kern w:val="44"/>
                <w:szCs w:val="21"/>
                <w:lang w:bidi="ar"/>
              </w:rPr>
              <w:t>县环保部门；</w:t>
            </w:r>
          </w:p>
          <w:p w14:paraId="1C5EE8E9" w14:textId="77777777" w:rsidR="00951D0B" w:rsidRPr="00B571D5" w:rsidRDefault="00951D0B" w:rsidP="00951D0B">
            <w:pPr>
              <w:jc w:val="left"/>
              <w:rPr>
                <w:bCs/>
                <w:kern w:val="44"/>
                <w:szCs w:val="21"/>
                <w:lang w:bidi="ar"/>
              </w:rPr>
            </w:pPr>
            <w:r w:rsidRPr="00B571D5">
              <w:rPr>
                <w:rFonts w:hint="eastAsia"/>
                <w:bCs/>
                <w:kern w:val="44"/>
                <w:szCs w:val="21"/>
                <w:lang w:bidi="ar"/>
              </w:rPr>
              <w:t>湖北省项目办</w:t>
            </w:r>
          </w:p>
        </w:tc>
        <w:tc>
          <w:tcPr>
            <w:tcW w:w="2399" w:type="dxa"/>
          </w:tcPr>
          <w:p w14:paraId="0019F4CF" w14:textId="66DCE350" w:rsidR="00951D0B" w:rsidRPr="004C4BCE" w:rsidRDefault="00951D0B" w:rsidP="00951D0B">
            <w:pPr>
              <w:jc w:val="left"/>
              <w:rPr>
                <w:rFonts w:ascii="Times New Roman" w:hAnsi="Times New Roman" w:cs="Times New Roman"/>
                <w:bCs/>
                <w:kern w:val="44"/>
                <w:szCs w:val="21"/>
                <w:lang w:bidi="ar"/>
              </w:rPr>
            </w:pPr>
            <w:r>
              <w:rPr>
                <w:rFonts w:ascii="Times New Roman" w:hAnsi="Times New Roman" w:cs="Times New Roman"/>
                <w:bCs/>
                <w:kern w:val="44"/>
                <w:szCs w:val="21"/>
                <w:lang w:bidi="ar"/>
              </w:rPr>
              <w:t>30</w:t>
            </w:r>
            <w:r w:rsidRPr="004C4BCE">
              <w:rPr>
                <w:rFonts w:ascii="Times New Roman" w:hAnsi="Times New Roman" w:cs="Times New Roman"/>
                <w:bCs/>
                <w:kern w:val="44"/>
                <w:szCs w:val="21"/>
                <w:lang w:bidi="ar"/>
              </w:rPr>
              <w:t>（本项目资助）</w:t>
            </w:r>
          </w:p>
        </w:tc>
      </w:tr>
      <w:tr w:rsidR="00951D0B" w:rsidRPr="00B571D5" w14:paraId="78F0FCBD" w14:textId="77777777" w:rsidTr="00580C7C">
        <w:trPr>
          <w:jc w:val="center"/>
        </w:trPr>
        <w:tc>
          <w:tcPr>
            <w:tcW w:w="1531" w:type="dxa"/>
            <w:vAlign w:val="center"/>
          </w:tcPr>
          <w:p w14:paraId="431930C9" w14:textId="77777777" w:rsidR="00951D0B" w:rsidRPr="00B571D5" w:rsidRDefault="00951D0B" w:rsidP="00951D0B">
            <w:pPr>
              <w:jc w:val="left"/>
              <w:rPr>
                <w:bCs/>
                <w:kern w:val="44"/>
                <w:szCs w:val="21"/>
                <w:lang w:bidi="ar"/>
              </w:rPr>
            </w:pPr>
            <w:r w:rsidRPr="00B571D5">
              <w:rPr>
                <w:rFonts w:hint="eastAsia"/>
                <w:bCs/>
                <w:kern w:val="44"/>
                <w:szCs w:val="21"/>
                <w:lang w:bidi="ar"/>
              </w:rPr>
              <w:t>大气污染</w:t>
            </w:r>
          </w:p>
        </w:tc>
        <w:tc>
          <w:tcPr>
            <w:tcW w:w="2552" w:type="dxa"/>
            <w:vAlign w:val="center"/>
          </w:tcPr>
          <w:p w14:paraId="387167A9" w14:textId="23ADF4D1" w:rsidR="00951D0B" w:rsidRPr="00B571D5" w:rsidRDefault="00951D0B" w:rsidP="00951D0B">
            <w:pPr>
              <w:jc w:val="left"/>
              <w:rPr>
                <w:bCs/>
                <w:kern w:val="44"/>
                <w:szCs w:val="21"/>
                <w:lang w:bidi="ar"/>
              </w:rPr>
            </w:pPr>
            <w:r w:rsidRPr="00B571D5">
              <w:rPr>
                <w:rFonts w:hint="eastAsia"/>
                <w:bCs/>
                <w:kern w:val="44"/>
                <w:szCs w:val="21"/>
                <w:lang w:bidi="ar"/>
              </w:rPr>
              <w:t>设备和车辆尾气</w:t>
            </w:r>
          </w:p>
        </w:tc>
        <w:tc>
          <w:tcPr>
            <w:tcW w:w="3894" w:type="dxa"/>
          </w:tcPr>
          <w:p w14:paraId="71A293A9" w14:textId="3E79D688" w:rsidR="00951D0B" w:rsidRPr="00B571D5" w:rsidRDefault="00951D0B" w:rsidP="00951D0B">
            <w:pPr>
              <w:jc w:val="left"/>
              <w:rPr>
                <w:bCs/>
                <w:kern w:val="44"/>
                <w:szCs w:val="21"/>
                <w:lang w:bidi="ar"/>
              </w:rPr>
            </w:pPr>
            <w:r w:rsidRPr="00B571D5">
              <w:rPr>
                <w:rFonts w:hint="eastAsia"/>
                <w:bCs/>
                <w:kern w:val="44"/>
                <w:szCs w:val="21"/>
                <w:lang w:bidi="ar"/>
              </w:rPr>
              <w:t>设备和车辆及时维护，确保</w:t>
            </w:r>
            <w:r>
              <w:rPr>
                <w:rFonts w:hint="eastAsia"/>
                <w:bCs/>
                <w:kern w:val="44"/>
                <w:szCs w:val="21"/>
                <w:lang w:bidi="ar"/>
              </w:rPr>
              <w:t>使</w:t>
            </w:r>
            <w:r w:rsidRPr="00B571D5">
              <w:rPr>
                <w:rFonts w:hint="eastAsia"/>
                <w:bCs/>
                <w:kern w:val="44"/>
                <w:szCs w:val="21"/>
                <w:lang w:bidi="ar"/>
              </w:rPr>
              <w:t>用状态良好；</w:t>
            </w:r>
          </w:p>
        </w:tc>
        <w:tc>
          <w:tcPr>
            <w:tcW w:w="2059" w:type="dxa"/>
          </w:tcPr>
          <w:p w14:paraId="0507AF5D" w14:textId="77777777" w:rsidR="00951D0B" w:rsidRPr="00B571D5" w:rsidRDefault="00951D0B" w:rsidP="00951D0B">
            <w:pPr>
              <w:jc w:val="left"/>
              <w:rPr>
                <w:bCs/>
                <w:kern w:val="44"/>
                <w:szCs w:val="21"/>
                <w:lang w:bidi="ar"/>
              </w:rPr>
            </w:pPr>
            <w:r w:rsidRPr="00B571D5">
              <w:rPr>
                <w:rFonts w:hint="eastAsia"/>
                <w:bCs/>
                <w:kern w:val="44"/>
                <w:szCs w:val="21"/>
                <w:lang w:bidi="ar"/>
              </w:rPr>
              <w:t>施工单位；</w:t>
            </w:r>
          </w:p>
          <w:p w14:paraId="1590D847" w14:textId="4B5515B5" w:rsidR="00951D0B" w:rsidRPr="00B571D5" w:rsidRDefault="00F254AC" w:rsidP="00951D0B">
            <w:pPr>
              <w:jc w:val="left"/>
              <w:rPr>
                <w:bCs/>
                <w:kern w:val="44"/>
                <w:szCs w:val="21"/>
                <w:lang w:bidi="ar"/>
              </w:rPr>
            </w:pPr>
            <w:r>
              <w:rPr>
                <w:rFonts w:hint="eastAsia"/>
                <w:bCs/>
                <w:kern w:val="44"/>
                <w:szCs w:val="21"/>
                <w:lang w:bidi="ar"/>
              </w:rPr>
              <w:t>恒新化工</w:t>
            </w:r>
            <w:r w:rsidR="00951D0B" w:rsidRPr="00B571D5">
              <w:rPr>
                <w:rFonts w:hint="eastAsia"/>
                <w:bCs/>
                <w:kern w:val="44"/>
                <w:szCs w:val="21"/>
                <w:lang w:bidi="ar"/>
              </w:rPr>
              <w:t>；</w:t>
            </w:r>
          </w:p>
        </w:tc>
        <w:tc>
          <w:tcPr>
            <w:tcW w:w="1882" w:type="dxa"/>
          </w:tcPr>
          <w:p w14:paraId="70C5D410" w14:textId="77777777" w:rsidR="00951D0B" w:rsidRPr="00B571D5" w:rsidRDefault="00951D0B" w:rsidP="00951D0B">
            <w:pPr>
              <w:jc w:val="left"/>
              <w:rPr>
                <w:bCs/>
                <w:kern w:val="44"/>
                <w:szCs w:val="21"/>
                <w:lang w:bidi="ar"/>
              </w:rPr>
            </w:pPr>
            <w:r w:rsidRPr="00B571D5">
              <w:rPr>
                <w:rFonts w:hint="eastAsia"/>
                <w:bCs/>
                <w:kern w:val="44"/>
                <w:szCs w:val="21"/>
                <w:lang w:bidi="ar"/>
              </w:rPr>
              <w:t>县环保部门；</w:t>
            </w:r>
          </w:p>
          <w:p w14:paraId="70655375" w14:textId="77777777" w:rsidR="00951D0B" w:rsidRPr="00B571D5" w:rsidRDefault="00951D0B" w:rsidP="00951D0B">
            <w:pPr>
              <w:jc w:val="left"/>
              <w:rPr>
                <w:bCs/>
                <w:kern w:val="44"/>
                <w:szCs w:val="21"/>
                <w:lang w:bidi="ar"/>
              </w:rPr>
            </w:pPr>
            <w:r w:rsidRPr="00B571D5">
              <w:rPr>
                <w:rFonts w:hint="eastAsia"/>
                <w:bCs/>
                <w:kern w:val="44"/>
                <w:szCs w:val="21"/>
                <w:lang w:bidi="ar"/>
              </w:rPr>
              <w:t>湖北省项目办</w:t>
            </w:r>
          </w:p>
        </w:tc>
        <w:tc>
          <w:tcPr>
            <w:tcW w:w="2399" w:type="dxa"/>
          </w:tcPr>
          <w:p w14:paraId="7A3FB433" w14:textId="796DDAA9" w:rsidR="00951D0B" w:rsidRPr="004C4BCE" w:rsidRDefault="00951D0B" w:rsidP="00951D0B">
            <w:pPr>
              <w:jc w:val="left"/>
              <w:rPr>
                <w:rFonts w:ascii="Times New Roman" w:hAnsi="Times New Roman" w:cs="Times New Roman"/>
                <w:bCs/>
                <w:kern w:val="44"/>
                <w:szCs w:val="21"/>
                <w:lang w:bidi="ar"/>
              </w:rPr>
            </w:pPr>
            <w:r w:rsidRPr="004C4BCE">
              <w:rPr>
                <w:rFonts w:ascii="Times New Roman" w:hAnsi="Times New Roman" w:cs="Times New Roman"/>
                <w:bCs/>
                <w:kern w:val="44"/>
                <w:szCs w:val="21"/>
                <w:lang w:bidi="ar"/>
              </w:rPr>
              <w:t>0</w:t>
            </w:r>
            <w:r>
              <w:rPr>
                <w:rFonts w:ascii="Times New Roman" w:hAnsi="Times New Roman" w:cs="Times New Roman"/>
                <w:bCs/>
                <w:kern w:val="44"/>
                <w:szCs w:val="21"/>
                <w:lang w:bidi="ar"/>
              </w:rPr>
              <w:t xml:space="preserve"> </w:t>
            </w:r>
            <w:r w:rsidRPr="004C4BCE">
              <w:rPr>
                <w:rFonts w:ascii="Times New Roman" w:hAnsi="Times New Roman" w:cs="Times New Roman"/>
                <w:bCs/>
                <w:kern w:val="44"/>
                <w:szCs w:val="21"/>
                <w:lang w:bidi="ar"/>
              </w:rPr>
              <w:t>(</w:t>
            </w:r>
            <w:r w:rsidRPr="004C4BCE">
              <w:rPr>
                <w:rFonts w:ascii="Times New Roman" w:hAnsi="Times New Roman" w:cs="Times New Roman"/>
                <w:bCs/>
                <w:kern w:val="44"/>
                <w:szCs w:val="21"/>
                <w:lang w:bidi="ar"/>
              </w:rPr>
              <w:t>含在施工合同中）</w:t>
            </w:r>
          </w:p>
        </w:tc>
      </w:tr>
      <w:tr w:rsidR="00951D0B" w:rsidRPr="00B571D5" w14:paraId="5A5C2593" w14:textId="77777777" w:rsidTr="00580C7C">
        <w:trPr>
          <w:jc w:val="center"/>
        </w:trPr>
        <w:tc>
          <w:tcPr>
            <w:tcW w:w="1531" w:type="dxa"/>
            <w:vAlign w:val="center"/>
          </w:tcPr>
          <w:p w14:paraId="501CD45F" w14:textId="77777777" w:rsidR="00951D0B" w:rsidRPr="00B571D5" w:rsidRDefault="00951D0B" w:rsidP="00951D0B">
            <w:pPr>
              <w:jc w:val="left"/>
              <w:rPr>
                <w:bCs/>
                <w:kern w:val="44"/>
                <w:szCs w:val="21"/>
                <w:lang w:bidi="ar"/>
              </w:rPr>
            </w:pPr>
          </w:p>
        </w:tc>
        <w:tc>
          <w:tcPr>
            <w:tcW w:w="2552" w:type="dxa"/>
            <w:vAlign w:val="center"/>
          </w:tcPr>
          <w:p w14:paraId="7D0C2822" w14:textId="02FBFD19" w:rsidR="00951D0B" w:rsidRPr="00B571D5" w:rsidRDefault="00951D0B" w:rsidP="00951D0B">
            <w:pPr>
              <w:jc w:val="left"/>
              <w:rPr>
                <w:bCs/>
                <w:kern w:val="44"/>
                <w:szCs w:val="21"/>
                <w:lang w:bidi="ar"/>
              </w:rPr>
            </w:pPr>
            <w:r w:rsidRPr="00B571D5">
              <w:rPr>
                <w:rFonts w:hint="eastAsia"/>
                <w:bCs/>
                <w:kern w:val="44"/>
                <w:szCs w:val="21"/>
                <w:lang w:bidi="ar"/>
              </w:rPr>
              <w:t>拆除废气</w:t>
            </w:r>
          </w:p>
        </w:tc>
        <w:tc>
          <w:tcPr>
            <w:tcW w:w="3894" w:type="dxa"/>
          </w:tcPr>
          <w:p w14:paraId="1E37A7DA" w14:textId="460EB12E" w:rsidR="00951D0B" w:rsidRPr="008B30F8" w:rsidRDefault="00951D0B" w:rsidP="00951D0B">
            <w:pPr>
              <w:jc w:val="left"/>
              <w:rPr>
                <w:bCs/>
                <w:kern w:val="44"/>
                <w:szCs w:val="21"/>
                <w:highlight w:val="yellow"/>
                <w:lang w:bidi="ar"/>
              </w:rPr>
            </w:pPr>
            <w:r>
              <w:rPr>
                <w:rFonts w:hint="eastAsia"/>
                <w:color w:val="000000"/>
              </w:rPr>
              <w:t>采用喷淋塔洗涤回收氯化氢和氟化氢废气,使达标排放。</w:t>
            </w:r>
          </w:p>
        </w:tc>
        <w:tc>
          <w:tcPr>
            <w:tcW w:w="2059" w:type="dxa"/>
          </w:tcPr>
          <w:p w14:paraId="582F2984" w14:textId="77777777" w:rsidR="00951D0B" w:rsidRPr="00B571D5" w:rsidRDefault="00951D0B" w:rsidP="00951D0B">
            <w:pPr>
              <w:jc w:val="left"/>
              <w:rPr>
                <w:bCs/>
                <w:kern w:val="44"/>
                <w:szCs w:val="21"/>
                <w:lang w:bidi="ar"/>
              </w:rPr>
            </w:pPr>
            <w:r w:rsidRPr="00B571D5">
              <w:rPr>
                <w:rFonts w:hint="eastAsia"/>
                <w:bCs/>
                <w:kern w:val="44"/>
                <w:szCs w:val="21"/>
                <w:lang w:bidi="ar"/>
              </w:rPr>
              <w:t>施工单位；</w:t>
            </w:r>
          </w:p>
          <w:p w14:paraId="7320EC73" w14:textId="1A2EA72F" w:rsidR="00951D0B" w:rsidRPr="00B571D5" w:rsidRDefault="00F254AC" w:rsidP="00951D0B">
            <w:pPr>
              <w:jc w:val="left"/>
              <w:rPr>
                <w:bCs/>
                <w:kern w:val="44"/>
                <w:szCs w:val="21"/>
                <w:lang w:bidi="ar"/>
              </w:rPr>
            </w:pPr>
            <w:r>
              <w:rPr>
                <w:rFonts w:hint="eastAsia"/>
                <w:bCs/>
                <w:kern w:val="44"/>
                <w:szCs w:val="21"/>
                <w:lang w:bidi="ar"/>
              </w:rPr>
              <w:t>恒新化工</w:t>
            </w:r>
            <w:r w:rsidR="00951D0B" w:rsidRPr="00B571D5">
              <w:rPr>
                <w:rFonts w:hint="eastAsia"/>
                <w:bCs/>
                <w:kern w:val="44"/>
                <w:szCs w:val="21"/>
                <w:lang w:bidi="ar"/>
              </w:rPr>
              <w:t>；</w:t>
            </w:r>
          </w:p>
        </w:tc>
        <w:tc>
          <w:tcPr>
            <w:tcW w:w="1882" w:type="dxa"/>
          </w:tcPr>
          <w:p w14:paraId="511BF222" w14:textId="77777777" w:rsidR="00951D0B" w:rsidRPr="00B571D5" w:rsidRDefault="00951D0B" w:rsidP="00951D0B">
            <w:pPr>
              <w:jc w:val="left"/>
              <w:rPr>
                <w:bCs/>
                <w:kern w:val="44"/>
                <w:szCs w:val="21"/>
                <w:lang w:bidi="ar"/>
              </w:rPr>
            </w:pPr>
            <w:r w:rsidRPr="00B571D5">
              <w:rPr>
                <w:rFonts w:hint="eastAsia"/>
                <w:bCs/>
                <w:kern w:val="44"/>
                <w:szCs w:val="21"/>
                <w:lang w:bidi="ar"/>
              </w:rPr>
              <w:t>县环保部门；</w:t>
            </w:r>
          </w:p>
          <w:p w14:paraId="3824F405" w14:textId="77777777" w:rsidR="00951D0B" w:rsidRPr="00B571D5" w:rsidRDefault="00951D0B" w:rsidP="00951D0B">
            <w:pPr>
              <w:jc w:val="left"/>
              <w:rPr>
                <w:bCs/>
                <w:kern w:val="44"/>
                <w:szCs w:val="21"/>
                <w:lang w:bidi="ar"/>
              </w:rPr>
            </w:pPr>
            <w:r w:rsidRPr="00B571D5">
              <w:rPr>
                <w:rFonts w:hint="eastAsia"/>
                <w:bCs/>
                <w:kern w:val="44"/>
                <w:szCs w:val="21"/>
                <w:lang w:bidi="ar"/>
              </w:rPr>
              <w:t>湖北省项目办</w:t>
            </w:r>
          </w:p>
        </w:tc>
        <w:tc>
          <w:tcPr>
            <w:tcW w:w="2399" w:type="dxa"/>
          </w:tcPr>
          <w:p w14:paraId="7CB22C58" w14:textId="066A6DD9" w:rsidR="00951D0B" w:rsidRPr="004C4BCE" w:rsidRDefault="00951D0B" w:rsidP="00951D0B">
            <w:pPr>
              <w:jc w:val="left"/>
              <w:rPr>
                <w:rFonts w:ascii="Times New Roman" w:hAnsi="Times New Roman" w:cs="Times New Roman"/>
                <w:bCs/>
                <w:kern w:val="44"/>
                <w:szCs w:val="21"/>
                <w:lang w:bidi="ar"/>
              </w:rPr>
            </w:pPr>
            <w:r w:rsidRPr="004C4BCE">
              <w:rPr>
                <w:rFonts w:ascii="Times New Roman" w:hAnsi="Times New Roman" w:cs="Times New Roman"/>
                <w:bCs/>
                <w:kern w:val="44"/>
                <w:szCs w:val="21"/>
                <w:lang w:bidi="ar"/>
              </w:rPr>
              <w:t>0</w:t>
            </w:r>
            <w:r>
              <w:rPr>
                <w:rFonts w:ascii="Times New Roman" w:hAnsi="Times New Roman" w:cs="Times New Roman"/>
                <w:bCs/>
                <w:kern w:val="44"/>
                <w:szCs w:val="21"/>
                <w:lang w:bidi="ar"/>
              </w:rPr>
              <w:t xml:space="preserve"> </w:t>
            </w:r>
            <w:r w:rsidRPr="004C4BCE">
              <w:rPr>
                <w:rFonts w:ascii="Times New Roman" w:hAnsi="Times New Roman" w:cs="Times New Roman"/>
                <w:bCs/>
                <w:kern w:val="44"/>
                <w:szCs w:val="21"/>
                <w:lang w:bidi="ar"/>
              </w:rPr>
              <w:t>(</w:t>
            </w:r>
            <w:r w:rsidRPr="004C4BCE">
              <w:rPr>
                <w:rFonts w:ascii="Times New Roman" w:hAnsi="Times New Roman" w:cs="Times New Roman"/>
                <w:bCs/>
                <w:kern w:val="44"/>
                <w:szCs w:val="21"/>
                <w:lang w:bidi="ar"/>
              </w:rPr>
              <w:t>含在施工合同中）</w:t>
            </w:r>
          </w:p>
        </w:tc>
      </w:tr>
      <w:tr w:rsidR="00951D0B" w:rsidRPr="00B571D5" w14:paraId="655961B3" w14:textId="77777777" w:rsidTr="00580C7C">
        <w:trPr>
          <w:jc w:val="center"/>
        </w:trPr>
        <w:tc>
          <w:tcPr>
            <w:tcW w:w="1531" w:type="dxa"/>
            <w:vAlign w:val="center"/>
          </w:tcPr>
          <w:p w14:paraId="1C1A711D" w14:textId="77777777" w:rsidR="00951D0B" w:rsidRPr="00B571D5" w:rsidRDefault="00951D0B" w:rsidP="00951D0B">
            <w:pPr>
              <w:jc w:val="left"/>
              <w:rPr>
                <w:bCs/>
                <w:kern w:val="44"/>
                <w:szCs w:val="21"/>
                <w:lang w:bidi="ar"/>
              </w:rPr>
            </w:pPr>
            <w:r w:rsidRPr="00B571D5">
              <w:rPr>
                <w:rFonts w:hint="eastAsia"/>
                <w:bCs/>
                <w:kern w:val="44"/>
                <w:szCs w:val="21"/>
                <w:lang w:bidi="ar"/>
              </w:rPr>
              <w:t>声环境污染</w:t>
            </w:r>
          </w:p>
        </w:tc>
        <w:tc>
          <w:tcPr>
            <w:tcW w:w="2552" w:type="dxa"/>
            <w:vAlign w:val="center"/>
          </w:tcPr>
          <w:p w14:paraId="3D7230EA" w14:textId="77777777" w:rsidR="00951D0B" w:rsidRPr="00B571D5" w:rsidRDefault="00951D0B" w:rsidP="00951D0B">
            <w:pPr>
              <w:jc w:val="left"/>
              <w:rPr>
                <w:bCs/>
                <w:kern w:val="44"/>
                <w:szCs w:val="21"/>
                <w:lang w:bidi="ar"/>
              </w:rPr>
            </w:pPr>
            <w:r w:rsidRPr="00B571D5">
              <w:rPr>
                <w:rFonts w:hint="eastAsia"/>
                <w:bCs/>
                <w:kern w:val="44"/>
                <w:szCs w:val="21"/>
                <w:lang w:bidi="ar"/>
              </w:rPr>
              <w:t>设备噪音</w:t>
            </w:r>
          </w:p>
        </w:tc>
        <w:tc>
          <w:tcPr>
            <w:tcW w:w="3894" w:type="dxa"/>
          </w:tcPr>
          <w:p w14:paraId="72DC5A59" w14:textId="465FA6FE" w:rsidR="00951D0B" w:rsidRPr="00B571D5" w:rsidRDefault="00951D0B" w:rsidP="00951D0B">
            <w:pPr>
              <w:jc w:val="left"/>
              <w:rPr>
                <w:bCs/>
                <w:kern w:val="44"/>
                <w:szCs w:val="21"/>
                <w:lang w:bidi="ar"/>
              </w:rPr>
            </w:pPr>
            <w:r w:rsidRPr="00B571D5">
              <w:rPr>
                <w:rFonts w:hint="eastAsia"/>
                <w:bCs/>
                <w:kern w:val="44"/>
                <w:szCs w:val="21"/>
                <w:lang w:bidi="ar"/>
              </w:rPr>
              <w:t>避免夜间施工。</w:t>
            </w:r>
          </w:p>
        </w:tc>
        <w:tc>
          <w:tcPr>
            <w:tcW w:w="2059" w:type="dxa"/>
          </w:tcPr>
          <w:p w14:paraId="0A830158" w14:textId="77777777" w:rsidR="00951D0B" w:rsidRPr="00B571D5" w:rsidRDefault="00951D0B" w:rsidP="00951D0B">
            <w:pPr>
              <w:jc w:val="left"/>
              <w:rPr>
                <w:bCs/>
                <w:kern w:val="44"/>
                <w:szCs w:val="21"/>
                <w:lang w:bidi="ar"/>
              </w:rPr>
            </w:pPr>
            <w:r w:rsidRPr="00B571D5">
              <w:rPr>
                <w:rFonts w:hint="eastAsia"/>
                <w:bCs/>
                <w:kern w:val="44"/>
                <w:szCs w:val="21"/>
                <w:lang w:bidi="ar"/>
              </w:rPr>
              <w:t>施工单位；</w:t>
            </w:r>
          </w:p>
          <w:p w14:paraId="04D58FD0" w14:textId="0AD0752B" w:rsidR="00951D0B" w:rsidRPr="00B571D5" w:rsidRDefault="00F254AC" w:rsidP="00951D0B">
            <w:pPr>
              <w:jc w:val="left"/>
              <w:rPr>
                <w:bCs/>
                <w:kern w:val="44"/>
                <w:szCs w:val="21"/>
                <w:lang w:bidi="ar"/>
              </w:rPr>
            </w:pPr>
            <w:r>
              <w:rPr>
                <w:rFonts w:hint="eastAsia"/>
                <w:bCs/>
                <w:kern w:val="44"/>
                <w:szCs w:val="21"/>
                <w:lang w:bidi="ar"/>
              </w:rPr>
              <w:t>恒新化工</w:t>
            </w:r>
            <w:r w:rsidR="00951D0B" w:rsidRPr="00B571D5">
              <w:rPr>
                <w:rFonts w:hint="eastAsia"/>
                <w:bCs/>
                <w:kern w:val="44"/>
                <w:szCs w:val="21"/>
                <w:lang w:bidi="ar"/>
              </w:rPr>
              <w:t>；</w:t>
            </w:r>
          </w:p>
        </w:tc>
        <w:tc>
          <w:tcPr>
            <w:tcW w:w="1882" w:type="dxa"/>
          </w:tcPr>
          <w:p w14:paraId="0FFAC4B4" w14:textId="77777777" w:rsidR="00951D0B" w:rsidRPr="00B571D5" w:rsidRDefault="00951D0B" w:rsidP="00951D0B">
            <w:pPr>
              <w:jc w:val="left"/>
              <w:rPr>
                <w:bCs/>
                <w:kern w:val="44"/>
                <w:szCs w:val="21"/>
                <w:lang w:bidi="ar"/>
              </w:rPr>
            </w:pPr>
            <w:r w:rsidRPr="00B571D5">
              <w:rPr>
                <w:rFonts w:hint="eastAsia"/>
                <w:bCs/>
                <w:kern w:val="44"/>
                <w:szCs w:val="21"/>
                <w:lang w:bidi="ar"/>
              </w:rPr>
              <w:t>县环保部门；</w:t>
            </w:r>
          </w:p>
          <w:p w14:paraId="2258F254" w14:textId="77777777" w:rsidR="00951D0B" w:rsidRPr="00B571D5" w:rsidRDefault="00951D0B" w:rsidP="00951D0B">
            <w:pPr>
              <w:jc w:val="left"/>
              <w:rPr>
                <w:bCs/>
                <w:kern w:val="44"/>
                <w:szCs w:val="21"/>
                <w:lang w:bidi="ar"/>
              </w:rPr>
            </w:pPr>
            <w:r w:rsidRPr="00B571D5">
              <w:rPr>
                <w:rFonts w:hint="eastAsia"/>
                <w:bCs/>
                <w:kern w:val="44"/>
                <w:szCs w:val="21"/>
                <w:lang w:bidi="ar"/>
              </w:rPr>
              <w:t>湖北省项目办</w:t>
            </w:r>
          </w:p>
        </w:tc>
        <w:tc>
          <w:tcPr>
            <w:tcW w:w="2399" w:type="dxa"/>
          </w:tcPr>
          <w:p w14:paraId="49553830" w14:textId="3C04D967" w:rsidR="00951D0B" w:rsidRPr="004C4BCE" w:rsidRDefault="00951D0B" w:rsidP="00951D0B">
            <w:pPr>
              <w:jc w:val="left"/>
              <w:rPr>
                <w:rFonts w:ascii="Times New Roman" w:hAnsi="Times New Roman" w:cs="Times New Roman"/>
                <w:bCs/>
                <w:kern w:val="44"/>
                <w:szCs w:val="21"/>
                <w:lang w:bidi="ar"/>
              </w:rPr>
            </w:pPr>
            <w:r w:rsidRPr="004C4BCE">
              <w:rPr>
                <w:rFonts w:ascii="Times New Roman" w:hAnsi="Times New Roman" w:cs="Times New Roman"/>
                <w:bCs/>
                <w:kern w:val="44"/>
                <w:szCs w:val="21"/>
                <w:lang w:bidi="ar"/>
              </w:rPr>
              <w:t>0</w:t>
            </w:r>
            <w:r>
              <w:rPr>
                <w:rFonts w:ascii="Times New Roman" w:hAnsi="Times New Roman" w:cs="Times New Roman"/>
                <w:bCs/>
                <w:kern w:val="44"/>
                <w:szCs w:val="21"/>
                <w:lang w:bidi="ar"/>
              </w:rPr>
              <w:t xml:space="preserve"> </w:t>
            </w:r>
            <w:r w:rsidRPr="004C4BCE">
              <w:rPr>
                <w:rFonts w:ascii="Times New Roman" w:hAnsi="Times New Roman" w:cs="Times New Roman"/>
                <w:bCs/>
                <w:kern w:val="44"/>
                <w:szCs w:val="21"/>
                <w:lang w:bidi="ar"/>
              </w:rPr>
              <w:t>(</w:t>
            </w:r>
            <w:r w:rsidRPr="004C4BCE">
              <w:rPr>
                <w:rFonts w:ascii="Times New Roman" w:hAnsi="Times New Roman" w:cs="Times New Roman"/>
                <w:bCs/>
                <w:kern w:val="44"/>
                <w:szCs w:val="21"/>
                <w:lang w:bidi="ar"/>
              </w:rPr>
              <w:t>含在施工合同中）</w:t>
            </w:r>
          </w:p>
        </w:tc>
      </w:tr>
      <w:tr w:rsidR="00951D0B" w:rsidRPr="00B571D5" w14:paraId="2D2758DC" w14:textId="77777777" w:rsidTr="00580C7C">
        <w:trPr>
          <w:jc w:val="center"/>
        </w:trPr>
        <w:tc>
          <w:tcPr>
            <w:tcW w:w="1531" w:type="dxa"/>
            <w:vAlign w:val="center"/>
          </w:tcPr>
          <w:p w14:paraId="31060F2F" w14:textId="77777777" w:rsidR="00951D0B" w:rsidRPr="00B571D5" w:rsidRDefault="00951D0B" w:rsidP="00951D0B">
            <w:pPr>
              <w:jc w:val="left"/>
              <w:rPr>
                <w:bCs/>
                <w:kern w:val="44"/>
                <w:szCs w:val="21"/>
                <w:lang w:bidi="ar"/>
              </w:rPr>
            </w:pPr>
          </w:p>
        </w:tc>
        <w:tc>
          <w:tcPr>
            <w:tcW w:w="2552" w:type="dxa"/>
            <w:vAlign w:val="center"/>
          </w:tcPr>
          <w:p w14:paraId="50813AEA" w14:textId="77777777" w:rsidR="00951D0B" w:rsidRPr="00B571D5" w:rsidRDefault="00951D0B" w:rsidP="00951D0B">
            <w:pPr>
              <w:jc w:val="left"/>
              <w:rPr>
                <w:bCs/>
                <w:kern w:val="44"/>
                <w:szCs w:val="21"/>
                <w:lang w:bidi="ar"/>
              </w:rPr>
            </w:pPr>
            <w:r w:rsidRPr="00B571D5">
              <w:rPr>
                <w:rFonts w:hint="eastAsia"/>
                <w:bCs/>
                <w:kern w:val="44"/>
                <w:szCs w:val="21"/>
                <w:lang w:bidi="ar"/>
              </w:rPr>
              <w:t>车辆噪音</w:t>
            </w:r>
          </w:p>
        </w:tc>
        <w:tc>
          <w:tcPr>
            <w:tcW w:w="3894" w:type="dxa"/>
          </w:tcPr>
          <w:p w14:paraId="08BE0FBC" w14:textId="46019601" w:rsidR="00951D0B" w:rsidRPr="00B571D5" w:rsidRDefault="00951D0B" w:rsidP="00951D0B">
            <w:pPr>
              <w:jc w:val="left"/>
              <w:rPr>
                <w:bCs/>
                <w:kern w:val="44"/>
                <w:szCs w:val="21"/>
                <w:lang w:bidi="ar"/>
              </w:rPr>
            </w:pPr>
            <w:r w:rsidRPr="00B571D5">
              <w:rPr>
                <w:rFonts w:hint="eastAsia"/>
                <w:bCs/>
                <w:kern w:val="44"/>
                <w:szCs w:val="21"/>
                <w:lang w:bidi="ar"/>
              </w:rPr>
              <w:t>在物流运输过程中，途径敏感区域（如附近居民）禁止鸣笛。</w:t>
            </w:r>
          </w:p>
          <w:p w14:paraId="7E6E41E9" w14:textId="77777777" w:rsidR="00951D0B" w:rsidRPr="00B571D5" w:rsidRDefault="00951D0B" w:rsidP="00951D0B">
            <w:pPr>
              <w:jc w:val="left"/>
              <w:rPr>
                <w:bCs/>
                <w:kern w:val="44"/>
                <w:szCs w:val="21"/>
                <w:lang w:bidi="ar"/>
              </w:rPr>
            </w:pPr>
            <w:r w:rsidRPr="00B571D5">
              <w:rPr>
                <w:rFonts w:hint="eastAsia"/>
                <w:bCs/>
                <w:kern w:val="44"/>
                <w:szCs w:val="21"/>
                <w:lang w:bidi="ar"/>
              </w:rPr>
              <w:t>车辆应及时维护，确保适用状态良好。</w:t>
            </w:r>
          </w:p>
        </w:tc>
        <w:tc>
          <w:tcPr>
            <w:tcW w:w="2059" w:type="dxa"/>
          </w:tcPr>
          <w:p w14:paraId="66E384B3" w14:textId="77777777" w:rsidR="00951D0B" w:rsidRPr="004C4BCE" w:rsidRDefault="00951D0B" w:rsidP="00951D0B">
            <w:pPr>
              <w:jc w:val="left"/>
              <w:rPr>
                <w:rFonts w:ascii="Times New Roman" w:hAnsi="Times New Roman" w:cs="Times New Roman"/>
                <w:bCs/>
                <w:kern w:val="44"/>
                <w:szCs w:val="21"/>
                <w:lang w:bidi="ar"/>
              </w:rPr>
            </w:pPr>
            <w:r w:rsidRPr="004C4BCE">
              <w:rPr>
                <w:rFonts w:ascii="Times New Roman" w:hAnsi="Times New Roman" w:cs="Times New Roman"/>
                <w:bCs/>
                <w:kern w:val="44"/>
                <w:szCs w:val="21"/>
                <w:lang w:bidi="ar"/>
              </w:rPr>
              <w:t>施工单位；</w:t>
            </w:r>
          </w:p>
          <w:p w14:paraId="1A21EBB8" w14:textId="7A2BA3D9" w:rsidR="00951D0B" w:rsidRPr="004C4BCE" w:rsidRDefault="00F254AC" w:rsidP="00951D0B">
            <w:pPr>
              <w:jc w:val="left"/>
              <w:rPr>
                <w:rFonts w:ascii="Times New Roman" w:hAnsi="Times New Roman" w:cs="Times New Roman"/>
                <w:bCs/>
                <w:kern w:val="44"/>
                <w:szCs w:val="21"/>
                <w:lang w:bidi="ar"/>
              </w:rPr>
            </w:pPr>
            <w:r>
              <w:rPr>
                <w:rFonts w:ascii="Times New Roman" w:hAnsi="Times New Roman" w:cs="Times New Roman" w:hint="eastAsia"/>
                <w:bCs/>
                <w:kern w:val="44"/>
                <w:szCs w:val="21"/>
                <w:lang w:bidi="ar"/>
              </w:rPr>
              <w:t>恒新化工；</w:t>
            </w:r>
          </w:p>
        </w:tc>
        <w:tc>
          <w:tcPr>
            <w:tcW w:w="1882" w:type="dxa"/>
          </w:tcPr>
          <w:p w14:paraId="225CAC37" w14:textId="77777777" w:rsidR="00951D0B" w:rsidRPr="004C4BCE" w:rsidRDefault="00951D0B" w:rsidP="00951D0B">
            <w:pPr>
              <w:jc w:val="left"/>
              <w:rPr>
                <w:rFonts w:ascii="Times New Roman" w:hAnsi="Times New Roman" w:cs="Times New Roman"/>
                <w:bCs/>
                <w:kern w:val="44"/>
                <w:szCs w:val="21"/>
                <w:lang w:bidi="ar"/>
              </w:rPr>
            </w:pPr>
            <w:r w:rsidRPr="004C4BCE">
              <w:rPr>
                <w:rFonts w:ascii="Times New Roman" w:hAnsi="Times New Roman" w:cs="Times New Roman"/>
                <w:bCs/>
                <w:kern w:val="44"/>
                <w:szCs w:val="21"/>
                <w:lang w:bidi="ar"/>
              </w:rPr>
              <w:t>县环保部门；</w:t>
            </w:r>
          </w:p>
          <w:p w14:paraId="58478090" w14:textId="77777777" w:rsidR="00951D0B" w:rsidRPr="004C4BCE" w:rsidRDefault="00951D0B" w:rsidP="00951D0B">
            <w:pPr>
              <w:jc w:val="left"/>
              <w:rPr>
                <w:rFonts w:ascii="Times New Roman" w:hAnsi="Times New Roman" w:cs="Times New Roman"/>
                <w:bCs/>
                <w:kern w:val="44"/>
                <w:szCs w:val="21"/>
                <w:lang w:bidi="ar"/>
              </w:rPr>
            </w:pPr>
            <w:r w:rsidRPr="004C4BCE">
              <w:rPr>
                <w:rFonts w:ascii="Times New Roman" w:hAnsi="Times New Roman" w:cs="Times New Roman"/>
                <w:bCs/>
                <w:kern w:val="44"/>
                <w:szCs w:val="21"/>
                <w:lang w:bidi="ar"/>
              </w:rPr>
              <w:t>湖北省项目办</w:t>
            </w:r>
          </w:p>
        </w:tc>
        <w:tc>
          <w:tcPr>
            <w:tcW w:w="2399" w:type="dxa"/>
          </w:tcPr>
          <w:p w14:paraId="4A1BF233" w14:textId="21150768" w:rsidR="00951D0B" w:rsidRPr="004C4BCE" w:rsidRDefault="00951D0B" w:rsidP="00951D0B">
            <w:pPr>
              <w:jc w:val="left"/>
              <w:rPr>
                <w:rFonts w:ascii="Times New Roman" w:hAnsi="Times New Roman" w:cs="Times New Roman"/>
                <w:bCs/>
                <w:kern w:val="44"/>
                <w:szCs w:val="21"/>
                <w:lang w:bidi="ar"/>
              </w:rPr>
            </w:pPr>
            <w:r w:rsidRPr="004C4BCE">
              <w:rPr>
                <w:rFonts w:ascii="Times New Roman" w:hAnsi="Times New Roman" w:cs="Times New Roman"/>
                <w:bCs/>
                <w:kern w:val="44"/>
                <w:szCs w:val="21"/>
                <w:lang w:bidi="ar"/>
              </w:rPr>
              <w:t>0</w:t>
            </w:r>
            <w:r>
              <w:rPr>
                <w:rFonts w:ascii="Times New Roman" w:hAnsi="Times New Roman" w:cs="Times New Roman"/>
                <w:bCs/>
                <w:kern w:val="44"/>
                <w:szCs w:val="21"/>
                <w:lang w:bidi="ar"/>
              </w:rPr>
              <w:t xml:space="preserve"> </w:t>
            </w:r>
            <w:r w:rsidRPr="004C4BCE">
              <w:rPr>
                <w:rFonts w:ascii="Times New Roman" w:hAnsi="Times New Roman" w:cs="Times New Roman"/>
                <w:bCs/>
                <w:kern w:val="44"/>
                <w:szCs w:val="21"/>
                <w:lang w:bidi="ar"/>
              </w:rPr>
              <w:t>(</w:t>
            </w:r>
            <w:r w:rsidRPr="004C4BCE">
              <w:rPr>
                <w:rFonts w:ascii="Times New Roman" w:hAnsi="Times New Roman" w:cs="Times New Roman"/>
                <w:bCs/>
                <w:kern w:val="44"/>
                <w:szCs w:val="21"/>
                <w:lang w:bidi="ar"/>
              </w:rPr>
              <w:t>含在施工合同中）</w:t>
            </w:r>
          </w:p>
        </w:tc>
      </w:tr>
      <w:tr w:rsidR="00951D0B" w:rsidRPr="00B571D5" w14:paraId="3C3E1B46" w14:textId="77777777" w:rsidTr="00580C7C">
        <w:trPr>
          <w:jc w:val="center"/>
        </w:trPr>
        <w:tc>
          <w:tcPr>
            <w:tcW w:w="1531" w:type="dxa"/>
            <w:vAlign w:val="center"/>
          </w:tcPr>
          <w:p w14:paraId="5988AA97" w14:textId="77777777" w:rsidR="00951D0B" w:rsidRPr="00B571D5" w:rsidRDefault="00951D0B" w:rsidP="00951D0B">
            <w:pPr>
              <w:jc w:val="left"/>
              <w:rPr>
                <w:bCs/>
                <w:kern w:val="44"/>
                <w:szCs w:val="21"/>
                <w:lang w:bidi="ar"/>
              </w:rPr>
            </w:pPr>
            <w:r w:rsidRPr="00B571D5">
              <w:rPr>
                <w:rFonts w:hint="eastAsia"/>
                <w:bCs/>
                <w:kern w:val="44"/>
                <w:szCs w:val="21"/>
                <w:lang w:bidi="ar"/>
              </w:rPr>
              <w:t>社会扰动</w:t>
            </w:r>
          </w:p>
        </w:tc>
        <w:tc>
          <w:tcPr>
            <w:tcW w:w="2552" w:type="dxa"/>
            <w:vAlign w:val="center"/>
          </w:tcPr>
          <w:p w14:paraId="6B05454F" w14:textId="77777777" w:rsidR="00951D0B" w:rsidRPr="00B571D5" w:rsidRDefault="00951D0B" w:rsidP="00951D0B">
            <w:pPr>
              <w:jc w:val="left"/>
              <w:rPr>
                <w:bCs/>
                <w:kern w:val="44"/>
                <w:szCs w:val="21"/>
                <w:lang w:bidi="ar"/>
              </w:rPr>
            </w:pPr>
            <w:r w:rsidRPr="00B571D5">
              <w:rPr>
                <w:rFonts w:hint="eastAsia"/>
                <w:bCs/>
                <w:kern w:val="44"/>
                <w:szCs w:val="21"/>
                <w:lang w:bidi="ar"/>
              </w:rPr>
              <w:t>交通</w:t>
            </w:r>
          </w:p>
        </w:tc>
        <w:tc>
          <w:tcPr>
            <w:tcW w:w="3894" w:type="dxa"/>
          </w:tcPr>
          <w:p w14:paraId="4440DB77" w14:textId="4941ACEC" w:rsidR="00951D0B" w:rsidRPr="00B571D5" w:rsidRDefault="00951D0B" w:rsidP="00951D0B">
            <w:pPr>
              <w:jc w:val="left"/>
              <w:rPr>
                <w:bCs/>
                <w:kern w:val="44"/>
                <w:szCs w:val="21"/>
                <w:lang w:bidi="ar"/>
              </w:rPr>
            </w:pPr>
            <w:r w:rsidRPr="00B571D5">
              <w:rPr>
                <w:rFonts w:hint="eastAsia"/>
                <w:bCs/>
                <w:kern w:val="44"/>
                <w:szCs w:val="21"/>
                <w:lang w:bidi="ar"/>
              </w:rPr>
              <w:t>合理调整物料运输时间，避免在午休和夜晚运输。</w:t>
            </w:r>
          </w:p>
        </w:tc>
        <w:tc>
          <w:tcPr>
            <w:tcW w:w="2059" w:type="dxa"/>
          </w:tcPr>
          <w:p w14:paraId="07303023" w14:textId="77777777" w:rsidR="00951D0B" w:rsidRPr="004C4BCE" w:rsidRDefault="00951D0B" w:rsidP="00951D0B">
            <w:pPr>
              <w:jc w:val="left"/>
              <w:rPr>
                <w:rFonts w:ascii="Times New Roman" w:hAnsi="Times New Roman" w:cs="Times New Roman"/>
                <w:bCs/>
                <w:kern w:val="44"/>
                <w:szCs w:val="21"/>
                <w:lang w:bidi="ar"/>
              </w:rPr>
            </w:pPr>
            <w:r w:rsidRPr="004C4BCE">
              <w:rPr>
                <w:rFonts w:ascii="Times New Roman" w:hAnsi="Times New Roman" w:cs="Times New Roman"/>
                <w:bCs/>
                <w:kern w:val="44"/>
                <w:szCs w:val="21"/>
                <w:lang w:bidi="ar"/>
              </w:rPr>
              <w:t>施工单位；</w:t>
            </w:r>
          </w:p>
          <w:p w14:paraId="22CDA358" w14:textId="7739A2A1" w:rsidR="00951D0B" w:rsidRPr="004C4BCE" w:rsidRDefault="00F254AC" w:rsidP="00951D0B">
            <w:pPr>
              <w:jc w:val="left"/>
              <w:rPr>
                <w:rFonts w:ascii="Times New Roman" w:hAnsi="Times New Roman" w:cs="Times New Roman"/>
                <w:bCs/>
                <w:kern w:val="44"/>
                <w:szCs w:val="21"/>
                <w:lang w:bidi="ar"/>
              </w:rPr>
            </w:pPr>
            <w:r>
              <w:rPr>
                <w:rFonts w:ascii="Times New Roman" w:hAnsi="Times New Roman" w:cs="Times New Roman" w:hint="eastAsia"/>
                <w:bCs/>
                <w:kern w:val="44"/>
                <w:szCs w:val="21"/>
                <w:lang w:bidi="ar"/>
              </w:rPr>
              <w:t>恒新化工</w:t>
            </w:r>
            <w:r w:rsidR="00951D0B" w:rsidRPr="004C4BCE">
              <w:rPr>
                <w:rFonts w:ascii="Times New Roman" w:hAnsi="Times New Roman" w:cs="Times New Roman"/>
                <w:bCs/>
                <w:kern w:val="44"/>
                <w:szCs w:val="21"/>
                <w:lang w:bidi="ar"/>
              </w:rPr>
              <w:t>；</w:t>
            </w:r>
          </w:p>
        </w:tc>
        <w:tc>
          <w:tcPr>
            <w:tcW w:w="1882" w:type="dxa"/>
          </w:tcPr>
          <w:p w14:paraId="46003C3D" w14:textId="77777777" w:rsidR="00951D0B" w:rsidRPr="004C4BCE" w:rsidRDefault="00951D0B" w:rsidP="00951D0B">
            <w:pPr>
              <w:jc w:val="left"/>
              <w:rPr>
                <w:rFonts w:ascii="Times New Roman" w:hAnsi="Times New Roman" w:cs="Times New Roman"/>
                <w:bCs/>
                <w:kern w:val="44"/>
                <w:szCs w:val="21"/>
                <w:lang w:bidi="ar"/>
              </w:rPr>
            </w:pPr>
            <w:r w:rsidRPr="004C4BCE">
              <w:rPr>
                <w:rFonts w:ascii="Times New Roman" w:hAnsi="Times New Roman" w:cs="Times New Roman"/>
                <w:bCs/>
                <w:kern w:val="44"/>
                <w:szCs w:val="21"/>
                <w:lang w:bidi="ar"/>
              </w:rPr>
              <w:t>县环保部门；</w:t>
            </w:r>
          </w:p>
          <w:p w14:paraId="1213BEC3" w14:textId="77777777" w:rsidR="00951D0B" w:rsidRPr="004C4BCE" w:rsidRDefault="00951D0B" w:rsidP="00951D0B">
            <w:pPr>
              <w:jc w:val="left"/>
              <w:rPr>
                <w:rFonts w:ascii="Times New Roman" w:hAnsi="Times New Roman" w:cs="Times New Roman"/>
                <w:bCs/>
                <w:kern w:val="44"/>
                <w:szCs w:val="21"/>
                <w:lang w:bidi="ar"/>
              </w:rPr>
            </w:pPr>
            <w:r w:rsidRPr="004C4BCE">
              <w:rPr>
                <w:rFonts w:ascii="Times New Roman" w:hAnsi="Times New Roman" w:cs="Times New Roman"/>
                <w:bCs/>
                <w:kern w:val="44"/>
                <w:szCs w:val="21"/>
                <w:lang w:bidi="ar"/>
              </w:rPr>
              <w:t>湖北省项目办</w:t>
            </w:r>
          </w:p>
        </w:tc>
        <w:tc>
          <w:tcPr>
            <w:tcW w:w="2399" w:type="dxa"/>
          </w:tcPr>
          <w:p w14:paraId="1A8A0713" w14:textId="3EC9E318" w:rsidR="00951D0B" w:rsidRPr="004C4BCE" w:rsidRDefault="00951D0B" w:rsidP="00951D0B">
            <w:pPr>
              <w:jc w:val="left"/>
              <w:rPr>
                <w:rFonts w:ascii="Times New Roman" w:hAnsi="Times New Roman" w:cs="Times New Roman"/>
                <w:bCs/>
                <w:kern w:val="44"/>
                <w:szCs w:val="21"/>
                <w:lang w:bidi="ar"/>
              </w:rPr>
            </w:pPr>
            <w:r w:rsidRPr="004C4BCE">
              <w:rPr>
                <w:rFonts w:ascii="Times New Roman" w:hAnsi="Times New Roman" w:cs="Times New Roman"/>
                <w:bCs/>
                <w:kern w:val="44"/>
                <w:szCs w:val="21"/>
                <w:lang w:bidi="ar"/>
              </w:rPr>
              <w:t>0</w:t>
            </w:r>
            <w:r>
              <w:rPr>
                <w:rFonts w:ascii="Times New Roman" w:hAnsi="Times New Roman" w:cs="Times New Roman"/>
                <w:bCs/>
                <w:kern w:val="44"/>
                <w:szCs w:val="21"/>
                <w:lang w:bidi="ar"/>
              </w:rPr>
              <w:t xml:space="preserve"> </w:t>
            </w:r>
            <w:r w:rsidRPr="004C4BCE">
              <w:rPr>
                <w:rFonts w:ascii="Times New Roman" w:hAnsi="Times New Roman" w:cs="Times New Roman"/>
                <w:bCs/>
                <w:kern w:val="44"/>
                <w:szCs w:val="21"/>
                <w:lang w:bidi="ar"/>
              </w:rPr>
              <w:t>(</w:t>
            </w:r>
            <w:r w:rsidRPr="004C4BCE">
              <w:rPr>
                <w:rFonts w:ascii="Times New Roman" w:hAnsi="Times New Roman" w:cs="Times New Roman"/>
                <w:bCs/>
                <w:kern w:val="44"/>
                <w:szCs w:val="21"/>
                <w:lang w:bidi="ar"/>
              </w:rPr>
              <w:t>含在施工合同中）</w:t>
            </w:r>
          </w:p>
        </w:tc>
      </w:tr>
      <w:tr w:rsidR="00951D0B" w:rsidRPr="00B571D5" w14:paraId="1647CF33" w14:textId="77777777" w:rsidTr="00580C7C">
        <w:trPr>
          <w:jc w:val="center"/>
        </w:trPr>
        <w:tc>
          <w:tcPr>
            <w:tcW w:w="1531" w:type="dxa"/>
            <w:vAlign w:val="center"/>
          </w:tcPr>
          <w:p w14:paraId="35A92F30" w14:textId="77777777" w:rsidR="00951D0B" w:rsidRPr="00B571D5" w:rsidRDefault="00951D0B" w:rsidP="00951D0B">
            <w:pPr>
              <w:jc w:val="left"/>
              <w:rPr>
                <w:bCs/>
                <w:kern w:val="44"/>
                <w:szCs w:val="21"/>
                <w:lang w:bidi="ar"/>
              </w:rPr>
            </w:pPr>
            <w:r w:rsidRPr="00B571D5">
              <w:rPr>
                <w:rFonts w:hint="eastAsia"/>
                <w:bCs/>
                <w:kern w:val="44"/>
                <w:szCs w:val="21"/>
                <w:lang w:bidi="ar"/>
              </w:rPr>
              <w:t>健康和安全</w:t>
            </w:r>
          </w:p>
        </w:tc>
        <w:tc>
          <w:tcPr>
            <w:tcW w:w="2552" w:type="dxa"/>
            <w:vAlign w:val="center"/>
          </w:tcPr>
          <w:p w14:paraId="36840759" w14:textId="77777777" w:rsidR="00951D0B" w:rsidRPr="00B571D5" w:rsidRDefault="00951D0B" w:rsidP="00951D0B">
            <w:pPr>
              <w:jc w:val="left"/>
              <w:rPr>
                <w:bCs/>
                <w:kern w:val="44"/>
                <w:szCs w:val="21"/>
                <w:lang w:bidi="ar"/>
              </w:rPr>
            </w:pPr>
          </w:p>
        </w:tc>
        <w:tc>
          <w:tcPr>
            <w:tcW w:w="3894" w:type="dxa"/>
          </w:tcPr>
          <w:p w14:paraId="021AC30B" w14:textId="77777777" w:rsidR="00951D0B" w:rsidRPr="00B571D5" w:rsidRDefault="00951D0B" w:rsidP="00951D0B">
            <w:pPr>
              <w:jc w:val="left"/>
              <w:rPr>
                <w:bCs/>
                <w:kern w:val="44"/>
                <w:szCs w:val="21"/>
                <w:lang w:bidi="ar"/>
              </w:rPr>
            </w:pPr>
            <w:r w:rsidRPr="00B571D5">
              <w:rPr>
                <w:rFonts w:hint="eastAsia"/>
                <w:bCs/>
                <w:kern w:val="44"/>
                <w:szCs w:val="21"/>
                <w:lang w:bidi="ar"/>
              </w:rPr>
              <w:t>对施工人员提供化工</w:t>
            </w:r>
            <w:r w:rsidRPr="00B571D5">
              <w:rPr>
                <w:bCs/>
                <w:kern w:val="44"/>
                <w:szCs w:val="21"/>
                <w:lang w:bidi="ar"/>
              </w:rPr>
              <w:t>设备拆除</w:t>
            </w:r>
            <w:r w:rsidRPr="00B571D5">
              <w:rPr>
                <w:rFonts w:hint="eastAsia"/>
                <w:bCs/>
                <w:kern w:val="44"/>
                <w:szCs w:val="21"/>
                <w:lang w:bidi="ar"/>
              </w:rPr>
              <w:t>方面的安全</w:t>
            </w:r>
            <w:r w:rsidRPr="00B571D5">
              <w:rPr>
                <w:bCs/>
                <w:kern w:val="44"/>
                <w:szCs w:val="21"/>
                <w:lang w:bidi="ar"/>
              </w:rPr>
              <w:t>施工</w:t>
            </w:r>
            <w:r w:rsidRPr="00B571D5">
              <w:rPr>
                <w:rFonts w:hint="eastAsia"/>
                <w:bCs/>
                <w:kern w:val="44"/>
                <w:szCs w:val="21"/>
                <w:lang w:bidi="ar"/>
              </w:rPr>
              <w:t>培训；</w:t>
            </w:r>
          </w:p>
          <w:p w14:paraId="57B92B13" w14:textId="77777777" w:rsidR="00951D0B" w:rsidRPr="00B571D5" w:rsidRDefault="00951D0B" w:rsidP="00951D0B">
            <w:pPr>
              <w:jc w:val="left"/>
              <w:rPr>
                <w:bCs/>
                <w:kern w:val="44"/>
                <w:szCs w:val="21"/>
                <w:lang w:bidi="ar"/>
              </w:rPr>
            </w:pPr>
            <w:r w:rsidRPr="00B571D5">
              <w:rPr>
                <w:rFonts w:hint="eastAsia"/>
                <w:bCs/>
                <w:kern w:val="44"/>
                <w:szCs w:val="21"/>
                <w:lang w:bidi="ar"/>
              </w:rPr>
              <w:t>对施工人员提供危险化学品、化学</w:t>
            </w:r>
            <w:r w:rsidRPr="00B571D5">
              <w:rPr>
                <w:bCs/>
                <w:kern w:val="44"/>
                <w:szCs w:val="21"/>
                <w:lang w:bidi="ar"/>
              </w:rPr>
              <w:t>品泄漏等应急</w:t>
            </w:r>
            <w:r w:rsidRPr="00B571D5">
              <w:rPr>
                <w:rFonts w:hint="eastAsia"/>
                <w:bCs/>
                <w:kern w:val="44"/>
                <w:szCs w:val="21"/>
                <w:lang w:bidi="ar"/>
              </w:rPr>
              <w:t>培训；</w:t>
            </w:r>
          </w:p>
          <w:p w14:paraId="75B66CF1" w14:textId="77777777" w:rsidR="00951D0B" w:rsidRPr="00B571D5" w:rsidRDefault="00951D0B" w:rsidP="00951D0B">
            <w:pPr>
              <w:jc w:val="left"/>
              <w:rPr>
                <w:bCs/>
                <w:kern w:val="44"/>
                <w:szCs w:val="21"/>
                <w:lang w:bidi="ar"/>
              </w:rPr>
            </w:pPr>
            <w:r w:rsidRPr="00B571D5">
              <w:rPr>
                <w:rFonts w:hint="eastAsia"/>
                <w:bCs/>
                <w:kern w:val="44"/>
                <w:szCs w:val="21"/>
                <w:lang w:bidi="ar"/>
              </w:rPr>
              <w:t>对施工人员提供足够的劳防用品；</w:t>
            </w:r>
          </w:p>
          <w:p w14:paraId="727E3FC0" w14:textId="77777777" w:rsidR="00951D0B" w:rsidRPr="00B571D5" w:rsidRDefault="00951D0B" w:rsidP="00951D0B">
            <w:pPr>
              <w:jc w:val="left"/>
              <w:rPr>
                <w:bCs/>
                <w:kern w:val="44"/>
                <w:szCs w:val="21"/>
                <w:lang w:bidi="ar"/>
              </w:rPr>
            </w:pPr>
            <w:r w:rsidRPr="00B571D5">
              <w:rPr>
                <w:rFonts w:hint="eastAsia"/>
                <w:bCs/>
                <w:kern w:val="44"/>
                <w:szCs w:val="21"/>
                <w:lang w:bidi="ar"/>
              </w:rPr>
              <w:t>在施工现场设置危险警示标志，并设置专人值守，禁止公众进入。</w:t>
            </w:r>
          </w:p>
        </w:tc>
        <w:tc>
          <w:tcPr>
            <w:tcW w:w="2059" w:type="dxa"/>
          </w:tcPr>
          <w:p w14:paraId="70609FA9" w14:textId="77777777" w:rsidR="00951D0B" w:rsidRPr="004C4BCE" w:rsidRDefault="00951D0B" w:rsidP="00951D0B">
            <w:pPr>
              <w:jc w:val="left"/>
              <w:rPr>
                <w:rFonts w:ascii="Times New Roman" w:hAnsi="Times New Roman" w:cs="Times New Roman"/>
                <w:bCs/>
                <w:kern w:val="44"/>
                <w:szCs w:val="21"/>
                <w:lang w:bidi="ar"/>
              </w:rPr>
            </w:pPr>
            <w:r w:rsidRPr="004C4BCE">
              <w:rPr>
                <w:rFonts w:ascii="Times New Roman" w:hAnsi="Times New Roman" w:cs="Times New Roman"/>
                <w:bCs/>
                <w:kern w:val="44"/>
                <w:szCs w:val="21"/>
                <w:lang w:bidi="ar"/>
              </w:rPr>
              <w:t>施工单位；</w:t>
            </w:r>
          </w:p>
          <w:p w14:paraId="45D9FA6C" w14:textId="792102C8" w:rsidR="00951D0B" w:rsidRPr="004C4BCE" w:rsidRDefault="00F254AC" w:rsidP="00951D0B">
            <w:pPr>
              <w:jc w:val="left"/>
              <w:rPr>
                <w:rFonts w:ascii="Times New Roman" w:hAnsi="Times New Roman" w:cs="Times New Roman"/>
                <w:bCs/>
                <w:kern w:val="44"/>
                <w:szCs w:val="21"/>
                <w:lang w:bidi="ar"/>
              </w:rPr>
            </w:pPr>
            <w:r>
              <w:rPr>
                <w:rFonts w:ascii="Times New Roman" w:hAnsi="Times New Roman" w:cs="Times New Roman" w:hint="eastAsia"/>
                <w:bCs/>
                <w:kern w:val="44"/>
                <w:szCs w:val="21"/>
                <w:lang w:bidi="ar"/>
              </w:rPr>
              <w:t>恒新化工</w:t>
            </w:r>
            <w:r w:rsidR="00951D0B" w:rsidRPr="004C4BCE">
              <w:rPr>
                <w:rFonts w:ascii="Times New Roman" w:hAnsi="Times New Roman" w:cs="Times New Roman"/>
                <w:bCs/>
                <w:kern w:val="44"/>
                <w:szCs w:val="21"/>
                <w:lang w:bidi="ar"/>
              </w:rPr>
              <w:t>；</w:t>
            </w:r>
          </w:p>
          <w:p w14:paraId="5668EDF4" w14:textId="77777777" w:rsidR="00951D0B" w:rsidRPr="004C4BCE" w:rsidRDefault="00951D0B" w:rsidP="00951D0B">
            <w:pPr>
              <w:jc w:val="left"/>
              <w:rPr>
                <w:rFonts w:ascii="Times New Roman" w:hAnsi="Times New Roman" w:cs="Times New Roman"/>
                <w:bCs/>
                <w:kern w:val="44"/>
                <w:szCs w:val="21"/>
                <w:lang w:bidi="ar"/>
              </w:rPr>
            </w:pPr>
          </w:p>
        </w:tc>
        <w:tc>
          <w:tcPr>
            <w:tcW w:w="1882" w:type="dxa"/>
          </w:tcPr>
          <w:p w14:paraId="127D98FD" w14:textId="77777777" w:rsidR="00951D0B" w:rsidRPr="004C4BCE" w:rsidRDefault="00951D0B" w:rsidP="00951D0B">
            <w:pPr>
              <w:jc w:val="left"/>
              <w:rPr>
                <w:rFonts w:ascii="Times New Roman" w:hAnsi="Times New Roman" w:cs="Times New Roman"/>
                <w:bCs/>
                <w:kern w:val="44"/>
                <w:szCs w:val="21"/>
                <w:lang w:bidi="ar"/>
              </w:rPr>
            </w:pPr>
            <w:r w:rsidRPr="004C4BCE">
              <w:rPr>
                <w:rFonts w:ascii="Times New Roman" w:hAnsi="Times New Roman" w:cs="Times New Roman"/>
                <w:bCs/>
                <w:kern w:val="44"/>
                <w:szCs w:val="21"/>
                <w:lang w:bidi="ar"/>
              </w:rPr>
              <w:t>县环保部门；</w:t>
            </w:r>
          </w:p>
          <w:p w14:paraId="7762D23C" w14:textId="77777777" w:rsidR="00951D0B" w:rsidRPr="004C4BCE" w:rsidRDefault="00951D0B" w:rsidP="00951D0B">
            <w:pPr>
              <w:jc w:val="left"/>
              <w:rPr>
                <w:rFonts w:ascii="Times New Roman" w:hAnsi="Times New Roman" w:cs="Times New Roman"/>
                <w:bCs/>
                <w:kern w:val="44"/>
                <w:szCs w:val="21"/>
                <w:lang w:bidi="ar"/>
              </w:rPr>
            </w:pPr>
            <w:r w:rsidRPr="004C4BCE">
              <w:rPr>
                <w:rFonts w:ascii="Times New Roman" w:hAnsi="Times New Roman" w:cs="Times New Roman"/>
                <w:bCs/>
                <w:kern w:val="44"/>
                <w:szCs w:val="21"/>
                <w:lang w:bidi="ar"/>
              </w:rPr>
              <w:t>湖北省项目办</w:t>
            </w:r>
          </w:p>
        </w:tc>
        <w:tc>
          <w:tcPr>
            <w:tcW w:w="2399" w:type="dxa"/>
          </w:tcPr>
          <w:p w14:paraId="25284E12" w14:textId="6219E00A" w:rsidR="00951D0B" w:rsidRPr="004C4BCE" w:rsidRDefault="00951D0B" w:rsidP="00951D0B">
            <w:pPr>
              <w:jc w:val="left"/>
              <w:rPr>
                <w:rFonts w:ascii="Times New Roman" w:hAnsi="Times New Roman" w:cs="Times New Roman"/>
                <w:bCs/>
                <w:kern w:val="44"/>
                <w:szCs w:val="21"/>
                <w:lang w:bidi="ar"/>
              </w:rPr>
            </w:pPr>
            <w:r w:rsidRPr="004C4BCE">
              <w:rPr>
                <w:rFonts w:ascii="Times New Roman" w:hAnsi="Times New Roman" w:cs="Times New Roman"/>
                <w:bCs/>
                <w:kern w:val="44"/>
                <w:szCs w:val="21"/>
                <w:lang w:bidi="ar"/>
              </w:rPr>
              <w:t>0</w:t>
            </w:r>
            <w:r>
              <w:rPr>
                <w:rFonts w:ascii="Times New Roman" w:hAnsi="Times New Roman" w:cs="Times New Roman"/>
                <w:bCs/>
                <w:kern w:val="44"/>
                <w:szCs w:val="21"/>
                <w:lang w:bidi="ar"/>
              </w:rPr>
              <w:t xml:space="preserve"> </w:t>
            </w:r>
            <w:r w:rsidRPr="004C4BCE">
              <w:rPr>
                <w:rFonts w:ascii="Times New Roman" w:hAnsi="Times New Roman" w:cs="Times New Roman"/>
                <w:bCs/>
                <w:kern w:val="44"/>
                <w:szCs w:val="21"/>
                <w:lang w:bidi="ar"/>
              </w:rPr>
              <w:t>(</w:t>
            </w:r>
            <w:r w:rsidRPr="004C4BCE">
              <w:rPr>
                <w:rFonts w:ascii="Times New Roman" w:hAnsi="Times New Roman" w:cs="Times New Roman"/>
                <w:bCs/>
                <w:kern w:val="44"/>
                <w:szCs w:val="21"/>
                <w:lang w:bidi="ar"/>
              </w:rPr>
              <w:t>含在施工合同中）</w:t>
            </w:r>
          </w:p>
        </w:tc>
      </w:tr>
      <w:tr w:rsidR="00951D0B" w:rsidRPr="00B571D5" w14:paraId="4939B70F" w14:textId="77777777" w:rsidTr="00580C7C">
        <w:trPr>
          <w:jc w:val="center"/>
        </w:trPr>
        <w:tc>
          <w:tcPr>
            <w:tcW w:w="1531" w:type="dxa"/>
            <w:vMerge w:val="restart"/>
            <w:vAlign w:val="center"/>
          </w:tcPr>
          <w:p w14:paraId="4940360D" w14:textId="77777777" w:rsidR="00951D0B" w:rsidRPr="00B571D5" w:rsidRDefault="00951D0B" w:rsidP="00951D0B">
            <w:pPr>
              <w:jc w:val="left"/>
              <w:rPr>
                <w:bCs/>
                <w:kern w:val="44"/>
                <w:szCs w:val="21"/>
                <w:lang w:bidi="ar"/>
              </w:rPr>
            </w:pPr>
            <w:r w:rsidRPr="00B571D5">
              <w:rPr>
                <w:rFonts w:hint="eastAsia"/>
                <w:bCs/>
                <w:kern w:val="44"/>
                <w:szCs w:val="21"/>
                <w:lang w:bidi="ar"/>
              </w:rPr>
              <w:t>二次污染</w:t>
            </w:r>
          </w:p>
        </w:tc>
        <w:tc>
          <w:tcPr>
            <w:tcW w:w="2552" w:type="dxa"/>
            <w:vAlign w:val="center"/>
          </w:tcPr>
          <w:p w14:paraId="3F665D3A" w14:textId="77777777" w:rsidR="00951D0B" w:rsidRPr="00B571D5" w:rsidRDefault="00951D0B" w:rsidP="00951D0B">
            <w:pPr>
              <w:jc w:val="left"/>
              <w:rPr>
                <w:bCs/>
                <w:kern w:val="44"/>
                <w:szCs w:val="21"/>
                <w:lang w:bidi="ar"/>
              </w:rPr>
            </w:pPr>
            <w:r w:rsidRPr="00B571D5">
              <w:rPr>
                <w:rFonts w:hint="eastAsia"/>
                <w:bCs/>
                <w:kern w:val="44"/>
                <w:szCs w:val="21"/>
                <w:lang w:bidi="ar"/>
              </w:rPr>
              <w:t>污染物运输</w:t>
            </w:r>
          </w:p>
        </w:tc>
        <w:tc>
          <w:tcPr>
            <w:tcW w:w="3894" w:type="dxa"/>
          </w:tcPr>
          <w:p w14:paraId="55133F01" w14:textId="68B21819" w:rsidR="00951D0B" w:rsidRPr="00B571D5" w:rsidRDefault="00951D0B" w:rsidP="00951D0B">
            <w:pPr>
              <w:jc w:val="left"/>
              <w:rPr>
                <w:bCs/>
                <w:kern w:val="44"/>
                <w:szCs w:val="21"/>
                <w:lang w:bidi="ar"/>
              </w:rPr>
            </w:pPr>
            <w:r w:rsidRPr="00B571D5">
              <w:rPr>
                <w:rFonts w:hint="eastAsia"/>
                <w:bCs/>
                <w:kern w:val="44"/>
                <w:szCs w:val="21"/>
                <w:lang w:bidi="ar"/>
              </w:rPr>
              <w:t>应合理安排化学品和危险废物运输时间，避免繁忙时段；</w:t>
            </w:r>
          </w:p>
          <w:p w14:paraId="5E64E766" w14:textId="13536382" w:rsidR="00951D0B" w:rsidRPr="00B571D5" w:rsidRDefault="00951D0B" w:rsidP="00951D0B">
            <w:pPr>
              <w:jc w:val="left"/>
              <w:rPr>
                <w:bCs/>
                <w:kern w:val="44"/>
                <w:szCs w:val="21"/>
                <w:lang w:bidi="ar"/>
              </w:rPr>
            </w:pPr>
            <w:r w:rsidRPr="00B571D5">
              <w:rPr>
                <w:rFonts w:hint="eastAsia"/>
                <w:bCs/>
                <w:kern w:val="44"/>
                <w:szCs w:val="21"/>
                <w:lang w:bidi="ar"/>
              </w:rPr>
              <w:t>合理安排化学品和危险废物运输时间和路线，避免环境敏感区域；</w:t>
            </w:r>
          </w:p>
          <w:p w14:paraId="600E0C52" w14:textId="011D1F56" w:rsidR="00951D0B" w:rsidRPr="00B571D5" w:rsidRDefault="00951D0B" w:rsidP="00951D0B">
            <w:pPr>
              <w:jc w:val="left"/>
              <w:rPr>
                <w:bCs/>
                <w:kern w:val="44"/>
                <w:szCs w:val="21"/>
                <w:lang w:bidi="ar"/>
              </w:rPr>
            </w:pPr>
            <w:r w:rsidRPr="00B571D5">
              <w:rPr>
                <w:rFonts w:hint="eastAsia"/>
                <w:bCs/>
                <w:kern w:val="44"/>
                <w:szCs w:val="21"/>
                <w:lang w:bidi="ar"/>
              </w:rPr>
              <w:lastRenderedPageBreak/>
              <w:t>化学品和危险废物的运输应由有资质的专门机构进行。</w:t>
            </w:r>
          </w:p>
          <w:p w14:paraId="15FB7E95" w14:textId="25F6ADC8" w:rsidR="00951D0B" w:rsidRPr="00B571D5" w:rsidRDefault="00951D0B" w:rsidP="00951D0B">
            <w:pPr>
              <w:jc w:val="left"/>
              <w:rPr>
                <w:bCs/>
                <w:kern w:val="44"/>
                <w:szCs w:val="21"/>
                <w:lang w:bidi="ar"/>
              </w:rPr>
            </w:pPr>
            <w:r w:rsidRPr="00B571D5">
              <w:rPr>
                <w:rFonts w:hint="eastAsia"/>
                <w:bCs/>
                <w:kern w:val="44"/>
                <w:szCs w:val="21"/>
                <w:lang w:bidi="ar"/>
              </w:rPr>
              <w:t>在事故或紧急情况下，应及时汇报并咨询环境顾问处理处置方法。</w:t>
            </w:r>
          </w:p>
        </w:tc>
        <w:tc>
          <w:tcPr>
            <w:tcW w:w="2059" w:type="dxa"/>
          </w:tcPr>
          <w:p w14:paraId="6C33D6F8" w14:textId="77777777" w:rsidR="00951D0B" w:rsidRPr="004C4BCE" w:rsidRDefault="00951D0B" w:rsidP="00951D0B">
            <w:pPr>
              <w:jc w:val="left"/>
              <w:rPr>
                <w:rFonts w:ascii="Times New Roman" w:hAnsi="Times New Roman" w:cs="Times New Roman"/>
                <w:bCs/>
                <w:kern w:val="44"/>
                <w:szCs w:val="21"/>
                <w:lang w:bidi="ar"/>
              </w:rPr>
            </w:pPr>
            <w:r w:rsidRPr="004C4BCE">
              <w:rPr>
                <w:rFonts w:ascii="Times New Roman" w:hAnsi="Times New Roman" w:cs="Times New Roman"/>
                <w:bCs/>
                <w:kern w:val="44"/>
                <w:szCs w:val="21"/>
                <w:lang w:bidi="ar"/>
              </w:rPr>
              <w:lastRenderedPageBreak/>
              <w:t>施工单位；</w:t>
            </w:r>
          </w:p>
          <w:p w14:paraId="1BCAD4D1" w14:textId="02749C16" w:rsidR="00951D0B" w:rsidRPr="004C4BCE" w:rsidRDefault="00F254AC" w:rsidP="00951D0B">
            <w:pPr>
              <w:jc w:val="left"/>
              <w:rPr>
                <w:rFonts w:ascii="Times New Roman" w:hAnsi="Times New Roman" w:cs="Times New Roman"/>
                <w:bCs/>
                <w:kern w:val="44"/>
                <w:szCs w:val="21"/>
                <w:lang w:bidi="ar"/>
              </w:rPr>
            </w:pPr>
            <w:r>
              <w:rPr>
                <w:rFonts w:ascii="Times New Roman" w:hAnsi="Times New Roman" w:cs="Times New Roman" w:hint="eastAsia"/>
                <w:bCs/>
                <w:kern w:val="44"/>
                <w:szCs w:val="21"/>
                <w:lang w:bidi="ar"/>
              </w:rPr>
              <w:t>恒新化工</w:t>
            </w:r>
            <w:r w:rsidR="00951D0B" w:rsidRPr="004C4BCE">
              <w:rPr>
                <w:rFonts w:ascii="Times New Roman" w:hAnsi="Times New Roman" w:cs="Times New Roman"/>
                <w:bCs/>
                <w:kern w:val="44"/>
                <w:szCs w:val="21"/>
                <w:lang w:bidi="ar"/>
              </w:rPr>
              <w:t>；</w:t>
            </w:r>
          </w:p>
          <w:p w14:paraId="4F531EFB" w14:textId="77777777" w:rsidR="00951D0B" w:rsidRPr="004C4BCE" w:rsidRDefault="00951D0B" w:rsidP="00951D0B">
            <w:pPr>
              <w:jc w:val="left"/>
              <w:rPr>
                <w:rFonts w:ascii="Times New Roman" w:hAnsi="Times New Roman" w:cs="Times New Roman"/>
                <w:bCs/>
                <w:kern w:val="44"/>
                <w:szCs w:val="21"/>
                <w:lang w:bidi="ar"/>
              </w:rPr>
            </w:pPr>
          </w:p>
        </w:tc>
        <w:tc>
          <w:tcPr>
            <w:tcW w:w="1882" w:type="dxa"/>
          </w:tcPr>
          <w:p w14:paraId="42D860D8" w14:textId="77777777" w:rsidR="00951D0B" w:rsidRPr="004C4BCE" w:rsidRDefault="00951D0B" w:rsidP="00951D0B">
            <w:pPr>
              <w:jc w:val="left"/>
              <w:rPr>
                <w:rFonts w:ascii="Times New Roman" w:hAnsi="Times New Roman" w:cs="Times New Roman"/>
                <w:bCs/>
                <w:kern w:val="44"/>
                <w:szCs w:val="21"/>
                <w:lang w:bidi="ar"/>
              </w:rPr>
            </w:pPr>
            <w:r w:rsidRPr="004C4BCE">
              <w:rPr>
                <w:rFonts w:ascii="Times New Roman" w:hAnsi="Times New Roman" w:cs="Times New Roman"/>
                <w:bCs/>
                <w:kern w:val="44"/>
                <w:szCs w:val="21"/>
                <w:lang w:bidi="ar"/>
              </w:rPr>
              <w:t>县环保部门；</w:t>
            </w:r>
          </w:p>
          <w:p w14:paraId="02081A43" w14:textId="77777777" w:rsidR="00951D0B" w:rsidRPr="004C4BCE" w:rsidRDefault="00951D0B" w:rsidP="00951D0B">
            <w:pPr>
              <w:jc w:val="left"/>
              <w:rPr>
                <w:rFonts w:ascii="Times New Roman" w:hAnsi="Times New Roman" w:cs="Times New Roman"/>
                <w:bCs/>
                <w:kern w:val="44"/>
                <w:szCs w:val="21"/>
                <w:lang w:bidi="ar"/>
              </w:rPr>
            </w:pPr>
            <w:r w:rsidRPr="004C4BCE">
              <w:rPr>
                <w:rFonts w:ascii="Times New Roman" w:hAnsi="Times New Roman" w:cs="Times New Roman"/>
                <w:bCs/>
                <w:kern w:val="44"/>
                <w:szCs w:val="21"/>
                <w:lang w:bidi="ar"/>
              </w:rPr>
              <w:t>湖北省项目办</w:t>
            </w:r>
          </w:p>
        </w:tc>
        <w:tc>
          <w:tcPr>
            <w:tcW w:w="2399" w:type="dxa"/>
          </w:tcPr>
          <w:p w14:paraId="0BE41D03" w14:textId="15B4D50C" w:rsidR="00951D0B" w:rsidRPr="004C4BCE" w:rsidRDefault="00951D0B" w:rsidP="00951D0B">
            <w:pPr>
              <w:jc w:val="left"/>
              <w:rPr>
                <w:rFonts w:ascii="Times New Roman" w:hAnsi="Times New Roman" w:cs="Times New Roman"/>
                <w:bCs/>
                <w:kern w:val="44"/>
                <w:szCs w:val="21"/>
                <w:lang w:bidi="ar"/>
              </w:rPr>
            </w:pPr>
            <w:r w:rsidRPr="004C4BCE">
              <w:rPr>
                <w:rFonts w:ascii="Times New Roman" w:hAnsi="Times New Roman" w:cs="Times New Roman"/>
                <w:bCs/>
                <w:kern w:val="44"/>
                <w:szCs w:val="21"/>
                <w:lang w:bidi="ar"/>
              </w:rPr>
              <w:t>0</w:t>
            </w:r>
            <w:r>
              <w:rPr>
                <w:rFonts w:ascii="Times New Roman" w:hAnsi="Times New Roman" w:cs="Times New Roman"/>
                <w:bCs/>
                <w:kern w:val="44"/>
                <w:szCs w:val="21"/>
                <w:lang w:bidi="ar"/>
              </w:rPr>
              <w:t xml:space="preserve"> </w:t>
            </w:r>
            <w:r w:rsidRPr="004C4BCE">
              <w:rPr>
                <w:rFonts w:ascii="Times New Roman" w:hAnsi="Times New Roman" w:cs="Times New Roman"/>
                <w:bCs/>
                <w:kern w:val="44"/>
                <w:szCs w:val="21"/>
                <w:lang w:bidi="ar"/>
              </w:rPr>
              <w:t>(</w:t>
            </w:r>
            <w:r w:rsidRPr="004C4BCE">
              <w:rPr>
                <w:rFonts w:ascii="Times New Roman" w:hAnsi="Times New Roman" w:cs="Times New Roman"/>
                <w:bCs/>
                <w:kern w:val="44"/>
                <w:szCs w:val="21"/>
                <w:lang w:bidi="ar"/>
              </w:rPr>
              <w:t>含在施工合同中）</w:t>
            </w:r>
          </w:p>
        </w:tc>
      </w:tr>
      <w:tr w:rsidR="00951D0B" w:rsidRPr="00B571D5" w14:paraId="734DDAC6" w14:textId="77777777" w:rsidTr="00580C7C">
        <w:trPr>
          <w:jc w:val="center"/>
        </w:trPr>
        <w:tc>
          <w:tcPr>
            <w:tcW w:w="1531" w:type="dxa"/>
            <w:vMerge/>
            <w:vAlign w:val="center"/>
          </w:tcPr>
          <w:p w14:paraId="7865C9FB" w14:textId="77777777" w:rsidR="00951D0B" w:rsidRPr="00B571D5" w:rsidRDefault="00951D0B" w:rsidP="00951D0B">
            <w:pPr>
              <w:rPr>
                <w:bCs/>
                <w:kern w:val="44"/>
                <w:szCs w:val="21"/>
                <w:lang w:bidi="ar"/>
              </w:rPr>
            </w:pPr>
          </w:p>
        </w:tc>
        <w:tc>
          <w:tcPr>
            <w:tcW w:w="2552" w:type="dxa"/>
            <w:vAlign w:val="center"/>
          </w:tcPr>
          <w:p w14:paraId="74029D23" w14:textId="7A01382B" w:rsidR="00951D0B" w:rsidRPr="00E03466" w:rsidRDefault="00951D0B" w:rsidP="00951D0B">
            <w:pPr>
              <w:rPr>
                <w:bCs/>
                <w:color w:val="000000" w:themeColor="text1"/>
                <w:kern w:val="44"/>
                <w:szCs w:val="21"/>
                <w:lang w:bidi="ar"/>
              </w:rPr>
            </w:pPr>
            <w:r w:rsidRPr="00E03466">
              <w:rPr>
                <w:rFonts w:hint="eastAsia"/>
                <w:bCs/>
                <w:color w:val="000000" w:themeColor="text1"/>
                <w:kern w:val="44"/>
                <w:szCs w:val="21"/>
                <w:lang w:bidi="ar"/>
              </w:rPr>
              <w:t>设备拆除</w:t>
            </w:r>
          </w:p>
        </w:tc>
        <w:tc>
          <w:tcPr>
            <w:tcW w:w="3894" w:type="dxa"/>
          </w:tcPr>
          <w:p w14:paraId="1BD4C388" w14:textId="77777777" w:rsidR="00951D0B" w:rsidRPr="00E03466" w:rsidRDefault="00951D0B" w:rsidP="00951D0B">
            <w:pPr>
              <w:jc w:val="left"/>
              <w:rPr>
                <w:bCs/>
                <w:color w:val="000000" w:themeColor="text1"/>
                <w:kern w:val="44"/>
                <w:szCs w:val="21"/>
                <w:lang w:bidi="ar"/>
              </w:rPr>
            </w:pPr>
            <w:r w:rsidRPr="00E03466">
              <w:rPr>
                <w:rFonts w:hint="eastAsia"/>
                <w:bCs/>
                <w:color w:val="000000" w:themeColor="text1"/>
                <w:kern w:val="44"/>
                <w:szCs w:val="21"/>
                <w:lang w:bidi="ar"/>
              </w:rPr>
              <w:t>清理完设备中残留物，清洗无残留后再进行设备拆除，并妥善处理相关残余物和废溶剂、废水；</w:t>
            </w:r>
          </w:p>
          <w:p w14:paraId="4C5E0043" w14:textId="77777777" w:rsidR="00951D0B" w:rsidRPr="00E03466" w:rsidRDefault="00951D0B" w:rsidP="00951D0B">
            <w:pPr>
              <w:jc w:val="left"/>
              <w:rPr>
                <w:bCs/>
                <w:color w:val="000000" w:themeColor="text1"/>
                <w:kern w:val="44"/>
                <w:szCs w:val="21"/>
                <w:lang w:bidi="ar"/>
              </w:rPr>
            </w:pPr>
            <w:r w:rsidRPr="00E03466">
              <w:rPr>
                <w:rFonts w:hint="eastAsia"/>
                <w:bCs/>
                <w:color w:val="000000" w:themeColor="text1"/>
                <w:kern w:val="44"/>
                <w:szCs w:val="21"/>
                <w:lang w:bidi="ar"/>
              </w:rPr>
              <w:t>专业人员配戴适当保护衣物及装备进行设备拆除活动；</w:t>
            </w:r>
          </w:p>
          <w:p w14:paraId="23534AC4" w14:textId="4D3CEB99" w:rsidR="00951D0B" w:rsidRPr="00E03466" w:rsidRDefault="00951D0B" w:rsidP="00951D0B">
            <w:pPr>
              <w:rPr>
                <w:bCs/>
                <w:color w:val="000000" w:themeColor="text1"/>
                <w:kern w:val="44"/>
                <w:szCs w:val="21"/>
                <w:lang w:bidi="ar"/>
              </w:rPr>
            </w:pPr>
            <w:r w:rsidRPr="00E03466">
              <w:rPr>
                <w:rFonts w:hint="eastAsia"/>
                <w:bCs/>
                <w:color w:val="000000" w:themeColor="text1"/>
                <w:kern w:val="44"/>
                <w:szCs w:val="21"/>
                <w:lang w:bidi="ar"/>
              </w:rPr>
              <w:t>设备拆除过程中禁止使用明火。</w:t>
            </w:r>
          </w:p>
        </w:tc>
        <w:tc>
          <w:tcPr>
            <w:tcW w:w="2059" w:type="dxa"/>
          </w:tcPr>
          <w:p w14:paraId="35271D95" w14:textId="77777777" w:rsidR="00951D0B" w:rsidRPr="004C4BCE" w:rsidRDefault="00951D0B" w:rsidP="00951D0B">
            <w:pPr>
              <w:jc w:val="left"/>
              <w:rPr>
                <w:rFonts w:ascii="Times New Roman" w:hAnsi="Times New Roman" w:cs="Times New Roman"/>
                <w:bCs/>
                <w:color w:val="000000" w:themeColor="text1"/>
                <w:kern w:val="44"/>
                <w:szCs w:val="21"/>
                <w:lang w:bidi="ar"/>
              </w:rPr>
            </w:pPr>
            <w:r w:rsidRPr="004C4BCE">
              <w:rPr>
                <w:rFonts w:ascii="Times New Roman" w:hAnsi="Times New Roman" w:cs="Times New Roman"/>
                <w:bCs/>
                <w:color w:val="000000" w:themeColor="text1"/>
                <w:kern w:val="44"/>
                <w:szCs w:val="21"/>
                <w:lang w:bidi="ar"/>
              </w:rPr>
              <w:t>施工单位；</w:t>
            </w:r>
          </w:p>
          <w:p w14:paraId="4D680F34" w14:textId="4E949AFC" w:rsidR="00951D0B" w:rsidRPr="004C4BCE" w:rsidRDefault="00F254AC" w:rsidP="00951D0B">
            <w:pPr>
              <w:jc w:val="left"/>
              <w:rPr>
                <w:rFonts w:ascii="Times New Roman" w:hAnsi="Times New Roman" w:cs="Times New Roman"/>
                <w:bCs/>
                <w:color w:val="000000" w:themeColor="text1"/>
                <w:kern w:val="44"/>
                <w:szCs w:val="21"/>
                <w:lang w:bidi="ar"/>
              </w:rPr>
            </w:pPr>
            <w:r>
              <w:rPr>
                <w:rFonts w:ascii="Times New Roman" w:hAnsi="Times New Roman" w:cs="Times New Roman" w:hint="eastAsia"/>
                <w:bCs/>
                <w:color w:val="000000" w:themeColor="text1"/>
                <w:kern w:val="44"/>
                <w:szCs w:val="21"/>
                <w:lang w:bidi="ar"/>
              </w:rPr>
              <w:t>恒新化工</w:t>
            </w:r>
            <w:r w:rsidR="00951D0B" w:rsidRPr="004C4BCE">
              <w:rPr>
                <w:rFonts w:ascii="Times New Roman" w:hAnsi="Times New Roman" w:cs="Times New Roman"/>
                <w:bCs/>
                <w:color w:val="000000" w:themeColor="text1"/>
                <w:kern w:val="44"/>
                <w:szCs w:val="21"/>
                <w:lang w:bidi="ar"/>
              </w:rPr>
              <w:t>；</w:t>
            </w:r>
          </w:p>
        </w:tc>
        <w:tc>
          <w:tcPr>
            <w:tcW w:w="1882" w:type="dxa"/>
          </w:tcPr>
          <w:p w14:paraId="6B0EA492" w14:textId="77777777" w:rsidR="00951D0B" w:rsidRPr="004C4BCE" w:rsidRDefault="00951D0B" w:rsidP="00951D0B">
            <w:pPr>
              <w:jc w:val="left"/>
              <w:rPr>
                <w:rFonts w:ascii="Times New Roman" w:hAnsi="Times New Roman" w:cs="Times New Roman"/>
                <w:bCs/>
                <w:color w:val="000000" w:themeColor="text1"/>
                <w:kern w:val="44"/>
                <w:szCs w:val="21"/>
                <w:lang w:bidi="ar"/>
              </w:rPr>
            </w:pPr>
            <w:r w:rsidRPr="004C4BCE">
              <w:rPr>
                <w:rFonts w:ascii="Times New Roman" w:hAnsi="Times New Roman" w:cs="Times New Roman"/>
                <w:bCs/>
                <w:color w:val="000000" w:themeColor="text1"/>
                <w:kern w:val="44"/>
                <w:szCs w:val="21"/>
                <w:lang w:bidi="ar"/>
              </w:rPr>
              <w:t>县环保部门；</w:t>
            </w:r>
          </w:p>
          <w:p w14:paraId="2C1C1B1A" w14:textId="2BCC63C9" w:rsidR="00951D0B" w:rsidRPr="004C4BCE" w:rsidRDefault="00951D0B" w:rsidP="00951D0B">
            <w:pPr>
              <w:rPr>
                <w:rFonts w:ascii="Times New Roman" w:hAnsi="Times New Roman" w:cs="Times New Roman"/>
                <w:bCs/>
                <w:color w:val="000000" w:themeColor="text1"/>
                <w:kern w:val="44"/>
                <w:szCs w:val="21"/>
                <w:lang w:bidi="ar"/>
              </w:rPr>
            </w:pPr>
            <w:r w:rsidRPr="004C4BCE">
              <w:rPr>
                <w:rFonts w:ascii="Times New Roman" w:hAnsi="Times New Roman" w:cs="Times New Roman"/>
                <w:bCs/>
                <w:color w:val="000000" w:themeColor="text1"/>
                <w:kern w:val="44"/>
                <w:szCs w:val="21"/>
                <w:lang w:bidi="ar"/>
              </w:rPr>
              <w:t>湖北省项目办</w:t>
            </w:r>
          </w:p>
        </w:tc>
        <w:tc>
          <w:tcPr>
            <w:tcW w:w="2399" w:type="dxa"/>
          </w:tcPr>
          <w:p w14:paraId="4D488CC9" w14:textId="41DE108F" w:rsidR="00951D0B" w:rsidRPr="00951D0B" w:rsidRDefault="00951D0B" w:rsidP="00951D0B">
            <w:pPr>
              <w:rPr>
                <w:rFonts w:ascii="Times New Roman" w:hAnsi="Times New Roman" w:cs="Times New Roman"/>
                <w:bCs/>
                <w:kern w:val="44"/>
                <w:szCs w:val="21"/>
                <w:lang w:bidi="ar"/>
              </w:rPr>
            </w:pPr>
            <w:r w:rsidRPr="0027760C">
              <w:rPr>
                <w:rFonts w:ascii="Times New Roman" w:hAnsi="Times New Roman" w:cs="Times New Roman"/>
                <w:bCs/>
                <w:kern w:val="44"/>
                <w:szCs w:val="21"/>
                <w:lang w:bidi="ar"/>
              </w:rPr>
              <w:t>150</w:t>
            </w:r>
            <w:r w:rsidRPr="0027760C">
              <w:rPr>
                <w:rFonts w:ascii="Times New Roman" w:hAnsi="Times New Roman" w:cs="Times New Roman"/>
                <w:bCs/>
                <w:kern w:val="44"/>
                <w:szCs w:val="21"/>
                <w:lang w:bidi="ar"/>
              </w:rPr>
              <w:t>（本项目资助）</w:t>
            </w:r>
          </w:p>
        </w:tc>
      </w:tr>
      <w:tr w:rsidR="00951D0B" w:rsidRPr="00B571D5" w14:paraId="321C7BF1" w14:textId="77777777" w:rsidTr="00206764">
        <w:trPr>
          <w:jc w:val="center"/>
        </w:trPr>
        <w:tc>
          <w:tcPr>
            <w:tcW w:w="14317" w:type="dxa"/>
            <w:gridSpan w:val="6"/>
            <w:vAlign w:val="center"/>
          </w:tcPr>
          <w:p w14:paraId="142387C6" w14:textId="5547E70E" w:rsidR="00951D0B" w:rsidRPr="004C4BCE" w:rsidRDefault="00951D0B" w:rsidP="00951D0B">
            <w:pPr>
              <w:jc w:val="left"/>
              <w:rPr>
                <w:rFonts w:ascii="Times New Roman" w:hAnsi="Times New Roman" w:cs="Times New Roman"/>
                <w:bCs/>
                <w:kern w:val="44"/>
                <w:szCs w:val="21"/>
                <w:lang w:bidi="ar"/>
              </w:rPr>
            </w:pPr>
            <w:r w:rsidRPr="004C4BCE">
              <w:rPr>
                <w:rFonts w:ascii="Times New Roman" w:hAnsi="Times New Roman" w:cs="Times New Roman"/>
                <w:bCs/>
                <w:kern w:val="44"/>
                <w:szCs w:val="21"/>
                <w:lang w:bidi="ar"/>
              </w:rPr>
              <w:t>B.</w:t>
            </w:r>
            <w:r w:rsidRPr="004C4BCE">
              <w:rPr>
                <w:rFonts w:ascii="Times New Roman" w:hAnsi="Times New Roman" w:cs="Times New Roman"/>
                <w:bCs/>
                <w:kern w:val="44"/>
                <w:szCs w:val="21"/>
                <w:lang w:bidi="ar"/>
              </w:rPr>
              <w:t>环境监测</w:t>
            </w:r>
          </w:p>
        </w:tc>
      </w:tr>
      <w:tr w:rsidR="00951D0B" w:rsidRPr="00B571D5" w14:paraId="3DFB02EE" w14:textId="77777777" w:rsidTr="00580C7C">
        <w:trPr>
          <w:jc w:val="center"/>
        </w:trPr>
        <w:tc>
          <w:tcPr>
            <w:tcW w:w="1531" w:type="dxa"/>
            <w:vAlign w:val="center"/>
          </w:tcPr>
          <w:p w14:paraId="09CB8B32" w14:textId="77777777" w:rsidR="00951D0B" w:rsidRPr="00B571D5" w:rsidRDefault="00951D0B" w:rsidP="00951D0B">
            <w:pPr>
              <w:jc w:val="left"/>
              <w:rPr>
                <w:bCs/>
                <w:kern w:val="44"/>
                <w:szCs w:val="21"/>
                <w:lang w:bidi="ar"/>
              </w:rPr>
            </w:pPr>
          </w:p>
        </w:tc>
        <w:tc>
          <w:tcPr>
            <w:tcW w:w="2552" w:type="dxa"/>
            <w:vAlign w:val="center"/>
          </w:tcPr>
          <w:p w14:paraId="60A7AAF2" w14:textId="3AA044FF" w:rsidR="00951D0B" w:rsidRPr="00B571D5" w:rsidRDefault="00951D0B" w:rsidP="00951D0B">
            <w:pPr>
              <w:jc w:val="left"/>
              <w:rPr>
                <w:bCs/>
                <w:kern w:val="44"/>
                <w:szCs w:val="21"/>
                <w:lang w:bidi="ar"/>
              </w:rPr>
            </w:pPr>
            <w:r>
              <w:rPr>
                <w:rFonts w:hint="eastAsia"/>
                <w:bCs/>
                <w:kern w:val="44"/>
                <w:szCs w:val="21"/>
                <w:lang w:bidi="ar"/>
              </w:rPr>
              <w:t>潜在场地污染</w:t>
            </w:r>
          </w:p>
        </w:tc>
        <w:tc>
          <w:tcPr>
            <w:tcW w:w="3894" w:type="dxa"/>
          </w:tcPr>
          <w:p w14:paraId="0FB0C195" w14:textId="77777777" w:rsidR="00502F27" w:rsidRPr="00502F27" w:rsidRDefault="00502F27" w:rsidP="00502F27">
            <w:pPr>
              <w:jc w:val="left"/>
              <w:rPr>
                <w:bCs/>
                <w:color w:val="000000" w:themeColor="text1"/>
                <w:kern w:val="44"/>
                <w:szCs w:val="21"/>
                <w:lang w:bidi="ar"/>
              </w:rPr>
            </w:pPr>
            <w:r w:rsidRPr="00502F27">
              <w:rPr>
                <w:rFonts w:hint="eastAsia"/>
                <w:bCs/>
                <w:color w:val="000000" w:themeColor="text1"/>
                <w:kern w:val="44"/>
                <w:szCs w:val="21"/>
                <w:lang w:bidi="ar"/>
              </w:rPr>
              <w:t>土壤：监测</w:t>
            </w:r>
            <w:r w:rsidRPr="00502F27">
              <w:rPr>
                <w:bCs/>
                <w:color w:val="000000" w:themeColor="text1"/>
                <w:kern w:val="44"/>
                <w:szCs w:val="21"/>
                <w:lang w:bidi="ar"/>
              </w:rPr>
              <w:t>GB36600表1中45项+pH+PFOS+PFOSF共48项指标</w:t>
            </w:r>
            <w:r w:rsidRPr="00502F27">
              <w:rPr>
                <w:rFonts w:hint="eastAsia"/>
                <w:bCs/>
                <w:color w:val="000000" w:themeColor="text1"/>
                <w:kern w:val="44"/>
                <w:szCs w:val="21"/>
                <w:lang w:bidi="ar"/>
              </w:rPr>
              <w:t>，一次性采样监测，在厂内车间附近两个点位，厂外沿地下水流向方向取一个点位，共三个点位，取柱状土样；</w:t>
            </w:r>
          </w:p>
          <w:p w14:paraId="1B55DF15" w14:textId="598DFB43" w:rsidR="00951D0B" w:rsidRPr="00502F27" w:rsidRDefault="00502F27" w:rsidP="00951D0B">
            <w:pPr>
              <w:jc w:val="left"/>
              <w:rPr>
                <w:bCs/>
                <w:kern w:val="44"/>
                <w:szCs w:val="21"/>
                <w:lang w:bidi="ar"/>
              </w:rPr>
            </w:pPr>
            <w:r w:rsidRPr="00502F27">
              <w:rPr>
                <w:rFonts w:hint="eastAsia"/>
                <w:bCs/>
                <w:color w:val="000000" w:themeColor="text1"/>
                <w:kern w:val="44"/>
                <w:szCs w:val="21"/>
                <w:lang w:bidi="ar"/>
              </w:rPr>
              <w:t>地下水：监测</w:t>
            </w:r>
            <w:r w:rsidRPr="00502F27">
              <w:rPr>
                <w:bCs/>
                <w:color w:val="000000" w:themeColor="text1"/>
                <w:kern w:val="44"/>
                <w:szCs w:val="21"/>
                <w:lang w:bidi="ar"/>
              </w:rPr>
              <w:t>GB/T 14848-2017</w:t>
            </w:r>
            <w:r w:rsidRPr="00502F27">
              <w:rPr>
                <w:rFonts w:hint="eastAsia"/>
                <w:bCs/>
                <w:color w:val="000000" w:themeColor="text1"/>
                <w:kern w:val="44"/>
                <w:szCs w:val="21"/>
                <w:lang w:bidi="ar"/>
              </w:rPr>
              <w:t>中基本指标、有机指标和</w:t>
            </w:r>
            <w:r w:rsidRPr="00502F27">
              <w:rPr>
                <w:bCs/>
                <w:color w:val="000000" w:themeColor="text1"/>
                <w:kern w:val="44"/>
                <w:szCs w:val="21"/>
                <w:lang w:bidi="ar"/>
              </w:rPr>
              <w:t>特征污染物PFOS</w:t>
            </w:r>
            <w:r w:rsidRPr="00502F27">
              <w:rPr>
                <w:rFonts w:hint="eastAsia"/>
                <w:bCs/>
                <w:color w:val="000000" w:themeColor="text1"/>
                <w:kern w:val="44"/>
                <w:szCs w:val="21"/>
                <w:lang w:bidi="ar"/>
              </w:rPr>
              <w:t>、</w:t>
            </w:r>
            <w:r w:rsidRPr="00502F27">
              <w:rPr>
                <w:bCs/>
                <w:color w:val="000000" w:themeColor="text1"/>
                <w:kern w:val="44"/>
                <w:szCs w:val="21"/>
                <w:lang w:bidi="ar"/>
              </w:rPr>
              <w:t>PFOSF</w:t>
            </w:r>
            <w:r w:rsidRPr="00502F27">
              <w:rPr>
                <w:rFonts w:hint="eastAsia"/>
                <w:bCs/>
                <w:color w:val="000000" w:themeColor="text1"/>
                <w:kern w:val="44"/>
                <w:szCs w:val="21"/>
                <w:lang w:bidi="ar"/>
              </w:rPr>
              <w:t>，一次性采样监测，采样点位与土柱样品位置相同。</w:t>
            </w:r>
          </w:p>
        </w:tc>
        <w:tc>
          <w:tcPr>
            <w:tcW w:w="2059" w:type="dxa"/>
          </w:tcPr>
          <w:p w14:paraId="56279605" w14:textId="77777777" w:rsidR="00951D0B" w:rsidRPr="004C4BCE" w:rsidRDefault="00951D0B" w:rsidP="00951D0B">
            <w:pPr>
              <w:jc w:val="left"/>
              <w:rPr>
                <w:rFonts w:ascii="Times New Roman" w:hAnsi="Times New Roman" w:cs="Times New Roman"/>
                <w:bCs/>
                <w:kern w:val="44"/>
                <w:szCs w:val="21"/>
                <w:lang w:bidi="ar"/>
              </w:rPr>
            </w:pPr>
            <w:r w:rsidRPr="004C4BCE">
              <w:rPr>
                <w:rFonts w:ascii="Times New Roman" w:hAnsi="Times New Roman" w:cs="Times New Roman"/>
                <w:bCs/>
                <w:kern w:val="44"/>
                <w:szCs w:val="21"/>
                <w:lang w:bidi="ar"/>
              </w:rPr>
              <w:t>独立监测单位；</w:t>
            </w:r>
          </w:p>
          <w:p w14:paraId="5DB1DD9B" w14:textId="77777777" w:rsidR="00951D0B" w:rsidRDefault="00502F27" w:rsidP="00502F27">
            <w:pPr>
              <w:jc w:val="left"/>
              <w:rPr>
                <w:bCs/>
                <w:color w:val="000000" w:themeColor="text1"/>
                <w:kern w:val="44"/>
                <w:szCs w:val="21"/>
                <w:lang w:bidi="ar"/>
              </w:rPr>
            </w:pPr>
            <w:r>
              <w:rPr>
                <w:rFonts w:hint="eastAsia"/>
                <w:bCs/>
                <w:color w:val="000000" w:themeColor="text1"/>
                <w:kern w:val="44"/>
                <w:szCs w:val="21"/>
                <w:lang w:bidi="ar"/>
              </w:rPr>
              <w:t>（选择具有CMA/CNAS认证资质的单位）；</w:t>
            </w:r>
          </w:p>
          <w:p w14:paraId="500D908B" w14:textId="2753DF0F" w:rsidR="00E10DB0" w:rsidRPr="00E10DB0" w:rsidRDefault="00E10DB0" w:rsidP="00E10DB0">
            <w:pPr>
              <w:jc w:val="left"/>
              <w:rPr>
                <w:rFonts w:ascii="Times New Roman" w:hAnsi="Times New Roman" w:cs="Times New Roman"/>
                <w:bCs/>
                <w:kern w:val="44"/>
                <w:szCs w:val="21"/>
                <w:lang w:bidi="ar"/>
              </w:rPr>
            </w:pPr>
            <w:r>
              <w:rPr>
                <w:rFonts w:ascii="Times New Roman" w:hAnsi="Times New Roman" w:cs="Times New Roman" w:hint="eastAsia"/>
                <w:bCs/>
                <w:kern w:val="44"/>
                <w:szCs w:val="21"/>
                <w:lang w:bidi="ar"/>
              </w:rPr>
              <w:t>恒新化工</w:t>
            </w:r>
          </w:p>
        </w:tc>
        <w:tc>
          <w:tcPr>
            <w:tcW w:w="1882" w:type="dxa"/>
          </w:tcPr>
          <w:p w14:paraId="336F0FF2" w14:textId="77777777" w:rsidR="00951D0B" w:rsidRPr="004C4BCE" w:rsidRDefault="00951D0B" w:rsidP="00951D0B">
            <w:pPr>
              <w:jc w:val="left"/>
              <w:rPr>
                <w:rFonts w:ascii="Times New Roman" w:hAnsi="Times New Roman" w:cs="Times New Roman"/>
                <w:bCs/>
                <w:kern w:val="44"/>
                <w:szCs w:val="21"/>
                <w:lang w:bidi="ar"/>
              </w:rPr>
            </w:pPr>
            <w:r w:rsidRPr="004C4BCE">
              <w:rPr>
                <w:rFonts w:ascii="Times New Roman" w:hAnsi="Times New Roman" w:cs="Times New Roman"/>
                <w:bCs/>
                <w:kern w:val="44"/>
                <w:szCs w:val="21"/>
                <w:lang w:bidi="ar"/>
              </w:rPr>
              <w:t>县环保部门；</w:t>
            </w:r>
          </w:p>
          <w:p w14:paraId="46C37C86" w14:textId="77777777" w:rsidR="00951D0B" w:rsidRPr="004C4BCE" w:rsidRDefault="00951D0B" w:rsidP="00951D0B">
            <w:pPr>
              <w:jc w:val="left"/>
              <w:rPr>
                <w:rFonts w:ascii="Times New Roman" w:hAnsi="Times New Roman" w:cs="Times New Roman"/>
                <w:bCs/>
                <w:kern w:val="44"/>
                <w:szCs w:val="21"/>
                <w:lang w:bidi="ar"/>
              </w:rPr>
            </w:pPr>
            <w:r w:rsidRPr="004C4BCE">
              <w:rPr>
                <w:rFonts w:ascii="Times New Roman" w:hAnsi="Times New Roman" w:cs="Times New Roman"/>
                <w:bCs/>
                <w:kern w:val="44"/>
                <w:szCs w:val="21"/>
                <w:lang w:bidi="ar"/>
              </w:rPr>
              <w:t>湖北省项目办</w:t>
            </w:r>
          </w:p>
        </w:tc>
        <w:tc>
          <w:tcPr>
            <w:tcW w:w="2399" w:type="dxa"/>
          </w:tcPr>
          <w:p w14:paraId="548CF0B4" w14:textId="172AE625" w:rsidR="00951D0B" w:rsidRPr="004C4BCE" w:rsidRDefault="00951D0B" w:rsidP="00951D0B">
            <w:pPr>
              <w:jc w:val="left"/>
              <w:rPr>
                <w:rFonts w:ascii="Times New Roman" w:hAnsi="Times New Roman" w:cs="Times New Roman"/>
                <w:bCs/>
                <w:kern w:val="44"/>
                <w:szCs w:val="21"/>
                <w:lang w:bidi="ar"/>
              </w:rPr>
            </w:pPr>
            <w:r w:rsidRPr="004C4BCE">
              <w:rPr>
                <w:rFonts w:ascii="Times New Roman" w:hAnsi="Times New Roman" w:cs="Times New Roman"/>
                <w:bCs/>
                <w:kern w:val="44"/>
                <w:szCs w:val="21"/>
                <w:lang w:bidi="ar"/>
              </w:rPr>
              <w:t>90</w:t>
            </w:r>
            <w:r w:rsidRPr="004C4BCE">
              <w:rPr>
                <w:rFonts w:ascii="Times New Roman" w:hAnsi="Times New Roman" w:cs="Times New Roman"/>
                <w:bCs/>
                <w:kern w:val="44"/>
                <w:szCs w:val="21"/>
                <w:lang w:bidi="ar"/>
              </w:rPr>
              <w:t>（本项目资助）</w:t>
            </w:r>
          </w:p>
        </w:tc>
      </w:tr>
    </w:tbl>
    <w:p w14:paraId="16B0FD57" w14:textId="77777777" w:rsidR="0091585F" w:rsidRPr="00B571D5" w:rsidRDefault="0091585F" w:rsidP="0002482A">
      <w:pPr>
        <w:outlineLvl w:val="0"/>
        <w:rPr>
          <w:b/>
          <w:kern w:val="44"/>
          <w:sz w:val="28"/>
          <w:szCs w:val="28"/>
          <w:lang w:bidi="ar"/>
        </w:rPr>
        <w:sectPr w:rsidR="0091585F" w:rsidRPr="00B571D5">
          <w:type w:val="continuous"/>
          <w:pgSz w:w="16838" w:h="11906" w:orient="landscape"/>
          <w:pgMar w:top="1800" w:right="1440" w:bottom="1800" w:left="1440" w:header="851" w:footer="992" w:gutter="0"/>
          <w:cols w:space="425"/>
          <w:docGrid w:type="lines" w:linePitch="312"/>
        </w:sectPr>
      </w:pPr>
    </w:p>
    <w:p w14:paraId="01A70814" w14:textId="406B4E91" w:rsidR="0002482A" w:rsidRDefault="000B7716" w:rsidP="001D4E40">
      <w:pPr>
        <w:pStyle w:val="1"/>
        <w:rPr>
          <w:rFonts w:ascii="Times New Roman" w:hAnsi="Times New Roman" w:hint="default"/>
          <w:color w:val="000000" w:themeColor="text1"/>
          <w:sz w:val="30"/>
          <w:szCs w:val="30"/>
          <w:lang w:bidi="ar"/>
        </w:rPr>
      </w:pPr>
      <w:bookmarkStart w:id="110" w:name="_Toc49263970"/>
      <w:bookmarkStart w:id="111" w:name="_Toc49264112"/>
      <w:bookmarkStart w:id="112" w:name="_Toc70084844"/>
      <w:bookmarkEnd w:id="110"/>
      <w:bookmarkEnd w:id="111"/>
      <w:r w:rsidRPr="00016DB4">
        <w:rPr>
          <w:rFonts w:ascii="Times New Roman" w:hAnsi="Times New Roman"/>
          <w:color w:val="000000" w:themeColor="text1"/>
          <w:sz w:val="30"/>
          <w:szCs w:val="30"/>
          <w:lang w:bidi="ar"/>
        </w:rPr>
        <w:lastRenderedPageBreak/>
        <w:t>1</w:t>
      </w:r>
      <w:r w:rsidR="00D47B60">
        <w:rPr>
          <w:rFonts w:ascii="Times New Roman" w:hAnsi="Times New Roman" w:hint="default"/>
          <w:color w:val="000000" w:themeColor="text1"/>
          <w:sz w:val="30"/>
          <w:szCs w:val="30"/>
          <w:lang w:bidi="ar"/>
        </w:rPr>
        <w:t>1</w:t>
      </w:r>
      <w:r w:rsidRPr="00016DB4">
        <w:rPr>
          <w:rFonts w:ascii="Times New Roman" w:hAnsi="Times New Roman"/>
          <w:color w:val="000000" w:themeColor="text1"/>
          <w:sz w:val="30"/>
          <w:szCs w:val="30"/>
          <w:lang w:bidi="ar"/>
        </w:rPr>
        <w:t>.</w:t>
      </w:r>
      <w:r>
        <w:rPr>
          <w:rFonts w:ascii="Times New Roman" w:hAnsi="Times New Roman"/>
          <w:color w:val="000000" w:themeColor="text1"/>
          <w:sz w:val="30"/>
          <w:szCs w:val="30"/>
          <w:lang w:bidi="ar"/>
        </w:rPr>
        <w:t>职业健康与安全</w:t>
      </w:r>
      <w:r w:rsidR="00502F27">
        <w:rPr>
          <w:rFonts w:ascii="Times New Roman" w:hAnsi="Times New Roman"/>
          <w:color w:val="000000" w:themeColor="text1"/>
          <w:sz w:val="30"/>
          <w:szCs w:val="30"/>
          <w:lang w:bidi="ar"/>
        </w:rPr>
        <w:t>管理计划</w:t>
      </w:r>
      <w:bookmarkEnd w:id="112"/>
    </w:p>
    <w:p w14:paraId="14905D62" w14:textId="319B9B02" w:rsidR="00E6267D" w:rsidRDefault="00E6267D" w:rsidP="00E6267D">
      <w:pPr>
        <w:spacing w:line="480" w:lineRule="auto"/>
        <w:ind w:firstLineChars="228" w:firstLine="547"/>
        <w:rPr>
          <w:rFonts w:ascii="Times New Roman" w:hAnsi="Times New Roman" w:cs="Times New Roman"/>
          <w:bCs/>
          <w:color w:val="000000" w:themeColor="text1"/>
          <w:kern w:val="44"/>
          <w:lang w:bidi="ar"/>
        </w:rPr>
      </w:pPr>
      <w:r>
        <w:rPr>
          <w:rFonts w:ascii="Times New Roman" w:hAnsi="Times New Roman" w:cs="Times New Roman" w:hint="eastAsia"/>
          <w:bCs/>
          <w:color w:val="000000" w:themeColor="text1"/>
          <w:kern w:val="44"/>
          <w:lang w:bidi="ar"/>
        </w:rPr>
        <w:t>恒新化工的</w:t>
      </w:r>
      <w:r w:rsidRPr="005874B5">
        <w:rPr>
          <w:rFonts w:ascii="Times New Roman" w:hAnsi="Times New Roman" w:cs="Times New Roman" w:hint="eastAsia"/>
          <w:bCs/>
          <w:color w:val="000000" w:themeColor="text1"/>
          <w:kern w:val="44"/>
          <w:lang w:bidi="ar"/>
        </w:rPr>
        <w:t>停产</w:t>
      </w:r>
      <w:r>
        <w:rPr>
          <w:rFonts w:ascii="Times New Roman" w:hAnsi="Times New Roman" w:cs="Times New Roman" w:hint="eastAsia"/>
          <w:bCs/>
          <w:color w:val="000000" w:themeColor="text1"/>
          <w:kern w:val="44"/>
          <w:lang w:bidi="ar"/>
        </w:rPr>
        <w:t>活动</w:t>
      </w:r>
      <w:r w:rsidRPr="005874B5">
        <w:rPr>
          <w:rFonts w:ascii="Times New Roman" w:hAnsi="Times New Roman" w:cs="Times New Roman" w:hint="eastAsia"/>
          <w:bCs/>
          <w:color w:val="000000" w:themeColor="text1"/>
          <w:kern w:val="44"/>
          <w:lang w:bidi="ar"/>
        </w:rPr>
        <w:t>涉及到的</w:t>
      </w:r>
      <w:r>
        <w:rPr>
          <w:rFonts w:ascii="Times New Roman" w:hAnsi="Times New Roman" w:cs="Times New Roman" w:hint="eastAsia"/>
          <w:bCs/>
          <w:color w:val="000000" w:themeColor="text1"/>
          <w:kern w:val="44"/>
          <w:lang w:bidi="ar"/>
        </w:rPr>
        <w:t>施工</w:t>
      </w:r>
      <w:r w:rsidRPr="005874B5">
        <w:rPr>
          <w:rFonts w:ascii="Times New Roman" w:hAnsi="Times New Roman" w:cs="Times New Roman"/>
          <w:bCs/>
          <w:color w:val="000000" w:themeColor="text1"/>
          <w:kern w:val="44"/>
          <w:lang w:bidi="ar"/>
        </w:rPr>
        <w:t>工人人数</w:t>
      </w:r>
      <w:r>
        <w:rPr>
          <w:rFonts w:ascii="Times New Roman" w:hAnsi="Times New Roman" w:cs="Times New Roman" w:hint="eastAsia"/>
          <w:bCs/>
          <w:color w:val="000000" w:themeColor="text1"/>
          <w:kern w:val="44"/>
          <w:lang w:bidi="ar"/>
        </w:rPr>
        <w:t>为</w:t>
      </w:r>
      <w:r w:rsidR="006E1165">
        <w:rPr>
          <w:rFonts w:ascii="Times New Roman" w:hAnsi="Times New Roman" w:cs="Times New Roman"/>
          <w:bCs/>
          <w:color w:val="000000" w:themeColor="text1"/>
          <w:kern w:val="44"/>
          <w:lang w:bidi="ar"/>
        </w:rPr>
        <w:t>30</w:t>
      </w:r>
      <w:r>
        <w:rPr>
          <w:rFonts w:ascii="Times New Roman" w:hAnsi="Times New Roman" w:cs="Times New Roman" w:hint="eastAsia"/>
          <w:bCs/>
          <w:color w:val="000000" w:themeColor="text1"/>
          <w:kern w:val="44"/>
          <w:lang w:bidi="ar"/>
        </w:rPr>
        <w:t>人</w:t>
      </w:r>
      <w:r w:rsidR="00351A23">
        <w:rPr>
          <w:rFonts w:ascii="Times New Roman" w:hAnsi="Times New Roman" w:cs="Times New Roman" w:hint="eastAsia"/>
          <w:bCs/>
          <w:color w:val="000000" w:themeColor="text1"/>
          <w:kern w:val="44"/>
          <w:lang w:bidi="ar"/>
        </w:rPr>
        <w:t>，管理人数</w:t>
      </w:r>
      <w:r w:rsidR="00351A23">
        <w:rPr>
          <w:rFonts w:ascii="Times New Roman" w:hAnsi="Times New Roman" w:cs="Times New Roman" w:hint="eastAsia"/>
          <w:bCs/>
          <w:color w:val="000000" w:themeColor="text1"/>
          <w:kern w:val="44"/>
          <w:lang w:bidi="ar"/>
        </w:rPr>
        <w:t>5</w:t>
      </w:r>
      <w:r w:rsidR="00351A23">
        <w:rPr>
          <w:rFonts w:ascii="Times New Roman" w:hAnsi="Times New Roman" w:cs="Times New Roman" w:hint="eastAsia"/>
          <w:bCs/>
          <w:color w:val="000000" w:themeColor="text1"/>
          <w:kern w:val="44"/>
          <w:lang w:bidi="ar"/>
        </w:rPr>
        <w:t>人</w:t>
      </w:r>
      <w:r>
        <w:rPr>
          <w:rFonts w:ascii="Times New Roman" w:hAnsi="Times New Roman" w:cs="Times New Roman" w:hint="eastAsia"/>
          <w:bCs/>
          <w:color w:val="000000" w:themeColor="text1"/>
          <w:kern w:val="44"/>
          <w:lang w:bidi="ar"/>
        </w:rPr>
        <w:t>。针对本次停产示范活动中可能造成的职业健康与安全问题，施工单位在施工过程中应遵照下表中世界银行《环境、健康与安全通用指南》项目施工和项目拆除的要求，</w:t>
      </w:r>
      <w:r w:rsidRPr="00E6267D">
        <w:rPr>
          <w:rFonts w:ascii="Times New Roman" w:hAnsi="Times New Roman" w:cs="Times New Roman" w:hint="eastAsia"/>
          <w:bCs/>
          <w:color w:val="000000" w:themeColor="text1"/>
          <w:kern w:val="44"/>
          <w:lang w:bidi="ar"/>
        </w:rPr>
        <w:t>并聘请第三方单位进行拆除过程的全程跟踪监管。</w:t>
      </w:r>
    </w:p>
    <w:p w14:paraId="39966F1F" w14:textId="4BCB79EA" w:rsidR="000768A6" w:rsidRDefault="000768A6" w:rsidP="00E6267D">
      <w:pPr>
        <w:spacing w:line="480" w:lineRule="auto"/>
        <w:ind w:firstLineChars="228" w:firstLine="547"/>
        <w:rPr>
          <w:rFonts w:ascii="Times New Roman" w:hAnsi="Times New Roman" w:cs="Times New Roman"/>
          <w:bCs/>
          <w:color w:val="000000" w:themeColor="text1"/>
          <w:kern w:val="44"/>
          <w:lang w:bidi="ar"/>
        </w:rPr>
      </w:pPr>
    </w:p>
    <w:p w14:paraId="5810DA00" w14:textId="19882398" w:rsidR="000768A6" w:rsidRDefault="000768A6" w:rsidP="00E6267D">
      <w:pPr>
        <w:spacing w:line="480" w:lineRule="auto"/>
        <w:ind w:firstLineChars="228" w:firstLine="547"/>
        <w:rPr>
          <w:rFonts w:ascii="Times New Roman" w:hAnsi="Times New Roman" w:cs="Times New Roman"/>
          <w:bCs/>
          <w:color w:val="000000" w:themeColor="text1"/>
          <w:kern w:val="44"/>
          <w:lang w:bidi="ar"/>
        </w:rPr>
      </w:pPr>
    </w:p>
    <w:p w14:paraId="16CA3FC9" w14:textId="67FDB305" w:rsidR="000768A6" w:rsidRDefault="000768A6" w:rsidP="00E6267D">
      <w:pPr>
        <w:spacing w:line="480" w:lineRule="auto"/>
        <w:ind w:firstLineChars="228" w:firstLine="547"/>
        <w:rPr>
          <w:rFonts w:ascii="Times New Roman" w:hAnsi="Times New Roman" w:cs="Times New Roman"/>
          <w:bCs/>
          <w:color w:val="000000" w:themeColor="text1"/>
          <w:kern w:val="44"/>
          <w:lang w:bidi="ar"/>
        </w:rPr>
      </w:pPr>
    </w:p>
    <w:p w14:paraId="0AC9BF14" w14:textId="78B42A32" w:rsidR="000768A6" w:rsidRDefault="000768A6" w:rsidP="00E6267D">
      <w:pPr>
        <w:spacing w:line="480" w:lineRule="auto"/>
        <w:ind w:firstLineChars="228" w:firstLine="547"/>
        <w:rPr>
          <w:rFonts w:ascii="Times New Roman" w:hAnsi="Times New Roman" w:cs="Times New Roman"/>
          <w:bCs/>
          <w:color w:val="000000" w:themeColor="text1"/>
          <w:kern w:val="44"/>
          <w:lang w:bidi="ar"/>
        </w:rPr>
      </w:pPr>
    </w:p>
    <w:p w14:paraId="32C3A864" w14:textId="171FD148" w:rsidR="000768A6" w:rsidRDefault="000768A6" w:rsidP="00E6267D">
      <w:pPr>
        <w:spacing w:line="480" w:lineRule="auto"/>
        <w:ind w:firstLineChars="228" w:firstLine="547"/>
        <w:rPr>
          <w:rFonts w:ascii="Times New Roman" w:hAnsi="Times New Roman" w:cs="Times New Roman"/>
          <w:bCs/>
          <w:color w:val="000000" w:themeColor="text1"/>
          <w:kern w:val="44"/>
          <w:lang w:bidi="ar"/>
        </w:rPr>
      </w:pPr>
    </w:p>
    <w:p w14:paraId="3AAC7F8A" w14:textId="06A59672" w:rsidR="000768A6" w:rsidRDefault="000768A6" w:rsidP="00E6267D">
      <w:pPr>
        <w:spacing w:line="480" w:lineRule="auto"/>
        <w:ind w:firstLineChars="228" w:firstLine="547"/>
        <w:rPr>
          <w:rFonts w:ascii="Times New Roman" w:hAnsi="Times New Roman" w:cs="Times New Roman"/>
          <w:bCs/>
          <w:color w:val="000000" w:themeColor="text1"/>
          <w:kern w:val="44"/>
          <w:lang w:bidi="ar"/>
        </w:rPr>
      </w:pPr>
    </w:p>
    <w:p w14:paraId="19894791" w14:textId="428B4956" w:rsidR="000768A6" w:rsidRDefault="000768A6" w:rsidP="00E6267D">
      <w:pPr>
        <w:spacing w:line="480" w:lineRule="auto"/>
        <w:ind w:firstLineChars="228" w:firstLine="547"/>
        <w:rPr>
          <w:rFonts w:ascii="Times New Roman" w:hAnsi="Times New Roman" w:cs="Times New Roman"/>
          <w:bCs/>
          <w:color w:val="000000" w:themeColor="text1"/>
          <w:kern w:val="44"/>
          <w:lang w:bidi="ar"/>
        </w:rPr>
      </w:pPr>
    </w:p>
    <w:p w14:paraId="748942E7" w14:textId="50D88FE1" w:rsidR="000768A6" w:rsidRDefault="000768A6" w:rsidP="00E6267D">
      <w:pPr>
        <w:spacing w:line="480" w:lineRule="auto"/>
        <w:ind w:firstLineChars="228" w:firstLine="547"/>
        <w:rPr>
          <w:rFonts w:ascii="Times New Roman" w:hAnsi="Times New Roman" w:cs="Times New Roman"/>
          <w:bCs/>
          <w:color w:val="000000" w:themeColor="text1"/>
          <w:kern w:val="44"/>
          <w:lang w:bidi="ar"/>
        </w:rPr>
      </w:pPr>
    </w:p>
    <w:p w14:paraId="1F147D3D" w14:textId="7015401C" w:rsidR="000768A6" w:rsidRDefault="000768A6" w:rsidP="00E6267D">
      <w:pPr>
        <w:spacing w:line="480" w:lineRule="auto"/>
        <w:ind w:firstLineChars="228" w:firstLine="547"/>
        <w:rPr>
          <w:rFonts w:ascii="Times New Roman" w:hAnsi="Times New Roman" w:cs="Times New Roman"/>
          <w:bCs/>
          <w:color w:val="000000" w:themeColor="text1"/>
          <w:kern w:val="44"/>
          <w:lang w:bidi="ar"/>
        </w:rPr>
      </w:pPr>
    </w:p>
    <w:p w14:paraId="7A495FCA" w14:textId="77777777" w:rsidR="000768A6" w:rsidRDefault="000768A6" w:rsidP="00E6267D">
      <w:pPr>
        <w:spacing w:line="480" w:lineRule="auto"/>
        <w:ind w:firstLineChars="228" w:firstLine="547"/>
        <w:rPr>
          <w:rFonts w:ascii="Times New Roman" w:hAnsi="Times New Roman" w:cs="Times New Roman"/>
          <w:bCs/>
          <w:color w:val="000000" w:themeColor="text1"/>
          <w:kern w:val="44"/>
          <w:lang w:bidi="ar"/>
        </w:rPr>
      </w:pPr>
    </w:p>
    <w:p w14:paraId="4232EDAA" w14:textId="4FE88644" w:rsidR="00E10DB0" w:rsidRDefault="00E10DB0" w:rsidP="00E6267D">
      <w:pPr>
        <w:spacing w:line="480" w:lineRule="auto"/>
        <w:ind w:firstLineChars="228" w:firstLine="547"/>
        <w:rPr>
          <w:rFonts w:ascii="Times New Roman" w:hAnsi="Times New Roman" w:cs="Times New Roman"/>
          <w:bCs/>
          <w:color w:val="000000" w:themeColor="text1"/>
          <w:kern w:val="44"/>
          <w:lang w:bidi="ar"/>
        </w:rPr>
      </w:pPr>
    </w:p>
    <w:p w14:paraId="2673AC41" w14:textId="3EA41361" w:rsidR="00E10DB0" w:rsidRDefault="00E10DB0" w:rsidP="00E6267D">
      <w:pPr>
        <w:spacing w:line="480" w:lineRule="auto"/>
        <w:ind w:firstLineChars="228" w:firstLine="547"/>
        <w:rPr>
          <w:rFonts w:ascii="Times New Roman" w:hAnsi="Times New Roman" w:cs="Times New Roman"/>
          <w:bCs/>
          <w:color w:val="000000" w:themeColor="text1"/>
          <w:kern w:val="44"/>
          <w:lang w:bidi="ar"/>
        </w:rPr>
      </w:pPr>
    </w:p>
    <w:p w14:paraId="37883AF1" w14:textId="004A0D11" w:rsidR="00E10DB0" w:rsidRDefault="00E10DB0" w:rsidP="00E6267D">
      <w:pPr>
        <w:spacing w:line="480" w:lineRule="auto"/>
        <w:ind w:firstLineChars="228" w:firstLine="547"/>
        <w:rPr>
          <w:rFonts w:ascii="Times New Roman" w:hAnsi="Times New Roman" w:cs="Times New Roman"/>
          <w:bCs/>
          <w:color w:val="000000" w:themeColor="text1"/>
          <w:kern w:val="44"/>
          <w:lang w:bidi="ar"/>
        </w:rPr>
      </w:pPr>
    </w:p>
    <w:p w14:paraId="33E3ECAA" w14:textId="49FB0508" w:rsidR="00E10DB0" w:rsidRDefault="00E10DB0" w:rsidP="00E6267D">
      <w:pPr>
        <w:spacing w:line="480" w:lineRule="auto"/>
        <w:ind w:firstLineChars="228" w:firstLine="547"/>
        <w:rPr>
          <w:rFonts w:ascii="Times New Roman" w:hAnsi="Times New Roman" w:cs="Times New Roman"/>
          <w:bCs/>
          <w:color w:val="000000" w:themeColor="text1"/>
          <w:kern w:val="44"/>
          <w:lang w:bidi="ar"/>
        </w:rPr>
      </w:pPr>
    </w:p>
    <w:p w14:paraId="3DFCF2E0" w14:textId="2BFE5597" w:rsidR="00E10DB0" w:rsidRDefault="00E10DB0" w:rsidP="00E6267D">
      <w:pPr>
        <w:spacing w:line="480" w:lineRule="auto"/>
        <w:ind w:firstLineChars="228" w:firstLine="547"/>
        <w:rPr>
          <w:rFonts w:ascii="Times New Roman" w:hAnsi="Times New Roman" w:cs="Times New Roman"/>
          <w:bCs/>
          <w:color w:val="000000" w:themeColor="text1"/>
          <w:kern w:val="44"/>
          <w:lang w:bidi="ar"/>
        </w:rPr>
      </w:pPr>
    </w:p>
    <w:p w14:paraId="57265001" w14:textId="32653B1D" w:rsidR="00E10DB0" w:rsidRDefault="00E10DB0" w:rsidP="00E6267D">
      <w:pPr>
        <w:spacing w:line="480" w:lineRule="auto"/>
        <w:ind w:firstLineChars="228" w:firstLine="547"/>
        <w:rPr>
          <w:rFonts w:ascii="Times New Roman" w:hAnsi="Times New Roman" w:cs="Times New Roman"/>
          <w:bCs/>
          <w:color w:val="000000" w:themeColor="text1"/>
          <w:kern w:val="44"/>
          <w:lang w:bidi="ar"/>
        </w:rPr>
      </w:pPr>
    </w:p>
    <w:p w14:paraId="70999FA6" w14:textId="3FB7ED75" w:rsidR="000768A6" w:rsidRPr="000768A6" w:rsidRDefault="000768A6" w:rsidP="000768A6">
      <w:pPr>
        <w:ind w:firstLine="549"/>
        <w:jc w:val="center"/>
        <w:rPr>
          <w:b/>
          <w:bCs/>
          <w:kern w:val="44"/>
        </w:rPr>
      </w:pPr>
      <w:r>
        <w:rPr>
          <w:rStyle w:val="af7"/>
          <w:b/>
          <w:bCs/>
          <w:kern w:val="44"/>
          <w:lang w:val="zh-TW" w:eastAsia="zh-TW"/>
        </w:rPr>
        <w:lastRenderedPageBreak/>
        <w:t>表</w:t>
      </w:r>
      <w:r>
        <w:rPr>
          <w:rStyle w:val="af7"/>
          <w:b/>
          <w:bCs/>
          <w:kern w:val="44"/>
        </w:rPr>
        <w:t xml:space="preserve">10 </w:t>
      </w:r>
      <w:r>
        <w:rPr>
          <w:rStyle w:val="af7"/>
          <w:b/>
          <w:bCs/>
          <w:kern w:val="44"/>
          <w:lang w:val="zh-TW" w:eastAsia="zh-TW"/>
        </w:rPr>
        <w:t>职业健康与安全管理计划</w:t>
      </w:r>
    </w:p>
    <w:tbl>
      <w:tblPr>
        <w:tblStyle w:val="TableNormal"/>
        <w:tblW w:w="9020" w:type="dxa"/>
        <w:jc w:val="center"/>
        <w:tblBorders>
          <w:top w:val="single" w:sz="8" w:space="0" w:color="FFFFFF"/>
          <w:left w:val="single" w:sz="8" w:space="0" w:color="FFFFFF"/>
          <w:bottom w:val="single" w:sz="8" w:space="0" w:color="FFFFFF"/>
          <w:right w:val="single" w:sz="8" w:space="0" w:color="FFFFFF"/>
          <w:insideH w:val="single" w:sz="8" w:space="0" w:color="FFFFFF"/>
          <w:insideV w:val="single" w:sz="8" w:space="0" w:color="FFFFFF"/>
        </w:tblBorders>
        <w:shd w:val="clear" w:color="auto" w:fill="5B9BD5"/>
        <w:tblLayout w:type="fixed"/>
        <w:tblLook w:val="04A0" w:firstRow="1" w:lastRow="0" w:firstColumn="1" w:lastColumn="0" w:noHBand="0" w:noVBand="1"/>
      </w:tblPr>
      <w:tblGrid>
        <w:gridCol w:w="2427"/>
        <w:gridCol w:w="2894"/>
        <w:gridCol w:w="1266"/>
        <w:gridCol w:w="1176"/>
        <w:gridCol w:w="1257"/>
      </w:tblGrid>
      <w:tr w:rsidR="000768A6" w14:paraId="32A73227" w14:textId="77777777" w:rsidTr="003A2CF0">
        <w:trPr>
          <w:trHeight w:val="690"/>
          <w:tblHeader/>
          <w:jc w:val="center"/>
        </w:trPr>
        <w:tc>
          <w:tcPr>
            <w:tcW w:w="2425"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tcPr>
          <w:p w14:paraId="05AF673E" w14:textId="77777777" w:rsidR="000768A6" w:rsidRDefault="000768A6" w:rsidP="003A2CF0">
            <w:pPr>
              <w:jc w:val="center"/>
            </w:pPr>
            <w:r>
              <w:rPr>
                <w:rStyle w:val="af7"/>
                <w:b/>
                <w:bCs/>
                <w:kern w:val="44"/>
                <w:lang w:val="zh-TW" w:eastAsia="zh-TW"/>
              </w:rPr>
              <w:t>职业健康与安全问题</w:t>
            </w:r>
          </w:p>
        </w:tc>
        <w:tc>
          <w:tcPr>
            <w:tcW w:w="2893"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tcPr>
          <w:p w14:paraId="35185871" w14:textId="77777777" w:rsidR="000768A6" w:rsidRDefault="000768A6" w:rsidP="003A2CF0">
            <w:pPr>
              <w:jc w:val="center"/>
            </w:pPr>
            <w:r>
              <w:rPr>
                <w:rStyle w:val="af7"/>
                <w:b/>
                <w:bCs/>
                <w:kern w:val="44"/>
                <w:lang w:val="zh-TW" w:eastAsia="zh-TW"/>
              </w:rPr>
              <w:t>管理</w:t>
            </w:r>
            <w:r>
              <w:rPr>
                <w:rStyle w:val="af7"/>
                <w:b/>
                <w:bCs/>
                <w:kern w:val="44"/>
              </w:rPr>
              <w:t>/</w:t>
            </w:r>
            <w:r>
              <w:rPr>
                <w:rStyle w:val="af7"/>
                <w:b/>
                <w:bCs/>
                <w:kern w:val="44"/>
                <w:lang w:val="zh-TW" w:eastAsia="zh-TW"/>
              </w:rPr>
              <w:t>减缓措施</w:t>
            </w:r>
          </w:p>
        </w:tc>
        <w:tc>
          <w:tcPr>
            <w:tcW w:w="1266"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tcPr>
          <w:p w14:paraId="0205B342" w14:textId="77777777" w:rsidR="000768A6" w:rsidRDefault="000768A6" w:rsidP="003A2CF0">
            <w:pPr>
              <w:jc w:val="center"/>
            </w:pPr>
            <w:r>
              <w:rPr>
                <w:rStyle w:val="af7"/>
                <w:b/>
                <w:bCs/>
                <w:kern w:val="44"/>
                <w:lang w:val="zh-TW" w:eastAsia="zh-TW"/>
              </w:rPr>
              <w:t>实施机构</w:t>
            </w:r>
          </w:p>
        </w:tc>
        <w:tc>
          <w:tcPr>
            <w:tcW w:w="1176"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tcPr>
          <w:p w14:paraId="2FBA940A" w14:textId="77777777" w:rsidR="000768A6" w:rsidRDefault="000768A6" w:rsidP="003A2CF0">
            <w:pPr>
              <w:jc w:val="center"/>
            </w:pPr>
            <w:r>
              <w:rPr>
                <w:rStyle w:val="af7"/>
                <w:b/>
                <w:bCs/>
                <w:kern w:val="44"/>
                <w:lang w:val="zh-TW" w:eastAsia="zh-TW"/>
              </w:rPr>
              <w:t>监督机构</w:t>
            </w:r>
          </w:p>
        </w:tc>
        <w:tc>
          <w:tcPr>
            <w:tcW w:w="1257"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tcPr>
          <w:p w14:paraId="23CE0BCB" w14:textId="77777777" w:rsidR="000768A6" w:rsidRDefault="000768A6" w:rsidP="003A2CF0">
            <w:pPr>
              <w:jc w:val="center"/>
            </w:pPr>
            <w:r>
              <w:rPr>
                <w:rStyle w:val="af7"/>
                <w:b/>
                <w:bCs/>
                <w:kern w:val="44"/>
                <w:lang w:val="zh-TW" w:eastAsia="zh-TW"/>
              </w:rPr>
              <w:t>费用估算（万元）</w:t>
            </w:r>
          </w:p>
        </w:tc>
      </w:tr>
      <w:tr w:rsidR="000768A6" w14:paraId="311146DA" w14:textId="77777777" w:rsidTr="003A2CF0">
        <w:tblPrEx>
          <w:shd w:val="clear" w:color="auto" w:fill="D0DDEF"/>
        </w:tblPrEx>
        <w:trPr>
          <w:trHeight w:val="6470"/>
          <w:jc w:val="center"/>
        </w:trPr>
        <w:tc>
          <w:tcPr>
            <w:tcW w:w="2425"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tcPr>
          <w:p w14:paraId="533BDFFA" w14:textId="77777777" w:rsidR="000768A6" w:rsidRDefault="000768A6" w:rsidP="003A2CF0">
            <w:pPr>
              <w:rPr>
                <w:lang w:eastAsia="zh-CN"/>
              </w:rPr>
            </w:pPr>
            <w:r>
              <w:rPr>
                <w:rStyle w:val="af7"/>
                <w:kern w:val="44"/>
                <w:lang w:val="zh-TW" w:eastAsia="zh-TW"/>
              </w:rPr>
              <w:t>用力过度：身体伤害、疾病（例如重复动作、手工操作）是项目施工和项目拆除现场最常见的受伤原因。</w:t>
            </w:r>
          </w:p>
        </w:tc>
        <w:tc>
          <w:tcPr>
            <w:tcW w:w="2893"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tcPr>
          <w:p w14:paraId="3B0C638B" w14:textId="77777777" w:rsidR="000768A6" w:rsidRDefault="000768A6" w:rsidP="003A2CF0">
            <w:pPr>
              <w:rPr>
                <w:rStyle w:val="af7"/>
                <w:kern w:val="44"/>
                <w:lang w:eastAsia="zh-CN"/>
              </w:rPr>
            </w:pPr>
            <w:r>
              <w:rPr>
                <w:rStyle w:val="af7"/>
                <w:kern w:val="44"/>
                <w:lang w:eastAsia="zh-CN"/>
              </w:rPr>
              <w:t>•</w:t>
            </w:r>
            <w:r>
              <w:rPr>
                <w:rStyle w:val="af7"/>
                <w:kern w:val="44"/>
                <w:lang w:val="zh-TW" w:eastAsia="zh-TW"/>
              </w:rPr>
              <w:t>培训工人在项目施工和项目拆除工作中采用正确方法搬运和处理材料，包括规定单人处理重量上限(超过上限后则需要采用机械辅助手段或者两人共同操作</w:t>
            </w:r>
            <w:r>
              <w:rPr>
                <w:rStyle w:val="af7"/>
                <w:kern w:val="44"/>
                <w:lang w:eastAsia="zh-CN"/>
              </w:rPr>
              <w:t>)</w:t>
            </w:r>
            <w:r>
              <w:rPr>
                <w:rStyle w:val="af7"/>
                <w:kern w:val="44"/>
                <w:lang w:val="zh-TW" w:eastAsia="zh-TW"/>
              </w:rPr>
              <w:t>；</w:t>
            </w:r>
          </w:p>
          <w:p w14:paraId="6553B0A6" w14:textId="77777777" w:rsidR="000768A6" w:rsidRDefault="000768A6" w:rsidP="003A2CF0">
            <w:pPr>
              <w:rPr>
                <w:rStyle w:val="af7"/>
                <w:kern w:val="44"/>
                <w:lang w:eastAsia="zh-CN"/>
              </w:rPr>
            </w:pPr>
            <w:r>
              <w:rPr>
                <w:rStyle w:val="af7"/>
                <w:kern w:val="44"/>
                <w:lang w:eastAsia="zh-CN"/>
              </w:rPr>
              <w:t>•</w:t>
            </w:r>
            <w:r>
              <w:rPr>
                <w:rStyle w:val="af7"/>
                <w:kern w:val="44"/>
                <w:lang w:val="zh-TW" w:eastAsia="zh-TW"/>
              </w:rPr>
              <w:t>在布置工作现场布局时，尽量避免需要手工搬运重物的情况；</w:t>
            </w:r>
          </w:p>
          <w:p w14:paraId="56ACB262" w14:textId="77777777" w:rsidR="000768A6" w:rsidRDefault="000768A6" w:rsidP="003A2CF0">
            <w:pPr>
              <w:rPr>
                <w:rStyle w:val="af7"/>
                <w:kern w:val="44"/>
                <w:lang w:eastAsia="zh-CN"/>
              </w:rPr>
            </w:pPr>
            <w:r>
              <w:rPr>
                <w:rStyle w:val="af7"/>
                <w:kern w:val="44"/>
                <w:lang w:eastAsia="zh-CN"/>
              </w:rPr>
              <w:t>•</w:t>
            </w:r>
            <w:r>
              <w:rPr>
                <w:rStyle w:val="af7"/>
                <w:kern w:val="44"/>
                <w:lang w:val="zh-TW" w:eastAsia="zh-TW"/>
              </w:rPr>
              <w:t>在选择工具和设计工作台时，应减少所需要的用力程度和手握物件的时间，并促进工人保持正确姿势；</w:t>
            </w:r>
          </w:p>
          <w:p w14:paraId="3A4450E3" w14:textId="77777777" w:rsidR="000768A6" w:rsidRDefault="000768A6" w:rsidP="003A2CF0">
            <w:pPr>
              <w:rPr>
                <w:lang w:eastAsia="zh-CN"/>
              </w:rPr>
            </w:pPr>
            <w:r>
              <w:rPr>
                <w:rStyle w:val="af7"/>
                <w:kern w:val="44"/>
                <w:lang w:eastAsia="zh-CN"/>
              </w:rPr>
              <w:t>•</w:t>
            </w:r>
            <w:r>
              <w:rPr>
                <w:rStyle w:val="af7"/>
                <w:kern w:val="44"/>
                <w:lang w:val="zh-TW" w:eastAsia="zh-TW"/>
              </w:rPr>
              <w:t>在工作流程中建立行政控制措施，例如实行轮流工作制、安排休息时间和伸展时间。</w:t>
            </w:r>
          </w:p>
        </w:tc>
        <w:tc>
          <w:tcPr>
            <w:tcW w:w="1266"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tcPr>
          <w:p w14:paraId="69DFF4E5" w14:textId="77777777" w:rsidR="000768A6" w:rsidRDefault="000768A6" w:rsidP="003A2CF0">
            <w:r>
              <w:rPr>
                <w:rStyle w:val="af7"/>
                <w:kern w:val="44"/>
                <w:lang w:val="zh-TW" w:eastAsia="zh-TW"/>
              </w:rPr>
              <w:t>施工单位</w:t>
            </w:r>
          </w:p>
        </w:tc>
        <w:tc>
          <w:tcPr>
            <w:tcW w:w="1176"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tcPr>
          <w:p w14:paraId="4FC2ECA0" w14:textId="77777777" w:rsidR="000768A6" w:rsidRDefault="000768A6" w:rsidP="003A2CF0">
            <w:pPr>
              <w:rPr>
                <w:rStyle w:val="af7"/>
                <w:kern w:val="44"/>
                <w:lang w:eastAsia="zh-CN"/>
              </w:rPr>
            </w:pPr>
            <w:r>
              <w:rPr>
                <w:rStyle w:val="af7"/>
                <w:kern w:val="44"/>
                <w:lang w:val="zh-TW" w:eastAsia="zh-TW"/>
              </w:rPr>
              <w:t>县环保部门；</w:t>
            </w:r>
          </w:p>
          <w:p w14:paraId="03FCA480" w14:textId="77777777" w:rsidR="000768A6" w:rsidRDefault="000768A6" w:rsidP="003A2CF0">
            <w:pPr>
              <w:rPr>
                <w:lang w:eastAsia="zh-CN"/>
              </w:rPr>
            </w:pPr>
            <w:r>
              <w:rPr>
                <w:rStyle w:val="af7"/>
                <w:kern w:val="44"/>
                <w:lang w:val="zh-TW" w:eastAsia="zh-TW"/>
              </w:rPr>
              <w:t>湖北省项目办</w:t>
            </w:r>
          </w:p>
        </w:tc>
        <w:tc>
          <w:tcPr>
            <w:tcW w:w="1257"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tcPr>
          <w:p w14:paraId="0E3F64F8" w14:textId="77777777" w:rsidR="000768A6" w:rsidRDefault="000768A6" w:rsidP="003A2CF0">
            <w:r>
              <w:rPr>
                <w:rStyle w:val="af7"/>
                <w:kern w:val="44"/>
              </w:rPr>
              <w:t>0(</w:t>
            </w:r>
            <w:r>
              <w:rPr>
                <w:rStyle w:val="af7"/>
                <w:kern w:val="44"/>
                <w:lang w:val="zh-TW" w:eastAsia="zh-TW"/>
              </w:rPr>
              <w:t>含在施工合同中）</w:t>
            </w:r>
          </w:p>
        </w:tc>
      </w:tr>
      <w:tr w:rsidR="000768A6" w14:paraId="6A0D40CA" w14:textId="77777777" w:rsidTr="003A2CF0">
        <w:tblPrEx>
          <w:shd w:val="clear" w:color="auto" w:fill="D0DDEF"/>
        </w:tblPrEx>
        <w:trPr>
          <w:trHeight w:val="3070"/>
          <w:jc w:val="center"/>
        </w:trPr>
        <w:tc>
          <w:tcPr>
            <w:tcW w:w="2425"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tcPr>
          <w:p w14:paraId="7ED7DAFB" w14:textId="77777777" w:rsidR="000768A6" w:rsidRDefault="000768A6" w:rsidP="003A2CF0">
            <w:pPr>
              <w:rPr>
                <w:lang w:eastAsia="zh-CN"/>
              </w:rPr>
            </w:pPr>
            <w:r>
              <w:rPr>
                <w:rStyle w:val="af7"/>
                <w:kern w:val="44"/>
                <w:lang w:val="zh-TW" w:eastAsia="zh-TW"/>
              </w:rPr>
              <w:t>滑倒：由于工作现场不整洁（例如废弃物过多、散布的建筑材料、泄漏的液体、地面无限制使用电线和绳索）而滑倒也是项目施工和项目拆除现场发生事故的最常见原因之一。</w:t>
            </w:r>
          </w:p>
        </w:tc>
        <w:tc>
          <w:tcPr>
            <w:tcW w:w="2893"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tcPr>
          <w:p w14:paraId="39F8BB75" w14:textId="77777777" w:rsidR="000768A6" w:rsidRDefault="000768A6" w:rsidP="003A2CF0">
            <w:pPr>
              <w:rPr>
                <w:rStyle w:val="af7"/>
                <w:kern w:val="44"/>
                <w:lang w:eastAsia="zh-CN"/>
              </w:rPr>
            </w:pPr>
            <w:r>
              <w:rPr>
                <w:rStyle w:val="af7"/>
                <w:kern w:val="44"/>
                <w:lang w:eastAsia="zh-CN"/>
              </w:rPr>
              <w:t>•</w:t>
            </w:r>
            <w:r>
              <w:rPr>
                <w:rStyle w:val="af7"/>
                <w:kern w:val="44"/>
                <w:lang w:val="zh-TW" w:eastAsia="zh-TW"/>
              </w:rPr>
              <w:t>执行良好的场地清理制度，例如将散布的建筑材料和拆除物件分类，放置在远离走道的区域：</w:t>
            </w:r>
          </w:p>
          <w:p w14:paraId="163C3D1D" w14:textId="77777777" w:rsidR="000768A6" w:rsidRDefault="000768A6" w:rsidP="003A2CF0">
            <w:pPr>
              <w:rPr>
                <w:rStyle w:val="af7"/>
                <w:kern w:val="44"/>
                <w:lang w:eastAsia="zh-CN"/>
              </w:rPr>
            </w:pPr>
            <w:r>
              <w:rPr>
                <w:rStyle w:val="af7"/>
                <w:kern w:val="44"/>
                <w:lang w:eastAsia="zh-CN"/>
              </w:rPr>
              <w:t>•</w:t>
            </w:r>
            <w:r>
              <w:rPr>
                <w:rStyle w:val="af7"/>
                <w:kern w:val="44"/>
                <w:lang w:val="zh-TW" w:eastAsia="zh-TW"/>
              </w:rPr>
              <w:t>定期清理过多的废弃物和泄漏的液体；</w:t>
            </w:r>
          </w:p>
          <w:p w14:paraId="20015190" w14:textId="77777777" w:rsidR="000768A6" w:rsidRDefault="000768A6" w:rsidP="003A2CF0">
            <w:pPr>
              <w:rPr>
                <w:rStyle w:val="af7"/>
                <w:kern w:val="44"/>
                <w:lang w:eastAsia="zh-CN"/>
              </w:rPr>
            </w:pPr>
            <w:r>
              <w:rPr>
                <w:rStyle w:val="af7"/>
                <w:kern w:val="44"/>
                <w:lang w:eastAsia="zh-CN"/>
              </w:rPr>
              <w:t>•</w:t>
            </w:r>
            <w:r>
              <w:rPr>
                <w:rStyle w:val="af7"/>
                <w:kern w:val="44"/>
                <w:lang w:val="zh-TW" w:eastAsia="zh-TW"/>
              </w:rPr>
              <w:t>将电线和绳索放置在公用区域和有标记的走廊；</w:t>
            </w:r>
          </w:p>
          <w:p w14:paraId="6DA2B47C" w14:textId="77777777" w:rsidR="000768A6" w:rsidRDefault="000768A6" w:rsidP="003A2CF0">
            <w:r>
              <w:rPr>
                <w:rStyle w:val="af7"/>
                <w:kern w:val="44"/>
              </w:rPr>
              <w:t>•</w:t>
            </w:r>
            <w:r>
              <w:rPr>
                <w:rStyle w:val="af7"/>
                <w:kern w:val="44"/>
                <w:lang w:val="zh-TW" w:eastAsia="zh-TW"/>
              </w:rPr>
              <w:t>使用防滑脚垫。</w:t>
            </w:r>
          </w:p>
        </w:tc>
        <w:tc>
          <w:tcPr>
            <w:tcW w:w="1266"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tcPr>
          <w:p w14:paraId="15F2FB93" w14:textId="77777777" w:rsidR="000768A6" w:rsidRDefault="000768A6" w:rsidP="003A2CF0">
            <w:r>
              <w:rPr>
                <w:rStyle w:val="af7"/>
                <w:kern w:val="44"/>
                <w:lang w:val="zh-TW" w:eastAsia="zh-TW"/>
              </w:rPr>
              <w:t>施工单位</w:t>
            </w:r>
          </w:p>
        </w:tc>
        <w:tc>
          <w:tcPr>
            <w:tcW w:w="1176"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tcPr>
          <w:p w14:paraId="25A9FA11" w14:textId="77777777" w:rsidR="000768A6" w:rsidRDefault="000768A6" w:rsidP="003A2CF0">
            <w:pPr>
              <w:rPr>
                <w:rStyle w:val="af7"/>
                <w:kern w:val="44"/>
                <w:lang w:eastAsia="zh-CN"/>
              </w:rPr>
            </w:pPr>
            <w:r>
              <w:rPr>
                <w:rStyle w:val="af7"/>
                <w:kern w:val="44"/>
                <w:lang w:val="zh-TW" w:eastAsia="zh-TW"/>
              </w:rPr>
              <w:t>县环保部门；</w:t>
            </w:r>
          </w:p>
          <w:p w14:paraId="04EB127B" w14:textId="77777777" w:rsidR="000768A6" w:rsidRDefault="000768A6" w:rsidP="003A2CF0">
            <w:pPr>
              <w:rPr>
                <w:lang w:eastAsia="zh-CN"/>
              </w:rPr>
            </w:pPr>
            <w:r>
              <w:rPr>
                <w:rStyle w:val="af7"/>
                <w:kern w:val="44"/>
                <w:lang w:val="zh-TW" w:eastAsia="zh-TW"/>
              </w:rPr>
              <w:t>湖北省项目办</w:t>
            </w:r>
          </w:p>
        </w:tc>
        <w:tc>
          <w:tcPr>
            <w:tcW w:w="1257"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tcPr>
          <w:p w14:paraId="4930A3EB" w14:textId="77777777" w:rsidR="000768A6" w:rsidRDefault="000768A6" w:rsidP="003A2CF0">
            <w:r>
              <w:rPr>
                <w:rStyle w:val="af7"/>
                <w:kern w:val="44"/>
              </w:rPr>
              <w:t>0(</w:t>
            </w:r>
            <w:r>
              <w:rPr>
                <w:rStyle w:val="af7"/>
                <w:kern w:val="44"/>
                <w:lang w:val="zh-TW" w:eastAsia="zh-TW"/>
              </w:rPr>
              <w:t>含在施工合同中）</w:t>
            </w:r>
          </w:p>
        </w:tc>
      </w:tr>
      <w:tr w:rsidR="000768A6" w14:paraId="444C93FA" w14:textId="77777777" w:rsidTr="003A2CF0">
        <w:tblPrEx>
          <w:shd w:val="clear" w:color="auto" w:fill="D0DDEF"/>
        </w:tblPrEx>
        <w:trPr>
          <w:trHeight w:val="7830"/>
          <w:jc w:val="center"/>
        </w:trPr>
        <w:tc>
          <w:tcPr>
            <w:tcW w:w="2425"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tcPr>
          <w:p w14:paraId="197B7E18" w14:textId="77777777" w:rsidR="000768A6" w:rsidRDefault="000768A6" w:rsidP="003A2CF0">
            <w:pPr>
              <w:rPr>
                <w:lang w:eastAsia="zh-CN"/>
              </w:rPr>
            </w:pPr>
            <w:r>
              <w:rPr>
                <w:rStyle w:val="af7"/>
                <w:kern w:val="44"/>
                <w:lang w:val="zh-TW" w:eastAsia="zh-TW"/>
              </w:rPr>
              <w:lastRenderedPageBreak/>
              <w:t>高空作业：因为使用梯子、脚手架和在未完全建成或拆除的建筑结构上工作而从高处坠落是项目施工和项目拆除现场最常见的因伤死亡或致残原因之一。</w:t>
            </w:r>
          </w:p>
        </w:tc>
        <w:tc>
          <w:tcPr>
            <w:tcW w:w="2893"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tcPr>
          <w:p w14:paraId="31A12A19" w14:textId="77777777" w:rsidR="000768A6" w:rsidRDefault="000768A6" w:rsidP="003A2CF0">
            <w:pPr>
              <w:rPr>
                <w:rStyle w:val="af7"/>
                <w:kern w:val="44"/>
                <w:lang w:eastAsia="zh-CN"/>
              </w:rPr>
            </w:pPr>
            <w:r>
              <w:rPr>
                <w:rStyle w:val="af7"/>
                <w:kern w:val="44"/>
                <w:lang w:eastAsia="zh-CN"/>
              </w:rPr>
              <w:t>•</w:t>
            </w:r>
            <w:r>
              <w:rPr>
                <w:rStyle w:val="af7"/>
                <w:kern w:val="44"/>
                <w:lang w:val="zh-TW" w:eastAsia="zh-TW"/>
              </w:rPr>
              <w:t>培训工人使用坠落预防装置（例如:使用能够承受</w:t>
            </w:r>
            <w:r>
              <w:rPr>
                <w:rStyle w:val="af7"/>
                <w:kern w:val="44"/>
                <w:lang w:eastAsia="zh-CN"/>
              </w:rPr>
              <w:t>200 lb</w:t>
            </w:r>
            <w:r>
              <w:rPr>
                <w:rStyle w:val="af7"/>
                <w:kern w:val="44"/>
                <w:lang w:val="zh-TW" w:eastAsia="zh-TW"/>
              </w:rPr>
              <w:t>重量的栏杆或其他障碍物)，使用场合包括:在两米或两米以上高度工作时,可能坠落到运行的机器、水或其他液体、危险物质中；</w:t>
            </w:r>
          </w:p>
          <w:p w14:paraId="0ED8D096" w14:textId="77777777" w:rsidR="000768A6" w:rsidRDefault="000768A6" w:rsidP="003A2CF0">
            <w:pPr>
              <w:rPr>
                <w:rStyle w:val="af7"/>
                <w:kern w:val="44"/>
                <w:lang w:eastAsia="zh-CN"/>
              </w:rPr>
            </w:pPr>
            <w:r>
              <w:rPr>
                <w:rStyle w:val="af7"/>
                <w:kern w:val="44"/>
                <w:lang w:eastAsia="zh-CN"/>
              </w:rPr>
              <w:t>•</w:t>
            </w:r>
            <w:r>
              <w:rPr>
                <w:rStyle w:val="af7"/>
                <w:kern w:val="44"/>
                <w:lang w:val="zh-TW" w:eastAsia="zh-TW"/>
              </w:rPr>
              <w:t xml:space="preserve">培训工人使用个人坠落阻止设备，例如能够承受5000 </w:t>
            </w:r>
            <w:r>
              <w:rPr>
                <w:rStyle w:val="af7"/>
                <w:kern w:val="44"/>
                <w:lang w:eastAsia="zh-CN"/>
              </w:rPr>
              <w:t>lb</w:t>
            </w:r>
            <w:r>
              <w:rPr>
                <w:rStyle w:val="af7"/>
                <w:kern w:val="44"/>
                <w:lang w:val="zh-TW" w:eastAsia="zh-TW"/>
              </w:rPr>
              <w:t xml:space="preserve">重量的全身挽具和缓冲系索，并且制定救援程序，用以救援对坠落时被成功阻止的工人。坠落阻止设备的连接点也应该能够承受5 000 </w:t>
            </w:r>
            <w:r>
              <w:rPr>
                <w:rStyle w:val="af7"/>
                <w:kern w:val="44"/>
                <w:lang w:eastAsia="zh-CN"/>
              </w:rPr>
              <w:t>lb</w:t>
            </w:r>
            <w:r>
              <w:rPr>
                <w:rStyle w:val="af7"/>
                <w:kern w:val="44"/>
                <w:lang w:val="zh-TW" w:eastAsia="zh-TW"/>
              </w:rPr>
              <w:t>的重量；</w:t>
            </w:r>
          </w:p>
          <w:p w14:paraId="2EC6B341" w14:textId="77777777" w:rsidR="000768A6" w:rsidRDefault="000768A6" w:rsidP="003A2CF0">
            <w:pPr>
              <w:rPr>
                <w:lang w:eastAsia="zh-CN"/>
              </w:rPr>
            </w:pPr>
            <w:r>
              <w:rPr>
                <w:rStyle w:val="af7"/>
                <w:kern w:val="44"/>
                <w:lang w:eastAsia="zh-CN"/>
              </w:rPr>
              <w:t>•</w:t>
            </w:r>
            <w:r>
              <w:rPr>
                <w:rStyle w:val="af7"/>
                <w:kern w:val="44"/>
                <w:lang w:val="zh-TW" w:eastAsia="zh-TW"/>
              </w:rPr>
              <w:t>采用控制区和安全监督系统，警告工人附近有坠落危险区，并且加固、标明、指示地板上、房屋上、行走路面上开口的盖子。</w:t>
            </w:r>
          </w:p>
        </w:tc>
        <w:tc>
          <w:tcPr>
            <w:tcW w:w="1266"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tcPr>
          <w:p w14:paraId="17D79743" w14:textId="77777777" w:rsidR="000768A6" w:rsidRDefault="000768A6" w:rsidP="003A2CF0">
            <w:r>
              <w:rPr>
                <w:rStyle w:val="af7"/>
                <w:kern w:val="44"/>
                <w:lang w:val="zh-TW" w:eastAsia="zh-TW"/>
              </w:rPr>
              <w:t>施工单位</w:t>
            </w:r>
          </w:p>
        </w:tc>
        <w:tc>
          <w:tcPr>
            <w:tcW w:w="1176"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tcPr>
          <w:p w14:paraId="44D2A63A" w14:textId="77777777" w:rsidR="000768A6" w:rsidRDefault="000768A6" w:rsidP="003A2CF0">
            <w:pPr>
              <w:rPr>
                <w:rStyle w:val="af7"/>
                <w:kern w:val="44"/>
                <w:lang w:eastAsia="zh-CN"/>
              </w:rPr>
            </w:pPr>
            <w:r>
              <w:rPr>
                <w:rStyle w:val="af7"/>
                <w:kern w:val="44"/>
                <w:lang w:val="zh-TW" w:eastAsia="zh-TW"/>
              </w:rPr>
              <w:t>县环保部门；</w:t>
            </w:r>
          </w:p>
          <w:p w14:paraId="603FE472" w14:textId="77777777" w:rsidR="000768A6" w:rsidRDefault="000768A6" w:rsidP="003A2CF0">
            <w:pPr>
              <w:rPr>
                <w:lang w:eastAsia="zh-CN"/>
              </w:rPr>
            </w:pPr>
            <w:r>
              <w:rPr>
                <w:rStyle w:val="af7"/>
                <w:kern w:val="44"/>
                <w:lang w:val="zh-TW" w:eastAsia="zh-TW"/>
              </w:rPr>
              <w:t>湖北省项目办</w:t>
            </w:r>
          </w:p>
        </w:tc>
        <w:tc>
          <w:tcPr>
            <w:tcW w:w="1257"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tcPr>
          <w:p w14:paraId="0E2BE067" w14:textId="77777777" w:rsidR="000768A6" w:rsidRDefault="000768A6" w:rsidP="003A2CF0">
            <w:r>
              <w:rPr>
                <w:rStyle w:val="af7"/>
                <w:kern w:val="44"/>
              </w:rPr>
              <w:t>0(</w:t>
            </w:r>
            <w:r>
              <w:rPr>
                <w:rStyle w:val="af7"/>
                <w:kern w:val="44"/>
                <w:lang w:val="zh-TW" w:eastAsia="zh-TW"/>
              </w:rPr>
              <w:t>含在施工合同中）</w:t>
            </w:r>
          </w:p>
        </w:tc>
      </w:tr>
      <w:tr w:rsidR="000768A6" w14:paraId="7D93A915" w14:textId="77777777" w:rsidTr="003A2CF0">
        <w:tblPrEx>
          <w:shd w:val="clear" w:color="auto" w:fill="D0DDEF"/>
        </w:tblPrEx>
        <w:trPr>
          <w:trHeight w:val="8850"/>
          <w:jc w:val="center"/>
        </w:trPr>
        <w:tc>
          <w:tcPr>
            <w:tcW w:w="2425"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tcPr>
          <w:p w14:paraId="48D5BF60" w14:textId="77777777" w:rsidR="000768A6" w:rsidRDefault="000768A6" w:rsidP="003A2CF0">
            <w:pPr>
              <w:rPr>
                <w:lang w:eastAsia="zh-CN"/>
              </w:rPr>
            </w:pPr>
            <w:r>
              <w:rPr>
                <w:rStyle w:val="af7"/>
                <w:kern w:val="44"/>
                <w:lang w:val="zh-TW" w:eastAsia="zh-TW"/>
              </w:rPr>
              <w:lastRenderedPageBreak/>
              <w:t>被物体打中：项目施工和项目拆除工作很可能导致材料或工具坠落,还可能导致磨光工具和其他电动工具的部件飞脱，从而造成工人的头部、眼部、肢体受伤。</w:t>
            </w:r>
          </w:p>
        </w:tc>
        <w:tc>
          <w:tcPr>
            <w:tcW w:w="2893"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tcPr>
          <w:p w14:paraId="4B1BB2BF" w14:textId="77777777" w:rsidR="000768A6" w:rsidRDefault="000768A6" w:rsidP="003A2CF0">
            <w:pPr>
              <w:rPr>
                <w:rStyle w:val="af7"/>
                <w:kern w:val="44"/>
                <w:lang w:eastAsia="zh-CN"/>
              </w:rPr>
            </w:pPr>
            <w:r>
              <w:rPr>
                <w:rStyle w:val="af7"/>
                <w:kern w:val="44"/>
                <w:lang w:eastAsia="zh-CN"/>
              </w:rPr>
              <w:t>•</w:t>
            </w:r>
            <w:r>
              <w:rPr>
                <w:rStyle w:val="af7"/>
                <w:kern w:val="44"/>
                <w:lang w:val="zh-TW" w:eastAsia="zh-TW"/>
              </w:rPr>
              <w:t>采用指定区域和限制区域丢弃和排放废弃物，采用滑道将废弃物从高层安全输送到下层；</w:t>
            </w:r>
          </w:p>
          <w:p w14:paraId="00A5204F" w14:textId="77777777" w:rsidR="000768A6" w:rsidRDefault="000768A6" w:rsidP="003A2CF0">
            <w:pPr>
              <w:rPr>
                <w:rStyle w:val="af7"/>
                <w:kern w:val="44"/>
                <w:lang w:eastAsia="zh-CN"/>
              </w:rPr>
            </w:pPr>
            <w:r>
              <w:rPr>
                <w:rStyle w:val="af7"/>
                <w:kern w:val="44"/>
                <w:lang w:val="zh-TW" w:eastAsia="zh-TW"/>
              </w:rPr>
              <w:t>在进行锯切、切割、研磨、抛光、凿削、雕凿作业时，采用适当的防护用具和固定方法；</w:t>
            </w:r>
          </w:p>
          <w:p w14:paraId="59D51EC9" w14:textId="77777777" w:rsidR="000768A6" w:rsidRDefault="000768A6" w:rsidP="003A2CF0">
            <w:pPr>
              <w:rPr>
                <w:rStyle w:val="af7"/>
                <w:kern w:val="44"/>
                <w:lang w:eastAsia="zh-CN"/>
              </w:rPr>
            </w:pPr>
            <w:r>
              <w:rPr>
                <w:rStyle w:val="af7"/>
                <w:kern w:val="44"/>
                <w:lang w:eastAsia="zh-CN"/>
              </w:rPr>
              <w:t>•</w:t>
            </w:r>
            <w:r>
              <w:rPr>
                <w:rStyle w:val="af7"/>
                <w:kern w:val="44"/>
                <w:lang w:val="zh-TW" w:eastAsia="zh-TW"/>
              </w:rPr>
              <w:t>保持通道畅通无阻，避免重型机械在散布的废弃物上行驶；</w:t>
            </w:r>
          </w:p>
          <w:p w14:paraId="600AE5AD" w14:textId="77777777" w:rsidR="000768A6" w:rsidRDefault="000768A6" w:rsidP="003A2CF0">
            <w:pPr>
              <w:rPr>
                <w:rStyle w:val="af7"/>
                <w:kern w:val="44"/>
                <w:lang w:eastAsia="zh-CN"/>
              </w:rPr>
            </w:pPr>
            <w:r>
              <w:rPr>
                <w:rStyle w:val="af7"/>
                <w:kern w:val="44"/>
                <w:lang w:eastAsia="zh-CN"/>
              </w:rPr>
              <w:t>•</w:t>
            </w:r>
            <w:r>
              <w:rPr>
                <w:rStyle w:val="af7"/>
                <w:kern w:val="44"/>
                <w:lang w:val="zh-TW" w:eastAsia="zh-TW"/>
              </w:rPr>
              <w:t>在脚手架和其他高空作业表面的边缘采用临时性坠落防护措施，例如扶手和脚挡板，预防材料滑落；</w:t>
            </w:r>
          </w:p>
          <w:p w14:paraId="1D1A0F4B" w14:textId="77777777" w:rsidR="000768A6" w:rsidRDefault="000768A6" w:rsidP="003A2CF0">
            <w:pPr>
              <w:rPr>
                <w:rStyle w:val="af7"/>
                <w:kern w:val="44"/>
                <w:lang w:eastAsia="zh-CN"/>
              </w:rPr>
            </w:pPr>
            <w:r>
              <w:rPr>
                <w:rStyle w:val="af7"/>
                <w:kern w:val="44"/>
                <w:lang w:eastAsia="zh-CN"/>
              </w:rPr>
              <w:t>•</w:t>
            </w:r>
            <w:r>
              <w:rPr>
                <w:rStyle w:val="af7"/>
                <w:kern w:val="44"/>
                <w:lang w:val="zh-TW" w:eastAsia="zh-TW"/>
              </w:rPr>
              <w:t>进行爆破作业时要疏散工作场地的人员；如果在人员或建筑结构附近进行爆破，应使用爆破垫和其他阻挡方式减少飞起的石块或残片；</w:t>
            </w:r>
          </w:p>
          <w:p w14:paraId="0BC963E0" w14:textId="77777777" w:rsidR="000768A6" w:rsidRDefault="000768A6" w:rsidP="003A2CF0">
            <w:pPr>
              <w:rPr>
                <w:lang w:eastAsia="zh-CN"/>
              </w:rPr>
            </w:pPr>
            <w:r>
              <w:rPr>
                <w:rStyle w:val="af7"/>
                <w:kern w:val="44"/>
                <w:lang w:eastAsia="zh-CN"/>
              </w:rPr>
              <w:t>•</w:t>
            </w:r>
            <w:r>
              <w:rPr>
                <w:rStyle w:val="af7"/>
                <w:kern w:val="44"/>
                <w:lang w:val="zh-TW" w:eastAsia="zh-TW"/>
              </w:rPr>
              <w:t>穿戴适当的个人防护用具（例如有护边的安全眼镜、面具、头盔、安全鞋）。</w:t>
            </w:r>
          </w:p>
        </w:tc>
        <w:tc>
          <w:tcPr>
            <w:tcW w:w="1266"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tcPr>
          <w:p w14:paraId="4809419F" w14:textId="77777777" w:rsidR="000768A6" w:rsidRDefault="000768A6" w:rsidP="003A2CF0">
            <w:r>
              <w:rPr>
                <w:rStyle w:val="af7"/>
                <w:kern w:val="44"/>
                <w:lang w:val="zh-TW" w:eastAsia="zh-TW"/>
              </w:rPr>
              <w:t>施工单位</w:t>
            </w:r>
          </w:p>
        </w:tc>
        <w:tc>
          <w:tcPr>
            <w:tcW w:w="1176"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tcPr>
          <w:p w14:paraId="262741E9" w14:textId="77777777" w:rsidR="000768A6" w:rsidRDefault="000768A6" w:rsidP="003A2CF0">
            <w:pPr>
              <w:rPr>
                <w:rStyle w:val="af7"/>
                <w:kern w:val="44"/>
                <w:lang w:eastAsia="zh-CN"/>
              </w:rPr>
            </w:pPr>
            <w:r>
              <w:rPr>
                <w:rStyle w:val="af7"/>
                <w:kern w:val="44"/>
                <w:lang w:val="zh-TW" w:eastAsia="zh-TW"/>
              </w:rPr>
              <w:t>县环保部门；</w:t>
            </w:r>
          </w:p>
          <w:p w14:paraId="4B18569E" w14:textId="77777777" w:rsidR="000768A6" w:rsidRDefault="000768A6" w:rsidP="003A2CF0">
            <w:pPr>
              <w:rPr>
                <w:lang w:eastAsia="zh-CN"/>
              </w:rPr>
            </w:pPr>
            <w:r>
              <w:rPr>
                <w:rStyle w:val="af7"/>
                <w:kern w:val="44"/>
                <w:lang w:val="zh-TW" w:eastAsia="zh-TW"/>
              </w:rPr>
              <w:t>湖北省项目办</w:t>
            </w:r>
          </w:p>
        </w:tc>
        <w:tc>
          <w:tcPr>
            <w:tcW w:w="1257"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tcPr>
          <w:p w14:paraId="7FBFD678" w14:textId="77777777" w:rsidR="000768A6" w:rsidRDefault="000768A6" w:rsidP="003A2CF0">
            <w:r>
              <w:rPr>
                <w:rStyle w:val="af7"/>
                <w:kern w:val="44"/>
              </w:rPr>
              <w:t>0(</w:t>
            </w:r>
            <w:r>
              <w:rPr>
                <w:rStyle w:val="af7"/>
                <w:kern w:val="44"/>
                <w:lang w:val="zh-TW" w:eastAsia="zh-TW"/>
              </w:rPr>
              <w:t>含在施工合同中）</w:t>
            </w:r>
          </w:p>
        </w:tc>
      </w:tr>
      <w:tr w:rsidR="000768A6" w14:paraId="2F5980F0" w14:textId="77777777" w:rsidTr="003A2CF0">
        <w:tblPrEx>
          <w:shd w:val="clear" w:color="auto" w:fill="D0DDEF"/>
        </w:tblPrEx>
        <w:trPr>
          <w:trHeight w:val="6810"/>
          <w:jc w:val="center"/>
        </w:trPr>
        <w:tc>
          <w:tcPr>
            <w:tcW w:w="2425"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tcPr>
          <w:p w14:paraId="24CA959F" w14:textId="77777777" w:rsidR="000768A6" w:rsidRDefault="000768A6" w:rsidP="003A2CF0">
            <w:pPr>
              <w:rPr>
                <w:lang w:eastAsia="zh-CN"/>
              </w:rPr>
            </w:pPr>
            <w:r>
              <w:rPr>
                <w:rStyle w:val="af7"/>
                <w:kern w:val="44"/>
                <w:lang w:val="zh-TW" w:eastAsia="zh-TW"/>
              </w:rPr>
              <w:lastRenderedPageBreak/>
              <w:t>移动机械：项目施工现场的车辆交通以及使用起重设备移动设备和材料可能造成临时性的危险，例如身体接触、物质泄漏、排放物、噪声。重型设备操作人员对设备附近的视野有限，可能看不到接近车辆的行人。中心挂接的车辆在行进中转弯时会在外侧形成很大的碰撞危险区。</w:t>
            </w:r>
          </w:p>
        </w:tc>
        <w:tc>
          <w:tcPr>
            <w:tcW w:w="2893"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tcPr>
          <w:p w14:paraId="0ADACC82" w14:textId="77777777" w:rsidR="000768A6" w:rsidRDefault="000768A6" w:rsidP="003A2CF0">
            <w:pPr>
              <w:rPr>
                <w:rStyle w:val="af7"/>
                <w:kern w:val="44"/>
                <w:lang w:eastAsia="zh-CN"/>
              </w:rPr>
            </w:pPr>
            <w:r>
              <w:rPr>
                <w:rStyle w:val="af7"/>
                <w:kern w:val="44"/>
                <w:lang w:eastAsia="zh-CN"/>
              </w:rPr>
              <w:t>•</w:t>
            </w:r>
            <w:r>
              <w:rPr>
                <w:rStyle w:val="af7"/>
                <w:kern w:val="44"/>
                <w:lang w:val="zh-TW" w:eastAsia="zh-TW"/>
              </w:rPr>
              <w:t>对车辆交通、机械操作、行走区域进行规划和分区</w:t>
            </w:r>
            <w:r>
              <w:rPr>
                <w:rStyle w:val="af7"/>
                <w:kern w:val="44"/>
                <w:lang w:eastAsia="zh-CN"/>
              </w:rPr>
              <w:t>,</w:t>
            </w:r>
            <w:r>
              <w:rPr>
                <w:rStyle w:val="af7"/>
                <w:kern w:val="44"/>
                <w:lang w:val="zh-TW" w:eastAsia="zh-TW"/>
              </w:rPr>
              <w:t>通过单行道交通规则控制车辆交通</w:t>
            </w:r>
            <w:r>
              <w:rPr>
                <w:rStyle w:val="af7"/>
                <w:kern w:val="44"/>
                <w:lang w:eastAsia="zh-CN"/>
              </w:rPr>
              <w:t>,</w:t>
            </w:r>
            <w:r>
              <w:rPr>
                <w:rStyle w:val="af7"/>
                <w:kern w:val="44"/>
                <w:lang w:val="zh-TW" w:eastAsia="zh-TW"/>
              </w:rPr>
              <w:t>规定时速限制，在现场由经过培训的信号员</w:t>
            </w:r>
            <w:r>
              <w:rPr>
                <w:rStyle w:val="af7"/>
                <w:kern w:val="44"/>
                <w:lang w:eastAsia="zh-CN"/>
              </w:rPr>
              <w:t>(</w:t>
            </w:r>
            <w:r>
              <w:rPr>
                <w:rStyle w:val="af7"/>
                <w:kern w:val="44"/>
                <w:lang w:val="zh-TW" w:eastAsia="zh-TW"/>
              </w:rPr>
              <w:t>穿着醒目的背心或外套）指挥交通；</w:t>
            </w:r>
          </w:p>
          <w:p w14:paraId="06E43F3E" w14:textId="77777777" w:rsidR="000768A6" w:rsidRDefault="000768A6" w:rsidP="003A2CF0">
            <w:pPr>
              <w:rPr>
                <w:rStyle w:val="af7"/>
                <w:kern w:val="44"/>
                <w:lang w:eastAsia="zh-CN"/>
              </w:rPr>
            </w:pPr>
            <w:r>
              <w:rPr>
                <w:rStyle w:val="af7"/>
                <w:kern w:val="44"/>
                <w:lang w:eastAsia="zh-CN"/>
              </w:rPr>
              <w:t>•</w:t>
            </w:r>
            <w:r>
              <w:rPr>
                <w:rStyle w:val="af7"/>
                <w:kern w:val="44"/>
                <w:lang w:val="zh-TW" w:eastAsia="zh-TW"/>
              </w:rPr>
              <w:t>确保人员在重型机械操作区工作或行走时穿着醒目的背心以增加可见度，并培训工人与设备操作员用目光联络，然后才接近操作中的车辆；</w:t>
            </w:r>
          </w:p>
          <w:p w14:paraId="7D5AE0D9" w14:textId="77777777" w:rsidR="000768A6" w:rsidRDefault="000768A6" w:rsidP="003A2CF0">
            <w:pPr>
              <w:rPr>
                <w:rStyle w:val="af7"/>
                <w:kern w:val="44"/>
                <w:lang w:eastAsia="zh-CN"/>
              </w:rPr>
            </w:pPr>
            <w:r>
              <w:rPr>
                <w:rStyle w:val="af7"/>
                <w:kern w:val="44"/>
                <w:lang w:eastAsia="zh-CN"/>
              </w:rPr>
              <w:t>•</w:t>
            </w:r>
            <w:r>
              <w:rPr>
                <w:rStyle w:val="af7"/>
                <w:kern w:val="44"/>
                <w:lang w:val="zh-TW" w:eastAsia="zh-TW"/>
              </w:rPr>
              <w:t>保证运动设备安装倒车警报器；</w:t>
            </w:r>
          </w:p>
          <w:p w14:paraId="2270CEEF" w14:textId="77777777" w:rsidR="000768A6" w:rsidRDefault="000768A6" w:rsidP="003A2CF0">
            <w:pPr>
              <w:rPr>
                <w:lang w:eastAsia="zh-CN"/>
              </w:rPr>
            </w:pPr>
            <w:r>
              <w:rPr>
                <w:rStyle w:val="af7"/>
                <w:kern w:val="44"/>
                <w:lang w:eastAsia="zh-CN"/>
              </w:rPr>
              <w:t>•</w:t>
            </w:r>
            <w:r>
              <w:rPr>
                <w:rStyle w:val="af7"/>
                <w:kern w:val="44"/>
                <w:lang w:val="zh-TW" w:eastAsia="zh-TW"/>
              </w:rPr>
              <w:t>采用经过检查和良好保养、适合道路行走的起重设备（例如起重机），在将重物提升到更高的工作层面之前对其进行固定。</w:t>
            </w:r>
          </w:p>
        </w:tc>
        <w:tc>
          <w:tcPr>
            <w:tcW w:w="1266"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tcPr>
          <w:p w14:paraId="5CBF6217" w14:textId="77777777" w:rsidR="000768A6" w:rsidRDefault="000768A6" w:rsidP="003A2CF0">
            <w:r>
              <w:rPr>
                <w:rStyle w:val="af7"/>
                <w:kern w:val="44"/>
                <w:lang w:val="zh-TW" w:eastAsia="zh-TW"/>
              </w:rPr>
              <w:t>施工单位</w:t>
            </w:r>
          </w:p>
        </w:tc>
        <w:tc>
          <w:tcPr>
            <w:tcW w:w="1176"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tcPr>
          <w:p w14:paraId="35230032" w14:textId="77777777" w:rsidR="000768A6" w:rsidRDefault="000768A6" w:rsidP="003A2CF0">
            <w:pPr>
              <w:rPr>
                <w:rStyle w:val="af7"/>
                <w:kern w:val="44"/>
                <w:lang w:eastAsia="zh-CN"/>
              </w:rPr>
            </w:pPr>
            <w:r>
              <w:rPr>
                <w:rStyle w:val="af7"/>
                <w:kern w:val="44"/>
                <w:lang w:val="zh-TW" w:eastAsia="zh-TW"/>
              </w:rPr>
              <w:t>县环保部门；</w:t>
            </w:r>
          </w:p>
          <w:p w14:paraId="1ACB50F6" w14:textId="77777777" w:rsidR="000768A6" w:rsidRDefault="000768A6" w:rsidP="003A2CF0">
            <w:pPr>
              <w:rPr>
                <w:lang w:eastAsia="zh-CN"/>
              </w:rPr>
            </w:pPr>
            <w:r>
              <w:rPr>
                <w:rStyle w:val="af7"/>
                <w:kern w:val="44"/>
                <w:lang w:val="zh-TW" w:eastAsia="zh-TW"/>
              </w:rPr>
              <w:t>湖北省项目办</w:t>
            </w:r>
          </w:p>
        </w:tc>
        <w:tc>
          <w:tcPr>
            <w:tcW w:w="1257"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tcPr>
          <w:p w14:paraId="04EDBC32" w14:textId="77777777" w:rsidR="000768A6" w:rsidRDefault="000768A6" w:rsidP="003A2CF0">
            <w:r>
              <w:rPr>
                <w:rStyle w:val="af7"/>
                <w:kern w:val="44"/>
              </w:rPr>
              <w:t>0(</w:t>
            </w:r>
            <w:r>
              <w:rPr>
                <w:rStyle w:val="af7"/>
                <w:kern w:val="44"/>
                <w:lang w:val="zh-TW" w:eastAsia="zh-TW"/>
              </w:rPr>
              <w:t>含在施工合同中）</w:t>
            </w:r>
          </w:p>
        </w:tc>
      </w:tr>
      <w:tr w:rsidR="000768A6" w14:paraId="749CF7DF" w14:textId="77777777" w:rsidTr="003A2CF0">
        <w:tblPrEx>
          <w:shd w:val="clear" w:color="auto" w:fill="D0DDEF"/>
        </w:tblPrEx>
        <w:trPr>
          <w:trHeight w:val="2390"/>
          <w:jc w:val="center"/>
        </w:trPr>
        <w:tc>
          <w:tcPr>
            <w:tcW w:w="2425"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tcPr>
          <w:p w14:paraId="17B44890" w14:textId="77777777" w:rsidR="000768A6" w:rsidRDefault="000768A6" w:rsidP="003A2CF0">
            <w:r>
              <w:rPr>
                <w:rStyle w:val="af7"/>
                <w:kern w:val="44"/>
                <w:lang w:val="zh-TW" w:eastAsia="zh-TW"/>
              </w:rPr>
              <w:t>灰尘</w:t>
            </w:r>
          </w:p>
        </w:tc>
        <w:tc>
          <w:tcPr>
            <w:tcW w:w="2893"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tcPr>
          <w:p w14:paraId="7A5079D3" w14:textId="77777777" w:rsidR="000768A6" w:rsidRDefault="000768A6" w:rsidP="003A2CF0">
            <w:pPr>
              <w:rPr>
                <w:rStyle w:val="af7"/>
                <w:kern w:val="44"/>
                <w:lang w:eastAsia="zh-CN"/>
              </w:rPr>
            </w:pPr>
            <w:r>
              <w:rPr>
                <w:rStyle w:val="af7"/>
                <w:kern w:val="44"/>
                <w:lang w:eastAsia="zh-CN"/>
              </w:rPr>
              <w:t>•</w:t>
            </w:r>
            <w:r>
              <w:rPr>
                <w:rStyle w:val="af7"/>
                <w:kern w:val="44"/>
                <w:lang w:val="zh-TW" w:eastAsia="zh-TW"/>
              </w:rPr>
              <w:t>应当采用各种除尘方法</w:t>
            </w:r>
            <w:r>
              <w:rPr>
                <w:rStyle w:val="af7"/>
                <w:kern w:val="44"/>
                <w:lang w:eastAsia="zh-CN"/>
              </w:rPr>
              <w:t>,</w:t>
            </w:r>
            <w:r>
              <w:rPr>
                <w:rStyle w:val="af7"/>
                <w:kern w:val="44"/>
                <w:lang w:val="zh-TW" w:eastAsia="zh-TW"/>
              </w:rPr>
              <w:t>例如喷水或非毒性化学剂，减少车辆往来扬起的灰尘；</w:t>
            </w:r>
          </w:p>
          <w:p w14:paraId="7C5E98B9" w14:textId="77777777" w:rsidR="000768A6" w:rsidRDefault="000768A6" w:rsidP="003A2CF0">
            <w:pPr>
              <w:rPr>
                <w:lang w:eastAsia="zh-CN"/>
              </w:rPr>
            </w:pPr>
            <w:r>
              <w:rPr>
                <w:rStyle w:val="af7"/>
                <w:kern w:val="44"/>
                <w:lang w:eastAsia="zh-CN"/>
              </w:rPr>
              <w:t>•</w:t>
            </w:r>
            <w:r>
              <w:rPr>
                <w:rStyle w:val="af7"/>
                <w:kern w:val="44"/>
                <w:lang w:val="zh-TW" w:eastAsia="zh-TW"/>
              </w:rPr>
              <w:t>如果灰尘过多，应使用个人防护用具</w:t>
            </w:r>
            <w:r>
              <w:rPr>
                <w:rStyle w:val="af7"/>
                <w:kern w:val="44"/>
                <w:lang w:eastAsia="zh-CN"/>
              </w:rPr>
              <w:t>(</w:t>
            </w:r>
            <w:r>
              <w:rPr>
                <w:rStyle w:val="af7"/>
                <w:kern w:val="44"/>
                <w:lang w:val="zh-TW" w:eastAsia="zh-TW"/>
              </w:rPr>
              <w:t>例如防尘面具</w:t>
            </w:r>
            <w:r>
              <w:rPr>
                <w:rStyle w:val="af7"/>
                <w:kern w:val="44"/>
                <w:lang w:eastAsia="zh-CN"/>
              </w:rPr>
              <w:t>)</w:t>
            </w:r>
            <w:r>
              <w:rPr>
                <w:rStyle w:val="af7"/>
                <w:kern w:val="44"/>
                <w:lang w:val="zh-TW" w:eastAsia="zh-TW"/>
              </w:rPr>
              <w:t>。</w:t>
            </w:r>
          </w:p>
        </w:tc>
        <w:tc>
          <w:tcPr>
            <w:tcW w:w="1266"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tcPr>
          <w:p w14:paraId="5415E1D3" w14:textId="77777777" w:rsidR="000768A6" w:rsidRDefault="000768A6" w:rsidP="003A2CF0">
            <w:r>
              <w:rPr>
                <w:rStyle w:val="af7"/>
                <w:kern w:val="44"/>
                <w:lang w:val="zh-TW" w:eastAsia="zh-TW"/>
              </w:rPr>
              <w:t>施工单位</w:t>
            </w:r>
          </w:p>
        </w:tc>
        <w:tc>
          <w:tcPr>
            <w:tcW w:w="1176"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tcPr>
          <w:p w14:paraId="668535CA" w14:textId="77777777" w:rsidR="000768A6" w:rsidRDefault="000768A6" w:rsidP="003A2CF0">
            <w:pPr>
              <w:rPr>
                <w:rStyle w:val="af7"/>
                <w:kern w:val="44"/>
                <w:lang w:eastAsia="zh-CN"/>
              </w:rPr>
            </w:pPr>
            <w:r>
              <w:rPr>
                <w:rStyle w:val="af7"/>
                <w:kern w:val="44"/>
                <w:lang w:val="zh-TW" w:eastAsia="zh-TW"/>
              </w:rPr>
              <w:t>县环保部门；</w:t>
            </w:r>
          </w:p>
          <w:p w14:paraId="1F6D73EE" w14:textId="77777777" w:rsidR="000768A6" w:rsidRDefault="000768A6" w:rsidP="003A2CF0">
            <w:pPr>
              <w:rPr>
                <w:lang w:eastAsia="zh-CN"/>
              </w:rPr>
            </w:pPr>
            <w:r>
              <w:rPr>
                <w:rStyle w:val="af7"/>
                <w:kern w:val="44"/>
                <w:lang w:val="zh-TW" w:eastAsia="zh-TW"/>
              </w:rPr>
              <w:t>湖北省项目办</w:t>
            </w:r>
          </w:p>
        </w:tc>
        <w:tc>
          <w:tcPr>
            <w:tcW w:w="1257"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tcPr>
          <w:p w14:paraId="45053A5E" w14:textId="77777777" w:rsidR="000768A6" w:rsidRDefault="000768A6" w:rsidP="003A2CF0">
            <w:r>
              <w:rPr>
                <w:rStyle w:val="af7"/>
                <w:kern w:val="44"/>
              </w:rPr>
              <w:t>0(</w:t>
            </w:r>
            <w:r>
              <w:rPr>
                <w:rStyle w:val="af7"/>
                <w:kern w:val="44"/>
                <w:lang w:val="zh-TW" w:eastAsia="zh-TW"/>
              </w:rPr>
              <w:t>含在施工合同中）</w:t>
            </w:r>
          </w:p>
        </w:tc>
      </w:tr>
      <w:tr w:rsidR="000768A6" w14:paraId="22BC5DF5" w14:textId="77777777" w:rsidTr="003A2CF0">
        <w:tblPrEx>
          <w:shd w:val="clear" w:color="auto" w:fill="D0DDEF"/>
        </w:tblPrEx>
        <w:trPr>
          <w:trHeight w:val="4770"/>
          <w:jc w:val="center"/>
        </w:trPr>
        <w:tc>
          <w:tcPr>
            <w:tcW w:w="2425"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tcPr>
          <w:p w14:paraId="44DE0A0B" w14:textId="77777777" w:rsidR="000768A6" w:rsidRDefault="000768A6" w:rsidP="003A2CF0">
            <w:pPr>
              <w:rPr>
                <w:lang w:eastAsia="zh-CN"/>
              </w:rPr>
            </w:pPr>
            <w:r>
              <w:rPr>
                <w:rStyle w:val="af7"/>
                <w:kern w:val="44"/>
                <w:lang w:val="zh-TW" w:eastAsia="zh-TW"/>
              </w:rPr>
              <w:lastRenderedPageBreak/>
              <w:t>狭窄空间和挖掘点：项目施工和项目拆除现场常见的狭窄空间包括</w:t>
            </w:r>
            <w:r>
              <w:rPr>
                <w:rStyle w:val="af7"/>
                <w:kern w:val="44"/>
                <w:lang w:eastAsia="zh-CN"/>
              </w:rPr>
              <w:t>:</w:t>
            </w:r>
            <w:r>
              <w:rPr>
                <w:rStyle w:val="af7"/>
                <w:kern w:val="44"/>
                <w:lang w:val="zh-TW" w:eastAsia="zh-TW"/>
              </w:rPr>
              <w:t>筒仓、大桶、料斗、电线水管地下室、存储罐、下水道、管道、隧道。渠道和壕沟如果出入口的大小有限，也可视为狭窄空间。</w:t>
            </w:r>
          </w:p>
        </w:tc>
        <w:tc>
          <w:tcPr>
            <w:tcW w:w="2893"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tcPr>
          <w:p w14:paraId="15340E5B" w14:textId="77777777" w:rsidR="000768A6" w:rsidRDefault="000768A6" w:rsidP="003A2CF0">
            <w:pPr>
              <w:rPr>
                <w:rStyle w:val="af7"/>
                <w:kern w:val="44"/>
                <w:lang w:eastAsia="zh-CN"/>
              </w:rPr>
            </w:pPr>
            <w:r>
              <w:rPr>
                <w:rStyle w:val="af7"/>
                <w:kern w:val="44"/>
                <w:lang w:eastAsia="zh-CN"/>
              </w:rPr>
              <w:t>•</w:t>
            </w:r>
            <w:r>
              <w:rPr>
                <w:rStyle w:val="af7"/>
                <w:kern w:val="44"/>
                <w:lang w:val="zh-TW" w:eastAsia="zh-TW"/>
              </w:rPr>
              <w:t>控制现场可能使挖掘坡面不稳定的具体危险因素，例如：使用挖掘抽水装置、侧墙支撑装置、坡面坡度调整</w:t>
            </w:r>
            <w:r>
              <w:rPr>
                <w:rStyle w:val="af7"/>
                <w:kern w:val="44"/>
                <w:lang w:eastAsia="zh-CN"/>
              </w:rPr>
              <w:t>,</w:t>
            </w:r>
            <w:r>
              <w:rPr>
                <w:rStyle w:val="af7"/>
                <w:kern w:val="44"/>
                <w:lang w:val="zh-TW" w:eastAsia="zh-TW"/>
              </w:rPr>
              <w:t>消除或减小塌方、被困住、溺水的风险；</w:t>
            </w:r>
          </w:p>
          <w:p w14:paraId="0917820B" w14:textId="77777777" w:rsidR="000768A6" w:rsidRDefault="000768A6" w:rsidP="003A2CF0">
            <w:pPr>
              <w:rPr>
                <w:rStyle w:val="af7"/>
                <w:kern w:val="44"/>
                <w:lang w:eastAsia="zh-CN"/>
              </w:rPr>
            </w:pPr>
            <w:r>
              <w:rPr>
                <w:rStyle w:val="af7"/>
                <w:kern w:val="44"/>
                <w:lang w:eastAsia="zh-CN"/>
              </w:rPr>
              <w:t>•</w:t>
            </w:r>
            <w:r>
              <w:rPr>
                <w:rStyle w:val="af7"/>
                <w:kern w:val="44"/>
                <w:lang w:val="zh-TW" w:eastAsia="zh-TW"/>
              </w:rPr>
              <w:t>提供从挖掘点出入的安全途径，例如缓坡面、缓坡道、楼梯、梯子；</w:t>
            </w:r>
          </w:p>
          <w:p w14:paraId="65E49053" w14:textId="77777777" w:rsidR="000768A6" w:rsidRDefault="000768A6" w:rsidP="003A2CF0">
            <w:pPr>
              <w:rPr>
                <w:lang w:eastAsia="zh-CN"/>
              </w:rPr>
            </w:pPr>
            <w:r>
              <w:rPr>
                <w:rStyle w:val="af7"/>
                <w:kern w:val="44"/>
                <w:lang w:eastAsia="zh-CN"/>
              </w:rPr>
              <w:t>•</w:t>
            </w:r>
            <w:r>
              <w:rPr>
                <w:rStyle w:val="af7"/>
                <w:kern w:val="44"/>
                <w:lang w:val="zh-TW" w:eastAsia="zh-TW"/>
              </w:rPr>
              <w:t>如果需要工人进入挖掘区，则应避免在挖掘区长时间使用内燃机设备</w:t>
            </w:r>
            <w:r>
              <w:rPr>
                <w:rStyle w:val="af7"/>
                <w:kern w:val="44"/>
                <w:lang w:eastAsia="zh-CN"/>
              </w:rPr>
              <w:t>(</w:t>
            </w:r>
            <w:r>
              <w:rPr>
                <w:rStyle w:val="af7"/>
                <w:kern w:val="44"/>
                <w:lang w:val="zh-TW" w:eastAsia="zh-TW"/>
              </w:rPr>
              <w:t>除非该区域有强力的通风）。</w:t>
            </w:r>
          </w:p>
        </w:tc>
        <w:tc>
          <w:tcPr>
            <w:tcW w:w="1266"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tcPr>
          <w:p w14:paraId="0C81A010" w14:textId="77777777" w:rsidR="000768A6" w:rsidRDefault="000768A6" w:rsidP="003A2CF0">
            <w:r>
              <w:rPr>
                <w:rStyle w:val="af7"/>
                <w:kern w:val="44"/>
                <w:lang w:val="zh-TW" w:eastAsia="zh-TW"/>
              </w:rPr>
              <w:t>施工单位</w:t>
            </w:r>
          </w:p>
        </w:tc>
        <w:tc>
          <w:tcPr>
            <w:tcW w:w="1176"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tcPr>
          <w:p w14:paraId="63E64C78" w14:textId="77777777" w:rsidR="000768A6" w:rsidRDefault="000768A6" w:rsidP="003A2CF0">
            <w:pPr>
              <w:rPr>
                <w:rStyle w:val="af7"/>
                <w:kern w:val="44"/>
                <w:lang w:eastAsia="zh-CN"/>
              </w:rPr>
            </w:pPr>
            <w:r>
              <w:rPr>
                <w:rStyle w:val="af7"/>
                <w:kern w:val="44"/>
                <w:lang w:val="zh-TW" w:eastAsia="zh-TW"/>
              </w:rPr>
              <w:t>县环保部门；</w:t>
            </w:r>
          </w:p>
          <w:p w14:paraId="15107C73" w14:textId="77777777" w:rsidR="000768A6" w:rsidRDefault="000768A6" w:rsidP="003A2CF0">
            <w:pPr>
              <w:rPr>
                <w:lang w:eastAsia="zh-CN"/>
              </w:rPr>
            </w:pPr>
            <w:r>
              <w:rPr>
                <w:rStyle w:val="af7"/>
                <w:kern w:val="44"/>
                <w:lang w:val="zh-TW" w:eastAsia="zh-TW"/>
              </w:rPr>
              <w:t>湖北省项目办</w:t>
            </w:r>
          </w:p>
        </w:tc>
        <w:tc>
          <w:tcPr>
            <w:tcW w:w="1257"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tcPr>
          <w:p w14:paraId="34830DFC" w14:textId="77777777" w:rsidR="000768A6" w:rsidRDefault="000768A6" w:rsidP="003A2CF0">
            <w:r>
              <w:rPr>
                <w:rStyle w:val="af7"/>
                <w:kern w:val="44"/>
              </w:rPr>
              <w:t>0(</w:t>
            </w:r>
            <w:r>
              <w:rPr>
                <w:rStyle w:val="af7"/>
                <w:kern w:val="44"/>
                <w:lang w:val="zh-TW" w:eastAsia="zh-TW"/>
              </w:rPr>
              <w:t>含在施工合同中）</w:t>
            </w:r>
          </w:p>
        </w:tc>
      </w:tr>
      <w:tr w:rsidR="000768A6" w14:paraId="289AD6FB" w14:textId="77777777" w:rsidTr="003A2CF0">
        <w:tblPrEx>
          <w:shd w:val="clear" w:color="auto" w:fill="D0DDEF"/>
        </w:tblPrEx>
        <w:trPr>
          <w:trHeight w:val="6470"/>
          <w:jc w:val="center"/>
        </w:trPr>
        <w:tc>
          <w:tcPr>
            <w:tcW w:w="2425"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tcPr>
          <w:p w14:paraId="2F6D3893" w14:textId="77777777" w:rsidR="000768A6" w:rsidRDefault="000768A6" w:rsidP="003A2CF0">
            <w:pPr>
              <w:rPr>
                <w:lang w:eastAsia="zh-CN"/>
              </w:rPr>
            </w:pPr>
            <w:r>
              <w:rPr>
                <w:rStyle w:val="af7"/>
                <w:kern w:val="44"/>
                <w:lang w:val="zh-TW" w:eastAsia="zh-TW"/>
              </w:rPr>
              <w:t>其他现场危险：项目施工和项目拆除现场工人暴露于化学物质、危险物质、易燃物质、废弃物</w:t>
            </w:r>
          </w:p>
        </w:tc>
        <w:tc>
          <w:tcPr>
            <w:tcW w:w="2893"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tcPr>
          <w:p w14:paraId="0C203E91" w14:textId="77777777" w:rsidR="000768A6" w:rsidRDefault="000768A6" w:rsidP="003A2CF0">
            <w:pPr>
              <w:rPr>
                <w:rStyle w:val="af7"/>
                <w:kern w:val="44"/>
                <w:lang w:eastAsia="zh-CN"/>
              </w:rPr>
            </w:pPr>
            <w:r>
              <w:rPr>
                <w:rStyle w:val="af7"/>
                <w:kern w:val="44"/>
                <w:lang w:eastAsia="zh-CN"/>
              </w:rPr>
              <w:t>•</w:t>
            </w:r>
            <w:r>
              <w:rPr>
                <w:rStyle w:val="af7"/>
                <w:kern w:val="44"/>
                <w:lang w:val="zh-TW" w:eastAsia="zh-TW"/>
              </w:rPr>
              <w:t>项目拆除工作的第一步,由专门训练的人员查明和去除储存罐、容器、加工设备、受污染场地上的废弃物,以利于用安全方式进行挖掘、施工、拆除、销毁工作；</w:t>
            </w:r>
          </w:p>
          <w:p w14:paraId="4C0CE803" w14:textId="77777777" w:rsidR="000768A6" w:rsidRDefault="000768A6" w:rsidP="003A2CF0">
            <w:pPr>
              <w:rPr>
                <w:rStyle w:val="af7"/>
                <w:kern w:val="44"/>
                <w:lang w:eastAsia="zh-CN"/>
              </w:rPr>
            </w:pPr>
            <w:r>
              <w:rPr>
                <w:rStyle w:val="af7"/>
                <w:kern w:val="44"/>
                <w:lang w:eastAsia="zh-CN"/>
              </w:rPr>
              <w:t>•</w:t>
            </w:r>
            <w:r>
              <w:rPr>
                <w:rStyle w:val="af7"/>
                <w:kern w:val="44"/>
                <w:lang w:val="zh-TW" w:eastAsia="zh-TW"/>
              </w:rPr>
              <w:t>在拆除或销毁建筑物成分之前，由专门训练的人员査明和有选择地去除其中可能危险的物质，其中括含多氯联苯</w:t>
            </w:r>
            <w:r>
              <w:rPr>
                <w:rStyle w:val="af7"/>
                <w:kern w:val="44"/>
                <w:lang w:eastAsia="zh-CN"/>
              </w:rPr>
              <w:t>(PCB)</w:t>
            </w:r>
            <w:r>
              <w:rPr>
                <w:rStyle w:val="af7"/>
                <w:kern w:val="44"/>
                <w:lang w:val="zh-TW" w:eastAsia="zh-TW"/>
              </w:rPr>
              <w:t>和石棉的隔离材料或结构成分、含水银的电力部件；</w:t>
            </w:r>
          </w:p>
          <w:p w14:paraId="262DA2CB" w14:textId="77777777" w:rsidR="000768A6" w:rsidRDefault="000768A6" w:rsidP="003A2CF0">
            <w:pPr>
              <w:rPr>
                <w:lang w:eastAsia="zh-CN"/>
              </w:rPr>
            </w:pPr>
            <w:r>
              <w:rPr>
                <w:rStyle w:val="af7"/>
                <w:kern w:val="44"/>
                <w:lang w:eastAsia="zh-CN"/>
              </w:rPr>
              <w:t>•</w:t>
            </w:r>
            <w:r>
              <w:rPr>
                <w:rStyle w:val="af7"/>
                <w:kern w:val="44"/>
                <w:lang w:val="zh-TW" w:eastAsia="zh-TW"/>
              </w:rPr>
              <w:t>根据健康与安全评估的结果使用针对具体废弃物的个人防护用具，包括呼吸器、防护服、手套、眼镜保护用具。</w:t>
            </w:r>
          </w:p>
        </w:tc>
        <w:tc>
          <w:tcPr>
            <w:tcW w:w="1266"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tcPr>
          <w:p w14:paraId="3FCB0835" w14:textId="77777777" w:rsidR="000768A6" w:rsidRDefault="000768A6" w:rsidP="003A2CF0">
            <w:r>
              <w:rPr>
                <w:rStyle w:val="af7"/>
                <w:kern w:val="44"/>
                <w:lang w:val="zh-TW" w:eastAsia="zh-TW"/>
              </w:rPr>
              <w:t>施工单位</w:t>
            </w:r>
          </w:p>
        </w:tc>
        <w:tc>
          <w:tcPr>
            <w:tcW w:w="1176"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tcPr>
          <w:p w14:paraId="6B06B783" w14:textId="77777777" w:rsidR="000768A6" w:rsidRDefault="000768A6" w:rsidP="003A2CF0">
            <w:pPr>
              <w:rPr>
                <w:rStyle w:val="af7"/>
                <w:kern w:val="44"/>
                <w:lang w:eastAsia="zh-CN"/>
              </w:rPr>
            </w:pPr>
            <w:r>
              <w:rPr>
                <w:rStyle w:val="af7"/>
                <w:kern w:val="44"/>
                <w:lang w:val="zh-TW" w:eastAsia="zh-TW"/>
              </w:rPr>
              <w:t>县环保部门；</w:t>
            </w:r>
          </w:p>
          <w:p w14:paraId="7BBB09C2" w14:textId="77777777" w:rsidR="000768A6" w:rsidRDefault="000768A6" w:rsidP="003A2CF0">
            <w:pPr>
              <w:rPr>
                <w:lang w:eastAsia="zh-CN"/>
              </w:rPr>
            </w:pPr>
            <w:r>
              <w:rPr>
                <w:rStyle w:val="af7"/>
                <w:kern w:val="44"/>
                <w:lang w:val="zh-TW" w:eastAsia="zh-TW"/>
              </w:rPr>
              <w:t>湖北省项目办</w:t>
            </w:r>
          </w:p>
        </w:tc>
        <w:tc>
          <w:tcPr>
            <w:tcW w:w="1257"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tcPr>
          <w:p w14:paraId="51724A57" w14:textId="77777777" w:rsidR="000768A6" w:rsidRDefault="000768A6" w:rsidP="003A2CF0">
            <w:r>
              <w:rPr>
                <w:rStyle w:val="af7"/>
                <w:kern w:val="44"/>
              </w:rPr>
              <w:t>0(</w:t>
            </w:r>
            <w:r>
              <w:rPr>
                <w:rStyle w:val="af7"/>
                <w:kern w:val="44"/>
                <w:lang w:val="zh-TW" w:eastAsia="zh-TW"/>
              </w:rPr>
              <w:t>含在施工合同中）</w:t>
            </w:r>
          </w:p>
        </w:tc>
      </w:tr>
    </w:tbl>
    <w:p w14:paraId="57EEF810" w14:textId="0E1D7A13" w:rsidR="000768A6" w:rsidRDefault="000768A6" w:rsidP="000768A6">
      <w:pPr>
        <w:spacing w:line="480" w:lineRule="auto"/>
        <w:rPr>
          <w:rFonts w:ascii="Times New Roman" w:hAnsi="Times New Roman" w:cs="Times New Roman"/>
          <w:bCs/>
          <w:color w:val="000000" w:themeColor="text1"/>
          <w:kern w:val="44"/>
          <w:lang w:bidi="ar"/>
        </w:rPr>
      </w:pPr>
    </w:p>
    <w:p w14:paraId="1BE0D2D7" w14:textId="77777777" w:rsidR="000768A6" w:rsidRDefault="000768A6" w:rsidP="000768A6">
      <w:pPr>
        <w:spacing w:line="480" w:lineRule="auto"/>
        <w:rPr>
          <w:rFonts w:ascii="Times New Roman" w:hAnsi="Times New Roman" w:cs="Times New Roman"/>
          <w:bCs/>
          <w:color w:val="000000" w:themeColor="text1"/>
          <w:kern w:val="44"/>
          <w:lang w:bidi="ar"/>
        </w:rPr>
      </w:pPr>
    </w:p>
    <w:p w14:paraId="7F1CAD0E" w14:textId="4D2BDD26" w:rsidR="00410295" w:rsidRPr="00B571D5" w:rsidRDefault="00B12E5B" w:rsidP="00B12E5B">
      <w:pPr>
        <w:pStyle w:val="1"/>
        <w:rPr>
          <w:rFonts w:ascii="Times New Roman" w:hAnsi="Times New Roman" w:hint="default"/>
          <w:sz w:val="30"/>
          <w:szCs w:val="30"/>
          <w:lang w:bidi="ar"/>
        </w:rPr>
      </w:pPr>
      <w:bookmarkStart w:id="113" w:name="_Toc70084845"/>
      <w:r w:rsidRPr="00B571D5">
        <w:rPr>
          <w:rFonts w:ascii="Times New Roman" w:hAnsi="Times New Roman"/>
          <w:sz w:val="30"/>
          <w:szCs w:val="30"/>
          <w:lang w:bidi="ar"/>
        </w:rPr>
        <w:lastRenderedPageBreak/>
        <w:t>1</w:t>
      </w:r>
      <w:r w:rsidR="00D47B60">
        <w:rPr>
          <w:rFonts w:ascii="Times New Roman" w:hAnsi="Times New Roman" w:hint="default"/>
          <w:sz w:val="30"/>
          <w:szCs w:val="30"/>
          <w:lang w:bidi="ar"/>
        </w:rPr>
        <w:t>2</w:t>
      </w:r>
      <w:r w:rsidRPr="00B571D5">
        <w:rPr>
          <w:rFonts w:ascii="Times New Roman" w:hAnsi="Times New Roman"/>
          <w:sz w:val="30"/>
          <w:szCs w:val="30"/>
          <w:lang w:bidi="ar"/>
        </w:rPr>
        <w:t>.</w:t>
      </w:r>
      <w:r w:rsidR="00A454D4" w:rsidRPr="00B571D5">
        <w:rPr>
          <w:rFonts w:ascii="Times New Roman" w:hAnsi="Times New Roman"/>
          <w:sz w:val="30"/>
          <w:szCs w:val="30"/>
          <w:lang w:bidi="ar"/>
        </w:rPr>
        <w:t>能力建设</w:t>
      </w:r>
      <w:bookmarkEnd w:id="113"/>
    </w:p>
    <w:p w14:paraId="0A27F849" w14:textId="1FF3C31E" w:rsidR="00410295" w:rsidRPr="00B571D5" w:rsidRDefault="00A454D4" w:rsidP="007A1AC3">
      <w:pPr>
        <w:spacing w:line="480" w:lineRule="auto"/>
        <w:ind w:firstLineChars="228" w:firstLine="547"/>
        <w:jc w:val="both"/>
        <w:rPr>
          <w:rFonts w:ascii="Times New Roman" w:hAnsi="Times New Roman" w:cs="Times New Roman"/>
          <w:bCs/>
          <w:kern w:val="44"/>
          <w:lang w:bidi="ar"/>
        </w:rPr>
      </w:pPr>
      <w:r w:rsidRPr="00B571D5">
        <w:rPr>
          <w:rFonts w:ascii="Times New Roman" w:hAnsi="Times New Roman" w:cs="Times New Roman" w:hint="eastAsia"/>
          <w:bCs/>
          <w:kern w:val="44"/>
          <w:lang w:bidi="ar"/>
        </w:rPr>
        <w:t>在项目执行过程中需要提高项目</w:t>
      </w:r>
      <w:r w:rsidR="00E6267D">
        <w:rPr>
          <w:rFonts w:ascii="Times New Roman" w:hAnsi="Times New Roman" w:cs="Times New Roman" w:hint="eastAsia"/>
          <w:bCs/>
          <w:kern w:val="44"/>
          <w:lang w:bidi="ar"/>
        </w:rPr>
        <w:t>实施单位</w:t>
      </w:r>
      <w:r w:rsidRPr="00B571D5">
        <w:rPr>
          <w:rFonts w:ascii="Times New Roman" w:hAnsi="Times New Roman" w:cs="Times New Roman" w:hint="eastAsia"/>
          <w:bCs/>
          <w:kern w:val="44"/>
          <w:lang w:bidi="ar"/>
        </w:rPr>
        <w:t>和</w:t>
      </w:r>
      <w:r w:rsidR="00F0285E">
        <w:rPr>
          <w:rFonts w:ascii="Times New Roman" w:hAnsi="Times New Roman" w:cs="Times New Roman" w:hint="eastAsia"/>
          <w:bCs/>
          <w:kern w:val="44"/>
          <w:lang w:bidi="ar"/>
        </w:rPr>
        <w:t>施工单位</w:t>
      </w:r>
      <w:r w:rsidRPr="00B571D5">
        <w:rPr>
          <w:rFonts w:ascii="Times New Roman" w:hAnsi="Times New Roman" w:cs="Times New Roman" w:hint="eastAsia"/>
          <w:bCs/>
          <w:kern w:val="44"/>
          <w:lang w:bidi="ar"/>
        </w:rPr>
        <w:t>的能力以确保环境管理计划的有效实施。缓解措施和环境监测涉及面较广，必须在目标方法和环境管理具体措施上达成共识。因此特别强调</w:t>
      </w:r>
      <w:r w:rsidR="00645CBB">
        <w:rPr>
          <w:rFonts w:ascii="Times New Roman" w:hAnsi="Times New Roman" w:cs="Times New Roman" w:hint="eastAsia"/>
          <w:bCs/>
          <w:kern w:val="44"/>
          <w:lang w:bidi="ar"/>
        </w:rPr>
        <w:t>企业通过聘请专业环境咨询公司的相关专家进行</w:t>
      </w:r>
      <w:r w:rsidRPr="00B571D5">
        <w:rPr>
          <w:rFonts w:ascii="Times New Roman" w:hAnsi="Times New Roman" w:cs="Times New Roman" w:hint="eastAsia"/>
          <w:bCs/>
          <w:kern w:val="44"/>
          <w:lang w:bidi="ar"/>
        </w:rPr>
        <w:t>环境管理计划的培训，以明确不同实体之间各自的职责。培训的重点</w:t>
      </w:r>
      <w:r w:rsidR="00152A7E">
        <w:rPr>
          <w:rFonts w:ascii="Times New Roman" w:hAnsi="Times New Roman" w:cs="Times New Roman" w:hint="eastAsia"/>
          <w:bCs/>
          <w:kern w:val="44"/>
          <w:lang w:bidi="ar"/>
        </w:rPr>
        <w:t>对象</w:t>
      </w:r>
      <w:r w:rsidRPr="00B571D5">
        <w:rPr>
          <w:rFonts w:ascii="Times New Roman" w:hAnsi="Times New Roman" w:cs="Times New Roman" w:hint="eastAsia"/>
          <w:bCs/>
          <w:kern w:val="44"/>
          <w:lang w:bidi="ar"/>
        </w:rPr>
        <w:t>是施工单位或承包商。通过能力建设，施工单位必须有能力在施工过程中执行环境管理计划中要求的缓解措施，负责所有施工活动的环境安全保障</w:t>
      </w:r>
      <w:r w:rsidR="00152A7E">
        <w:rPr>
          <w:rFonts w:ascii="Times New Roman" w:hAnsi="Times New Roman" w:cs="Times New Roman" w:hint="eastAsia"/>
          <w:bCs/>
          <w:kern w:val="44"/>
          <w:lang w:bidi="ar"/>
        </w:rPr>
        <w:t>工作</w:t>
      </w:r>
      <w:r w:rsidRPr="00B571D5">
        <w:rPr>
          <w:rFonts w:ascii="Times New Roman" w:hAnsi="Times New Roman" w:cs="Times New Roman" w:hint="eastAsia"/>
          <w:bCs/>
          <w:kern w:val="44"/>
          <w:lang w:bidi="ar"/>
        </w:rPr>
        <w:t>。</w:t>
      </w:r>
    </w:p>
    <w:p w14:paraId="3A6CC849" w14:textId="295E3AA6" w:rsidR="00410295" w:rsidRPr="00B571D5" w:rsidRDefault="00A454D4" w:rsidP="007A1AC3">
      <w:pPr>
        <w:spacing w:line="480" w:lineRule="auto"/>
        <w:ind w:firstLineChars="228" w:firstLine="547"/>
        <w:jc w:val="both"/>
        <w:rPr>
          <w:rFonts w:ascii="Times New Roman" w:hAnsi="Times New Roman" w:cs="Times New Roman"/>
          <w:bCs/>
          <w:kern w:val="44"/>
          <w:lang w:bidi="ar"/>
        </w:rPr>
      </w:pPr>
      <w:r w:rsidRPr="00B571D5">
        <w:rPr>
          <w:rFonts w:ascii="Times New Roman" w:hAnsi="Times New Roman" w:cs="Times New Roman" w:hint="eastAsia"/>
          <w:bCs/>
          <w:kern w:val="44"/>
          <w:lang w:bidi="ar"/>
        </w:rPr>
        <w:t>能力建设和培训计划见表</w:t>
      </w:r>
      <w:r w:rsidR="00E9215F">
        <w:rPr>
          <w:rFonts w:ascii="Times New Roman" w:hAnsi="Times New Roman" w:cs="Times New Roman"/>
          <w:bCs/>
          <w:kern w:val="44"/>
          <w:lang w:bidi="ar"/>
        </w:rPr>
        <w:t>1</w:t>
      </w:r>
      <w:r w:rsidR="00647741">
        <w:rPr>
          <w:rFonts w:ascii="Times New Roman" w:hAnsi="Times New Roman" w:cs="Times New Roman"/>
          <w:bCs/>
          <w:kern w:val="44"/>
          <w:lang w:bidi="ar"/>
        </w:rPr>
        <w:t>1</w:t>
      </w:r>
      <w:r w:rsidRPr="00B571D5">
        <w:rPr>
          <w:rFonts w:ascii="Times New Roman" w:hAnsi="Times New Roman" w:cs="Times New Roman" w:hint="eastAsia"/>
          <w:bCs/>
          <w:kern w:val="44"/>
          <w:lang w:bidi="ar"/>
        </w:rPr>
        <w:t>。</w:t>
      </w:r>
    </w:p>
    <w:p w14:paraId="7A4C6219" w14:textId="1EFCB48B" w:rsidR="00410295" w:rsidRPr="00B571D5" w:rsidRDefault="00A454D4" w:rsidP="009F3322">
      <w:pPr>
        <w:spacing w:afterLines="50" w:after="156"/>
        <w:ind w:firstLineChars="228" w:firstLine="549"/>
        <w:jc w:val="center"/>
        <w:rPr>
          <w:b/>
          <w:kern w:val="44"/>
          <w:lang w:bidi="ar"/>
        </w:rPr>
      </w:pPr>
      <w:bookmarkStart w:id="114" w:name="_Toc1681_WPSOffice_Level2"/>
      <w:r w:rsidRPr="007A1AC3">
        <w:rPr>
          <w:rFonts w:ascii="Times New Roman" w:hAnsi="Times New Roman" w:cs="Times New Roman"/>
          <w:b/>
          <w:kern w:val="44"/>
          <w:lang w:bidi="ar"/>
        </w:rPr>
        <w:t>表</w:t>
      </w:r>
      <w:r w:rsidR="00E9215F">
        <w:rPr>
          <w:rFonts w:ascii="Times New Roman" w:hAnsi="Times New Roman" w:cs="Times New Roman"/>
          <w:b/>
          <w:kern w:val="44"/>
          <w:lang w:bidi="ar"/>
        </w:rPr>
        <w:t>1</w:t>
      </w:r>
      <w:r w:rsidR="00647741">
        <w:rPr>
          <w:rFonts w:ascii="Times New Roman" w:hAnsi="Times New Roman" w:cs="Times New Roman"/>
          <w:b/>
          <w:kern w:val="44"/>
          <w:lang w:bidi="ar"/>
        </w:rPr>
        <w:t>1</w:t>
      </w:r>
      <w:r w:rsidRPr="007A1AC3">
        <w:rPr>
          <w:rFonts w:ascii="Times New Roman" w:hAnsi="Times New Roman" w:cs="Times New Roman"/>
          <w:b/>
          <w:kern w:val="44"/>
          <w:lang w:bidi="ar"/>
        </w:rPr>
        <w:t xml:space="preserve"> </w:t>
      </w:r>
      <w:r w:rsidR="001E457E">
        <w:rPr>
          <w:rFonts w:hint="eastAsia"/>
          <w:b/>
          <w:bCs/>
          <w:kern w:val="44"/>
          <w:lang w:bidi="ar"/>
        </w:rPr>
        <w:t>恒新化工停产示范项目</w:t>
      </w:r>
      <w:r w:rsidRPr="00B571D5">
        <w:rPr>
          <w:rFonts w:hint="eastAsia"/>
          <w:b/>
          <w:kern w:val="44"/>
          <w:lang w:bidi="ar"/>
        </w:rPr>
        <w:t>能力建设和培训计划表</w:t>
      </w:r>
      <w:bookmarkEnd w:id="114"/>
    </w:p>
    <w:tbl>
      <w:tblPr>
        <w:tblStyle w:val="aa"/>
        <w:tblW w:w="5168" w:type="pct"/>
        <w:jc w:val="center"/>
        <w:tblLook w:val="04A0" w:firstRow="1" w:lastRow="0" w:firstColumn="1" w:lastColumn="0" w:noHBand="0" w:noVBand="1"/>
      </w:tblPr>
      <w:tblGrid>
        <w:gridCol w:w="1456"/>
        <w:gridCol w:w="2766"/>
        <w:gridCol w:w="3276"/>
        <w:gridCol w:w="798"/>
        <w:gridCol w:w="835"/>
      </w:tblGrid>
      <w:tr w:rsidR="00B571D5" w:rsidRPr="00B571D5" w14:paraId="0B9CA1A0" w14:textId="77777777" w:rsidTr="002C64FE">
        <w:trPr>
          <w:jc w:val="center"/>
        </w:trPr>
        <w:tc>
          <w:tcPr>
            <w:tcW w:w="797" w:type="pct"/>
          </w:tcPr>
          <w:p w14:paraId="5F5C4128" w14:textId="77777777" w:rsidR="00B12E5B" w:rsidRPr="00B571D5" w:rsidRDefault="00B12E5B" w:rsidP="00631788">
            <w:pPr>
              <w:jc w:val="left"/>
              <w:rPr>
                <w:b/>
                <w:bCs/>
                <w:kern w:val="44"/>
                <w:lang w:bidi="ar"/>
              </w:rPr>
            </w:pPr>
            <w:r w:rsidRPr="00B571D5">
              <w:rPr>
                <w:rFonts w:hint="eastAsia"/>
                <w:b/>
                <w:bCs/>
                <w:kern w:val="44"/>
                <w:lang w:bidi="ar"/>
              </w:rPr>
              <w:t>主题</w:t>
            </w:r>
          </w:p>
        </w:tc>
        <w:tc>
          <w:tcPr>
            <w:tcW w:w="1514" w:type="pct"/>
          </w:tcPr>
          <w:p w14:paraId="713C80E8" w14:textId="77777777" w:rsidR="00B12E5B" w:rsidRPr="00B571D5" w:rsidRDefault="00B12E5B" w:rsidP="00631788">
            <w:pPr>
              <w:jc w:val="left"/>
              <w:rPr>
                <w:b/>
                <w:bCs/>
                <w:kern w:val="44"/>
                <w:lang w:bidi="ar"/>
              </w:rPr>
            </w:pPr>
            <w:r w:rsidRPr="00B571D5">
              <w:rPr>
                <w:rFonts w:hint="eastAsia"/>
                <w:b/>
                <w:bCs/>
                <w:kern w:val="44"/>
                <w:lang w:bidi="ar"/>
              </w:rPr>
              <w:t>对象</w:t>
            </w:r>
          </w:p>
        </w:tc>
        <w:tc>
          <w:tcPr>
            <w:tcW w:w="1794" w:type="pct"/>
          </w:tcPr>
          <w:p w14:paraId="392A3B45" w14:textId="77777777" w:rsidR="00B12E5B" w:rsidRPr="00B571D5" w:rsidRDefault="00B12E5B" w:rsidP="00631788">
            <w:pPr>
              <w:jc w:val="left"/>
              <w:rPr>
                <w:b/>
                <w:bCs/>
                <w:kern w:val="44"/>
                <w:lang w:bidi="ar"/>
              </w:rPr>
            </w:pPr>
            <w:r w:rsidRPr="00B571D5">
              <w:rPr>
                <w:rFonts w:hint="eastAsia"/>
                <w:b/>
                <w:bCs/>
                <w:kern w:val="44"/>
                <w:lang w:bidi="ar"/>
              </w:rPr>
              <w:t>内容</w:t>
            </w:r>
          </w:p>
        </w:tc>
        <w:tc>
          <w:tcPr>
            <w:tcW w:w="437" w:type="pct"/>
          </w:tcPr>
          <w:p w14:paraId="24308AA1" w14:textId="77777777" w:rsidR="00B12E5B" w:rsidRPr="00B571D5" w:rsidRDefault="00B12E5B" w:rsidP="00631788">
            <w:pPr>
              <w:jc w:val="left"/>
              <w:rPr>
                <w:b/>
                <w:bCs/>
                <w:kern w:val="44"/>
                <w:lang w:bidi="ar"/>
              </w:rPr>
            </w:pPr>
            <w:r w:rsidRPr="00B571D5">
              <w:rPr>
                <w:rFonts w:hint="eastAsia"/>
                <w:b/>
                <w:bCs/>
                <w:kern w:val="44"/>
                <w:lang w:bidi="ar"/>
              </w:rPr>
              <w:t>天数</w:t>
            </w:r>
          </w:p>
        </w:tc>
        <w:tc>
          <w:tcPr>
            <w:tcW w:w="457" w:type="pct"/>
          </w:tcPr>
          <w:p w14:paraId="7542FDAE" w14:textId="77777777" w:rsidR="00B12E5B" w:rsidRPr="00B571D5" w:rsidRDefault="00B12E5B" w:rsidP="00631788">
            <w:pPr>
              <w:jc w:val="left"/>
              <w:rPr>
                <w:b/>
                <w:bCs/>
                <w:kern w:val="44"/>
                <w:lang w:bidi="ar"/>
              </w:rPr>
            </w:pPr>
            <w:r w:rsidRPr="00B571D5">
              <w:rPr>
                <w:rFonts w:hint="eastAsia"/>
                <w:b/>
                <w:bCs/>
                <w:kern w:val="44"/>
                <w:lang w:bidi="ar"/>
              </w:rPr>
              <w:t>人数</w:t>
            </w:r>
          </w:p>
        </w:tc>
      </w:tr>
      <w:tr w:rsidR="00B571D5" w:rsidRPr="00B571D5" w14:paraId="53E1B866" w14:textId="77777777" w:rsidTr="002C64FE">
        <w:trPr>
          <w:jc w:val="center"/>
        </w:trPr>
        <w:tc>
          <w:tcPr>
            <w:tcW w:w="797" w:type="pct"/>
          </w:tcPr>
          <w:p w14:paraId="12F1262F" w14:textId="77777777" w:rsidR="00B12E5B" w:rsidRPr="007A1AC3" w:rsidRDefault="00B12E5B" w:rsidP="00631788">
            <w:pPr>
              <w:jc w:val="left"/>
              <w:rPr>
                <w:rFonts w:ascii="Times New Roman" w:hAnsi="Times New Roman" w:cs="Times New Roman"/>
                <w:bCs/>
                <w:kern w:val="44"/>
                <w:lang w:bidi="ar"/>
              </w:rPr>
            </w:pPr>
            <w:r w:rsidRPr="007A1AC3">
              <w:rPr>
                <w:rFonts w:ascii="Times New Roman" w:hAnsi="Times New Roman" w:cs="Times New Roman"/>
                <w:bCs/>
                <w:kern w:val="44"/>
                <w:lang w:bidi="ar"/>
              </w:rPr>
              <w:t>环保法规和政策</w:t>
            </w:r>
          </w:p>
        </w:tc>
        <w:tc>
          <w:tcPr>
            <w:tcW w:w="1514" w:type="pct"/>
          </w:tcPr>
          <w:p w14:paraId="48528F3F" w14:textId="77777777" w:rsidR="00B12E5B" w:rsidRPr="007A1AC3" w:rsidRDefault="00B12E5B" w:rsidP="00631788">
            <w:pPr>
              <w:jc w:val="left"/>
              <w:rPr>
                <w:rFonts w:ascii="Times New Roman" w:hAnsi="Times New Roman" w:cs="Times New Roman"/>
                <w:bCs/>
                <w:kern w:val="44"/>
                <w:lang w:bidi="ar"/>
              </w:rPr>
            </w:pPr>
            <w:r w:rsidRPr="007A1AC3">
              <w:rPr>
                <w:rFonts w:ascii="Times New Roman" w:hAnsi="Times New Roman" w:cs="Times New Roman"/>
                <w:bCs/>
                <w:kern w:val="44"/>
                <w:lang w:bidi="ar"/>
              </w:rPr>
              <w:t>施工单位（承包商）；</w:t>
            </w:r>
          </w:p>
          <w:p w14:paraId="224E4A3E" w14:textId="26CFE0A2" w:rsidR="00B12E5B" w:rsidRPr="007A1AC3" w:rsidRDefault="0025273E" w:rsidP="00631788">
            <w:pPr>
              <w:jc w:val="left"/>
              <w:rPr>
                <w:rFonts w:ascii="Times New Roman" w:hAnsi="Times New Roman" w:cs="Times New Roman"/>
                <w:bCs/>
                <w:kern w:val="44"/>
                <w:lang w:bidi="ar"/>
              </w:rPr>
            </w:pPr>
            <w:r>
              <w:rPr>
                <w:rFonts w:ascii="Times New Roman" w:hAnsi="Times New Roman" w:cs="Times New Roman" w:hint="eastAsia"/>
                <w:bCs/>
                <w:kern w:val="44"/>
                <w:lang w:bidi="ar"/>
              </w:rPr>
              <w:t>恒新化工</w:t>
            </w:r>
          </w:p>
        </w:tc>
        <w:tc>
          <w:tcPr>
            <w:tcW w:w="1794" w:type="pct"/>
          </w:tcPr>
          <w:p w14:paraId="3082E4A5" w14:textId="77777777" w:rsidR="00B12E5B" w:rsidRPr="007A1AC3" w:rsidRDefault="00B12E5B" w:rsidP="00631788">
            <w:pPr>
              <w:jc w:val="left"/>
              <w:rPr>
                <w:rFonts w:ascii="Times New Roman" w:hAnsi="Times New Roman" w:cs="Times New Roman"/>
                <w:bCs/>
                <w:kern w:val="44"/>
                <w:lang w:bidi="ar"/>
              </w:rPr>
            </w:pPr>
            <w:r w:rsidRPr="007A1AC3">
              <w:rPr>
                <w:rFonts w:ascii="Times New Roman" w:hAnsi="Times New Roman" w:cs="Times New Roman"/>
                <w:bCs/>
                <w:kern w:val="44"/>
                <w:lang w:bidi="ar"/>
              </w:rPr>
              <w:t>环保法律法规</w:t>
            </w:r>
          </w:p>
          <w:p w14:paraId="288A69A8" w14:textId="77777777" w:rsidR="00B12E5B" w:rsidRPr="007A1AC3" w:rsidRDefault="00B12E5B" w:rsidP="00631788">
            <w:pPr>
              <w:jc w:val="left"/>
              <w:rPr>
                <w:rFonts w:ascii="Times New Roman" w:hAnsi="Times New Roman" w:cs="Times New Roman"/>
                <w:bCs/>
                <w:kern w:val="44"/>
                <w:lang w:bidi="ar"/>
              </w:rPr>
            </w:pPr>
            <w:r w:rsidRPr="007A1AC3">
              <w:rPr>
                <w:rFonts w:ascii="Times New Roman" w:hAnsi="Times New Roman" w:cs="Times New Roman"/>
                <w:bCs/>
                <w:kern w:val="44"/>
                <w:lang w:bidi="ar"/>
              </w:rPr>
              <w:t>环境政策和计划</w:t>
            </w:r>
          </w:p>
          <w:p w14:paraId="61041218" w14:textId="77777777" w:rsidR="00B12E5B" w:rsidRPr="007A1AC3" w:rsidRDefault="00B12E5B" w:rsidP="00631788">
            <w:pPr>
              <w:jc w:val="left"/>
              <w:rPr>
                <w:rFonts w:ascii="Times New Roman" w:hAnsi="Times New Roman" w:cs="Times New Roman"/>
                <w:bCs/>
                <w:kern w:val="44"/>
                <w:lang w:bidi="ar"/>
              </w:rPr>
            </w:pPr>
            <w:r w:rsidRPr="007A1AC3">
              <w:rPr>
                <w:rFonts w:ascii="Times New Roman" w:hAnsi="Times New Roman" w:cs="Times New Roman"/>
                <w:bCs/>
                <w:kern w:val="44"/>
                <w:lang w:bidi="ar"/>
              </w:rPr>
              <w:t>世行安全保障要求</w:t>
            </w:r>
          </w:p>
          <w:p w14:paraId="7437082B" w14:textId="77777777" w:rsidR="00B12E5B" w:rsidRPr="007A1AC3" w:rsidRDefault="00B12E5B" w:rsidP="00631788">
            <w:pPr>
              <w:jc w:val="left"/>
              <w:rPr>
                <w:rFonts w:ascii="Times New Roman" w:hAnsi="Times New Roman" w:cs="Times New Roman"/>
                <w:bCs/>
                <w:kern w:val="44"/>
                <w:lang w:bidi="ar"/>
              </w:rPr>
            </w:pPr>
            <w:r w:rsidRPr="007A1AC3">
              <w:rPr>
                <w:rFonts w:ascii="Times New Roman" w:hAnsi="Times New Roman" w:cs="Times New Roman"/>
                <w:bCs/>
                <w:kern w:val="44"/>
                <w:lang w:bidi="ar"/>
              </w:rPr>
              <w:t>斯德哥尔摩公约</w:t>
            </w:r>
          </w:p>
        </w:tc>
        <w:tc>
          <w:tcPr>
            <w:tcW w:w="437" w:type="pct"/>
            <w:vAlign w:val="center"/>
          </w:tcPr>
          <w:p w14:paraId="7E415792" w14:textId="77777777" w:rsidR="00B12E5B" w:rsidRPr="007A1AC3" w:rsidRDefault="00B12E5B" w:rsidP="00631788">
            <w:pPr>
              <w:jc w:val="left"/>
              <w:rPr>
                <w:rFonts w:ascii="Times New Roman" w:hAnsi="Times New Roman" w:cs="Times New Roman"/>
                <w:bCs/>
                <w:kern w:val="44"/>
                <w:lang w:bidi="ar"/>
              </w:rPr>
            </w:pPr>
            <w:r w:rsidRPr="007A1AC3">
              <w:rPr>
                <w:rFonts w:ascii="Times New Roman" w:hAnsi="Times New Roman" w:cs="Times New Roman"/>
                <w:bCs/>
                <w:kern w:val="44"/>
                <w:lang w:bidi="ar"/>
              </w:rPr>
              <w:t>1</w:t>
            </w:r>
          </w:p>
        </w:tc>
        <w:tc>
          <w:tcPr>
            <w:tcW w:w="457" w:type="pct"/>
            <w:vAlign w:val="center"/>
          </w:tcPr>
          <w:p w14:paraId="2BC98948" w14:textId="77777777" w:rsidR="00B12E5B" w:rsidRPr="007A1AC3" w:rsidRDefault="00B12E5B" w:rsidP="00631788">
            <w:pPr>
              <w:jc w:val="left"/>
              <w:rPr>
                <w:rFonts w:ascii="Times New Roman" w:hAnsi="Times New Roman" w:cs="Times New Roman"/>
                <w:bCs/>
                <w:kern w:val="44"/>
                <w:lang w:bidi="ar"/>
              </w:rPr>
            </w:pPr>
            <w:r w:rsidRPr="007A1AC3">
              <w:rPr>
                <w:rFonts w:ascii="Times New Roman" w:hAnsi="Times New Roman" w:cs="Times New Roman"/>
                <w:bCs/>
                <w:kern w:val="44"/>
                <w:lang w:bidi="ar"/>
              </w:rPr>
              <w:t>4</w:t>
            </w:r>
          </w:p>
        </w:tc>
      </w:tr>
      <w:tr w:rsidR="00B571D5" w:rsidRPr="00B571D5" w14:paraId="441D78BC" w14:textId="77777777" w:rsidTr="002C64FE">
        <w:trPr>
          <w:jc w:val="center"/>
        </w:trPr>
        <w:tc>
          <w:tcPr>
            <w:tcW w:w="797" w:type="pct"/>
          </w:tcPr>
          <w:p w14:paraId="156C05FC" w14:textId="77777777" w:rsidR="00B12E5B" w:rsidRPr="007A1AC3" w:rsidRDefault="00B12E5B" w:rsidP="00631788">
            <w:pPr>
              <w:jc w:val="left"/>
              <w:rPr>
                <w:rFonts w:ascii="Times New Roman" w:hAnsi="Times New Roman" w:cs="Times New Roman"/>
                <w:bCs/>
                <w:kern w:val="44"/>
                <w:lang w:bidi="ar"/>
              </w:rPr>
            </w:pPr>
            <w:r w:rsidRPr="007A1AC3">
              <w:rPr>
                <w:rFonts w:ascii="Times New Roman" w:hAnsi="Times New Roman" w:cs="Times New Roman"/>
                <w:bCs/>
                <w:kern w:val="44"/>
                <w:lang w:bidi="ar"/>
              </w:rPr>
              <w:t>环境管理计划的实施</w:t>
            </w:r>
          </w:p>
        </w:tc>
        <w:tc>
          <w:tcPr>
            <w:tcW w:w="1514" w:type="pct"/>
          </w:tcPr>
          <w:p w14:paraId="7495184A" w14:textId="0B1D81EF" w:rsidR="00B12E5B" w:rsidRDefault="00B12E5B" w:rsidP="00631788">
            <w:pPr>
              <w:jc w:val="left"/>
              <w:rPr>
                <w:rFonts w:ascii="Times New Roman" w:hAnsi="Times New Roman" w:cs="Times New Roman"/>
                <w:bCs/>
                <w:kern w:val="44"/>
                <w:lang w:bidi="ar"/>
              </w:rPr>
            </w:pPr>
            <w:r w:rsidRPr="007A1AC3">
              <w:rPr>
                <w:rFonts w:ascii="Times New Roman" w:hAnsi="Times New Roman" w:cs="Times New Roman"/>
                <w:bCs/>
                <w:kern w:val="44"/>
                <w:lang w:bidi="ar"/>
              </w:rPr>
              <w:t>施工单位（承包商</w:t>
            </w:r>
            <w:r w:rsidR="0025273E" w:rsidRPr="007A1AC3">
              <w:rPr>
                <w:rFonts w:ascii="Times New Roman" w:hAnsi="Times New Roman" w:cs="Times New Roman"/>
                <w:bCs/>
                <w:kern w:val="44"/>
                <w:lang w:bidi="ar"/>
              </w:rPr>
              <w:t>）</w:t>
            </w:r>
            <w:r w:rsidR="0025273E">
              <w:rPr>
                <w:rFonts w:ascii="Times New Roman" w:hAnsi="Times New Roman" w:cs="Times New Roman" w:hint="eastAsia"/>
                <w:bCs/>
                <w:kern w:val="44"/>
                <w:lang w:bidi="ar"/>
              </w:rPr>
              <w:t>；</w:t>
            </w:r>
          </w:p>
          <w:p w14:paraId="6C2E61B8" w14:textId="05F6C45D" w:rsidR="0025273E" w:rsidRPr="007A1AC3" w:rsidRDefault="0025273E" w:rsidP="00631788">
            <w:pPr>
              <w:jc w:val="left"/>
              <w:rPr>
                <w:rFonts w:ascii="Times New Roman" w:hAnsi="Times New Roman" w:cs="Times New Roman"/>
                <w:bCs/>
                <w:kern w:val="44"/>
                <w:lang w:bidi="ar"/>
              </w:rPr>
            </w:pPr>
            <w:r>
              <w:rPr>
                <w:rFonts w:ascii="Times New Roman" w:hAnsi="Times New Roman" w:cs="Times New Roman" w:hint="eastAsia"/>
                <w:bCs/>
                <w:kern w:val="44"/>
                <w:lang w:bidi="ar"/>
              </w:rPr>
              <w:t>恒新化工</w:t>
            </w:r>
          </w:p>
        </w:tc>
        <w:tc>
          <w:tcPr>
            <w:tcW w:w="1794" w:type="pct"/>
          </w:tcPr>
          <w:p w14:paraId="4A67D37E" w14:textId="77777777" w:rsidR="00B12E5B" w:rsidRPr="007A1AC3" w:rsidRDefault="00B12E5B" w:rsidP="00631788">
            <w:pPr>
              <w:jc w:val="left"/>
              <w:rPr>
                <w:rFonts w:ascii="Times New Roman" w:hAnsi="Times New Roman" w:cs="Times New Roman"/>
                <w:bCs/>
                <w:kern w:val="44"/>
                <w:lang w:bidi="ar"/>
              </w:rPr>
            </w:pPr>
            <w:r w:rsidRPr="007A1AC3">
              <w:rPr>
                <w:rFonts w:ascii="Times New Roman" w:hAnsi="Times New Roman" w:cs="Times New Roman"/>
                <w:bCs/>
                <w:kern w:val="44"/>
                <w:lang w:bidi="ar"/>
              </w:rPr>
              <w:t>施工期环保任务；</w:t>
            </w:r>
          </w:p>
          <w:p w14:paraId="0C296829" w14:textId="77777777" w:rsidR="00B12E5B" w:rsidRPr="007A1AC3" w:rsidRDefault="00B12E5B" w:rsidP="00631788">
            <w:pPr>
              <w:jc w:val="left"/>
              <w:rPr>
                <w:rFonts w:ascii="Times New Roman" w:hAnsi="Times New Roman" w:cs="Times New Roman"/>
                <w:bCs/>
                <w:kern w:val="44"/>
                <w:lang w:bidi="ar"/>
              </w:rPr>
            </w:pPr>
            <w:r w:rsidRPr="007A1AC3">
              <w:rPr>
                <w:rFonts w:ascii="Times New Roman" w:hAnsi="Times New Roman" w:cs="Times New Roman"/>
                <w:bCs/>
                <w:kern w:val="44"/>
                <w:lang w:bidi="ar"/>
              </w:rPr>
              <w:t>环境管理计划的缓解措施；</w:t>
            </w:r>
          </w:p>
          <w:p w14:paraId="2B8DA923" w14:textId="77777777" w:rsidR="00B12E5B" w:rsidRPr="007A1AC3" w:rsidRDefault="00B12E5B" w:rsidP="00631788">
            <w:pPr>
              <w:jc w:val="left"/>
              <w:rPr>
                <w:rFonts w:ascii="Times New Roman" w:hAnsi="Times New Roman" w:cs="Times New Roman"/>
                <w:bCs/>
                <w:kern w:val="44"/>
                <w:lang w:bidi="ar"/>
              </w:rPr>
            </w:pPr>
            <w:r w:rsidRPr="007A1AC3">
              <w:rPr>
                <w:rFonts w:ascii="Times New Roman" w:hAnsi="Times New Roman" w:cs="Times New Roman"/>
                <w:bCs/>
                <w:kern w:val="44"/>
                <w:lang w:bidi="ar"/>
              </w:rPr>
              <w:t>环境管理计划的改善或修正；</w:t>
            </w:r>
          </w:p>
          <w:p w14:paraId="749E7F0D" w14:textId="77777777" w:rsidR="00B12E5B" w:rsidRPr="007A1AC3" w:rsidRDefault="00B12E5B" w:rsidP="00631788">
            <w:pPr>
              <w:jc w:val="left"/>
              <w:rPr>
                <w:rFonts w:ascii="Times New Roman" w:hAnsi="Times New Roman" w:cs="Times New Roman"/>
                <w:bCs/>
                <w:kern w:val="44"/>
                <w:lang w:bidi="ar"/>
              </w:rPr>
            </w:pPr>
            <w:r w:rsidRPr="007A1AC3">
              <w:rPr>
                <w:rFonts w:ascii="Times New Roman" w:hAnsi="Times New Roman" w:cs="Times New Roman"/>
                <w:bCs/>
                <w:kern w:val="44"/>
                <w:lang w:bidi="ar"/>
              </w:rPr>
              <w:t>内部监测方法和数据收集处理；</w:t>
            </w:r>
          </w:p>
        </w:tc>
        <w:tc>
          <w:tcPr>
            <w:tcW w:w="437" w:type="pct"/>
            <w:vAlign w:val="center"/>
          </w:tcPr>
          <w:p w14:paraId="7F7CFFAB" w14:textId="77777777" w:rsidR="00B12E5B" w:rsidRPr="007A1AC3" w:rsidRDefault="00B12E5B" w:rsidP="00631788">
            <w:pPr>
              <w:jc w:val="left"/>
              <w:rPr>
                <w:rFonts w:ascii="Times New Roman" w:hAnsi="Times New Roman" w:cs="Times New Roman"/>
                <w:bCs/>
                <w:kern w:val="44"/>
                <w:lang w:bidi="ar"/>
              </w:rPr>
            </w:pPr>
            <w:r w:rsidRPr="007A1AC3">
              <w:rPr>
                <w:rFonts w:ascii="Times New Roman" w:hAnsi="Times New Roman" w:cs="Times New Roman"/>
                <w:bCs/>
                <w:kern w:val="44"/>
                <w:lang w:bidi="ar"/>
              </w:rPr>
              <w:t>1</w:t>
            </w:r>
          </w:p>
        </w:tc>
        <w:tc>
          <w:tcPr>
            <w:tcW w:w="457" w:type="pct"/>
            <w:vAlign w:val="center"/>
          </w:tcPr>
          <w:p w14:paraId="79693D53" w14:textId="77777777" w:rsidR="00B12E5B" w:rsidRPr="007A1AC3" w:rsidRDefault="00B12E5B" w:rsidP="00631788">
            <w:pPr>
              <w:jc w:val="left"/>
              <w:rPr>
                <w:rFonts w:ascii="Times New Roman" w:hAnsi="Times New Roman" w:cs="Times New Roman"/>
                <w:bCs/>
                <w:kern w:val="44"/>
                <w:lang w:bidi="ar"/>
              </w:rPr>
            </w:pPr>
            <w:r w:rsidRPr="007A1AC3">
              <w:rPr>
                <w:rFonts w:ascii="Times New Roman" w:hAnsi="Times New Roman" w:cs="Times New Roman"/>
                <w:bCs/>
                <w:kern w:val="44"/>
                <w:lang w:bidi="ar"/>
              </w:rPr>
              <w:t>4</w:t>
            </w:r>
          </w:p>
        </w:tc>
      </w:tr>
      <w:tr w:rsidR="00B571D5" w:rsidRPr="00B571D5" w14:paraId="030B28E5" w14:textId="77777777" w:rsidTr="002C64FE">
        <w:trPr>
          <w:jc w:val="center"/>
        </w:trPr>
        <w:tc>
          <w:tcPr>
            <w:tcW w:w="797" w:type="pct"/>
          </w:tcPr>
          <w:p w14:paraId="39AD9DC3" w14:textId="77777777" w:rsidR="00B12E5B" w:rsidRPr="007A1AC3" w:rsidRDefault="00B12E5B" w:rsidP="00631788">
            <w:pPr>
              <w:jc w:val="left"/>
              <w:rPr>
                <w:rFonts w:ascii="Times New Roman" w:hAnsi="Times New Roman" w:cs="Times New Roman"/>
                <w:bCs/>
                <w:kern w:val="44"/>
                <w:lang w:bidi="ar"/>
              </w:rPr>
            </w:pPr>
            <w:r w:rsidRPr="007A1AC3">
              <w:rPr>
                <w:rFonts w:ascii="Times New Roman" w:hAnsi="Times New Roman" w:cs="Times New Roman"/>
                <w:bCs/>
                <w:kern w:val="44"/>
                <w:lang w:bidi="ar"/>
              </w:rPr>
              <w:t>危机处理</w:t>
            </w:r>
          </w:p>
        </w:tc>
        <w:tc>
          <w:tcPr>
            <w:tcW w:w="1514" w:type="pct"/>
          </w:tcPr>
          <w:p w14:paraId="71DECF26" w14:textId="060E6B45" w:rsidR="00B12E5B" w:rsidRDefault="00B12E5B" w:rsidP="00631788">
            <w:pPr>
              <w:jc w:val="left"/>
              <w:rPr>
                <w:rFonts w:ascii="Times New Roman" w:hAnsi="Times New Roman" w:cs="Times New Roman"/>
                <w:bCs/>
                <w:kern w:val="44"/>
                <w:lang w:bidi="ar"/>
              </w:rPr>
            </w:pPr>
            <w:r w:rsidRPr="007A1AC3">
              <w:rPr>
                <w:rFonts w:ascii="Times New Roman" w:hAnsi="Times New Roman" w:cs="Times New Roman"/>
                <w:bCs/>
                <w:kern w:val="44"/>
                <w:lang w:bidi="ar"/>
              </w:rPr>
              <w:t>施工单位（承包商）</w:t>
            </w:r>
            <w:r w:rsidR="0025273E">
              <w:rPr>
                <w:rFonts w:ascii="Times New Roman" w:hAnsi="Times New Roman" w:cs="Times New Roman" w:hint="eastAsia"/>
                <w:bCs/>
                <w:kern w:val="44"/>
                <w:lang w:bidi="ar"/>
              </w:rPr>
              <w:t>；</w:t>
            </w:r>
          </w:p>
          <w:p w14:paraId="548A1708" w14:textId="21DE994A" w:rsidR="0025273E" w:rsidRPr="007A1AC3" w:rsidRDefault="0025273E" w:rsidP="00631788">
            <w:pPr>
              <w:jc w:val="left"/>
              <w:rPr>
                <w:rFonts w:ascii="Times New Roman" w:hAnsi="Times New Roman" w:cs="Times New Roman"/>
                <w:bCs/>
                <w:kern w:val="44"/>
                <w:lang w:bidi="ar"/>
              </w:rPr>
            </w:pPr>
            <w:r>
              <w:rPr>
                <w:rFonts w:ascii="Times New Roman" w:hAnsi="Times New Roman" w:cs="Times New Roman" w:hint="eastAsia"/>
                <w:bCs/>
                <w:kern w:val="44"/>
                <w:lang w:bidi="ar"/>
              </w:rPr>
              <w:t>恒新化工</w:t>
            </w:r>
          </w:p>
        </w:tc>
        <w:tc>
          <w:tcPr>
            <w:tcW w:w="1794" w:type="pct"/>
          </w:tcPr>
          <w:p w14:paraId="50A27BE6" w14:textId="77777777" w:rsidR="00B12E5B" w:rsidRPr="007A1AC3" w:rsidRDefault="00B12E5B" w:rsidP="00631788">
            <w:pPr>
              <w:jc w:val="left"/>
              <w:rPr>
                <w:rFonts w:ascii="Times New Roman" w:hAnsi="Times New Roman" w:cs="Times New Roman"/>
                <w:bCs/>
                <w:kern w:val="44"/>
                <w:lang w:bidi="ar"/>
              </w:rPr>
            </w:pPr>
            <w:r w:rsidRPr="007A1AC3">
              <w:rPr>
                <w:rFonts w:ascii="Times New Roman" w:hAnsi="Times New Roman" w:cs="Times New Roman"/>
                <w:bCs/>
                <w:kern w:val="44"/>
                <w:lang w:bidi="ar"/>
              </w:rPr>
              <w:t>事故处理措施；</w:t>
            </w:r>
          </w:p>
        </w:tc>
        <w:tc>
          <w:tcPr>
            <w:tcW w:w="437" w:type="pct"/>
            <w:vAlign w:val="center"/>
          </w:tcPr>
          <w:p w14:paraId="04781946" w14:textId="77777777" w:rsidR="00B12E5B" w:rsidRPr="007A1AC3" w:rsidRDefault="00B12E5B" w:rsidP="00631788">
            <w:pPr>
              <w:jc w:val="left"/>
              <w:rPr>
                <w:rFonts w:ascii="Times New Roman" w:hAnsi="Times New Roman" w:cs="Times New Roman"/>
                <w:bCs/>
                <w:kern w:val="44"/>
                <w:lang w:bidi="ar"/>
              </w:rPr>
            </w:pPr>
            <w:r w:rsidRPr="007A1AC3">
              <w:rPr>
                <w:rFonts w:ascii="Times New Roman" w:hAnsi="Times New Roman" w:cs="Times New Roman"/>
                <w:bCs/>
                <w:kern w:val="44"/>
                <w:lang w:bidi="ar"/>
              </w:rPr>
              <w:t>1</w:t>
            </w:r>
          </w:p>
        </w:tc>
        <w:tc>
          <w:tcPr>
            <w:tcW w:w="457" w:type="pct"/>
            <w:vAlign w:val="center"/>
          </w:tcPr>
          <w:p w14:paraId="0E6E496E" w14:textId="77777777" w:rsidR="00B12E5B" w:rsidRPr="007A1AC3" w:rsidRDefault="00B12E5B" w:rsidP="00631788">
            <w:pPr>
              <w:jc w:val="left"/>
              <w:rPr>
                <w:rFonts w:ascii="Times New Roman" w:hAnsi="Times New Roman" w:cs="Times New Roman"/>
                <w:bCs/>
                <w:kern w:val="44"/>
                <w:lang w:bidi="ar"/>
              </w:rPr>
            </w:pPr>
            <w:r w:rsidRPr="007A1AC3">
              <w:rPr>
                <w:rFonts w:ascii="Times New Roman" w:hAnsi="Times New Roman" w:cs="Times New Roman"/>
                <w:bCs/>
                <w:kern w:val="44"/>
                <w:lang w:bidi="ar"/>
              </w:rPr>
              <w:t>6</w:t>
            </w:r>
          </w:p>
        </w:tc>
      </w:tr>
    </w:tbl>
    <w:p w14:paraId="4F4D03E0" w14:textId="77777777" w:rsidR="00972F46" w:rsidRDefault="00972F46" w:rsidP="00B12E5B">
      <w:pPr>
        <w:pStyle w:val="1"/>
        <w:rPr>
          <w:rFonts w:ascii="Times New Roman" w:hAnsi="Times New Roman" w:hint="default"/>
          <w:sz w:val="30"/>
          <w:szCs w:val="30"/>
          <w:lang w:bidi="ar"/>
        </w:rPr>
        <w:sectPr w:rsidR="00972F46" w:rsidSect="003B0076">
          <w:pgSz w:w="11906" w:h="16838"/>
          <w:pgMar w:top="1440" w:right="1644" w:bottom="1440" w:left="1644" w:header="851" w:footer="992" w:gutter="0"/>
          <w:cols w:space="425"/>
          <w:docGrid w:type="lines" w:linePitch="312"/>
        </w:sectPr>
      </w:pPr>
    </w:p>
    <w:p w14:paraId="449B7CA7" w14:textId="7235E771" w:rsidR="00410295" w:rsidRPr="00B571D5" w:rsidRDefault="00B12E5B" w:rsidP="00B12E5B">
      <w:pPr>
        <w:pStyle w:val="1"/>
        <w:rPr>
          <w:rFonts w:ascii="Times New Roman" w:hAnsi="Times New Roman" w:hint="default"/>
          <w:sz w:val="30"/>
          <w:szCs w:val="30"/>
          <w:lang w:bidi="ar"/>
        </w:rPr>
      </w:pPr>
      <w:bookmarkStart w:id="115" w:name="_Toc70084846"/>
      <w:r w:rsidRPr="00B571D5">
        <w:rPr>
          <w:rFonts w:ascii="Times New Roman" w:hAnsi="Times New Roman"/>
          <w:sz w:val="30"/>
          <w:szCs w:val="30"/>
          <w:lang w:bidi="ar"/>
        </w:rPr>
        <w:lastRenderedPageBreak/>
        <w:t>1</w:t>
      </w:r>
      <w:r w:rsidR="00D47B60">
        <w:rPr>
          <w:rFonts w:ascii="Times New Roman" w:hAnsi="Times New Roman" w:hint="default"/>
          <w:sz w:val="30"/>
          <w:szCs w:val="30"/>
          <w:lang w:bidi="ar"/>
        </w:rPr>
        <w:t>3</w:t>
      </w:r>
      <w:r w:rsidRPr="00B571D5">
        <w:rPr>
          <w:rFonts w:ascii="Times New Roman" w:hAnsi="Times New Roman"/>
          <w:sz w:val="30"/>
          <w:szCs w:val="30"/>
          <w:lang w:bidi="ar"/>
        </w:rPr>
        <w:t>.</w:t>
      </w:r>
      <w:r w:rsidR="00A6770F" w:rsidRPr="00B571D5">
        <w:rPr>
          <w:rFonts w:ascii="Times New Roman" w:hAnsi="Times New Roman"/>
          <w:sz w:val="30"/>
          <w:szCs w:val="30"/>
          <w:lang w:bidi="ar"/>
        </w:rPr>
        <w:t>公众参与</w:t>
      </w:r>
      <w:r w:rsidR="00CA1158" w:rsidRPr="00B571D5">
        <w:rPr>
          <w:rFonts w:ascii="Times New Roman" w:hAnsi="Times New Roman"/>
          <w:sz w:val="30"/>
          <w:szCs w:val="30"/>
          <w:lang w:bidi="ar"/>
        </w:rPr>
        <w:t>和</w:t>
      </w:r>
      <w:r w:rsidR="00A454D4" w:rsidRPr="00B571D5">
        <w:rPr>
          <w:rFonts w:ascii="Times New Roman" w:hAnsi="Times New Roman"/>
          <w:sz w:val="30"/>
          <w:szCs w:val="30"/>
          <w:lang w:bidi="ar"/>
        </w:rPr>
        <w:t>申述机制</w:t>
      </w:r>
      <w:bookmarkEnd w:id="115"/>
    </w:p>
    <w:p w14:paraId="0D85A895" w14:textId="18FCCECB" w:rsidR="00CA1158" w:rsidRPr="00B571D5" w:rsidRDefault="00B12E5B" w:rsidP="00B12E5B">
      <w:pPr>
        <w:pStyle w:val="2"/>
        <w:rPr>
          <w:rFonts w:ascii="Times New Roman" w:eastAsia="宋体" w:hAnsi="Times New Roman" w:cs="Times New Roman"/>
          <w:sz w:val="28"/>
          <w:szCs w:val="28"/>
        </w:rPr>
      </w:pPr>
      <w:bookmarkStart w:id="116" w:name="_Toc70084847"/>
      <w:r w:rsidRPr="00B571D5">
        <w:rPr>
          <w:rFonts w:ascii="Times New Roman" w:eastAsia="宋体" w:hAnsi="Times New Roman" w:cs="Times New Roman" w:hint="eastAsia"/>
          <w:sz w:val="28"/>
          <w:szCs w:val="28"/>
        </w:rPr>
        <w:t>1</w:t>
      </w:r>
      <w:r w:rsidR="00D47B60">
        <w:rPr>
          <w:rFonts w:ascii="Times New Roman" w:eastAsia="宋体" w:hAnsi="Times New Roman" w:cs="Times New Roman"/>
          <w:sz w:val="28"/>
          <w:szCs w:val="28"/>
        </w:rPr>
        <w:t>3</w:t>
      </w:r>
      <w:r w:rsidRPr="00B571D5">
        <w:rPr>
          <w:rFonts w:ascii="Times New Roman" w:eastAsia="宋体" w:hAnsi="Times New Roman" w:cs="Times New Roman" w:hint="eastAsia"/>
          <w:sz w:val="28"/>
          <w:szCs w:val="28"/>
        </w:rPr>
        <w:t>.1</w:t>
      </w:r>
      <w:r w:rsidR="00CA1158" w:rsidRPr="00B571D5">
        <w:rPr>
          <w:rFonts w:ascii="Times New Roman" w:eastAsia="宋体" w:hAnsi="Times New Roman" w:cs="Times New Roman" w:hint="eastAsia"/>
          <w:sz w:val="28"/>
          <w:szCs w:val="28"/>
        </w:rPr>
        <w:t>公众参与</w:t>
      </w:r>
      <w:bookmarkEnd w:id="116"/>
    </w:p>
    <w:p w14:paraId="77E9A830" w14:textId="3FDCAC90" w:rsidR="00690407" w:rsidRPr="00B571D5" w:rsidRDefault="00690407" w:rsidP="003B0CB8">
      <w:pPr>
        <w:spacing w:line="480" w:lineRule="auto"/>
        <w:ind w:firstLineChars="228" w:firstLine="547"/>
        <w:jc w:val="both"/>
        <w:rPr>
          <w:rFonts w:ascii="Times New Roman" w:hAnsi="Times New Roman" w:cs="Times New Roman"/>
          <w:bCs/>
          <w:kern w:val="44"/>
          <w:lang w:bidi="ar"/>
        </w:rPr>
      </w:pPr>
      <w:r w:rsidRPr="00B571D5">
        <w:rPr>
          <w:rFonts w:ascii="Times New Roman" w:hAnsi="Times New Roman" w:cs="Times New Roman" w:hint="eastAsia"/>
          <w:bCs/>
          <w:kern w:val="44"/>
          <w:lang w:bidi="ar"/>
        </w:rPr>
        <w:t>公众</w:t>
      </w:r>
      <w:r w:rsidR="00F33063" w:rsidRPr="00B571D5">
        <w:rPr>
          <w:rFonts w:ascii="Times New Roman" w:hAnsi="Times New Roman" w:cs="Times New Roman" w:hint="eastAsia"/>
          <w:bCs/>
          <w:kern w:val="44"/>
          <w:lang w:bidi="ar"/>
        </w:rPr>
        <w:t>咨询</w:t>
      </w:r>
      <w:r w:rsidRPr="00B571D5">
        <w:rPr>
          <w:rFonts w:ascii="Times New Roman" w:hAnsi="Times New Roman" w:cs="Times New Roman" w:hint="eastAsia"/>
          <w:bCs/>
          <w:kern w:val="44"/>
          <w:lang w:bidi="ar"/>
        </w:rPr>
        <w:t>和投诉机制是项目方与公众之间的一种双向交流</w:t>
      </w:r>
      <w:r w:rsidR="00D21371" w:rsidRPr="00B571D5">
        <w:rPr>
          <w:rFonts w:ascii="Times New Roman" w:hAnsi="Times New Roman" w:cs="Times New Roman" w:hint="eastAsia"/>
          <w:bCs/>
          <w:kern w:val="44"/>
          <w:lang w:bidi="ar"/>
        </w:rPr>
        <w:t>，</w:t>
      </w:r>
      <w:r w:rsidRPr="00B571D5">
        <w:rPr>
          <w:rFonts w:ascii="Times New Roman" w:hAnsi="Times New Roman" w:cs="Times New Roman" w:hint="eastAsia"/>
          <w:bCs/>
          <w:kern w:val="44"/>
          <w:lang w:bidi="ar"/>
        </w:rPr>
        <w:t>是项目</w:t>
      </w:r>
      <w:r w:rsidR="005A192A" w:rsidRPr="00B571D5">
        <w:rPr>
          <w:rFonts w:ascii="Times New Roman" w:hAnsi="Times New Roman" w:cs="Times New Roman" w:hint="eastAsia"/>
          <w:bCs/>
          <w:kern w:val="44"/>
          <w:lang w:bidi="ar"/>
        </w:rPr>
        <w:t>减少</w:t>
      </w:r>
      <w:r w:rsidRPr="00B571D5">
        <w:rPr>
          <w:rFonts w:ascii="Times New Roman" w:hAnsi="Times New Roman" w:cs="Times New Roman" w:hint="eastAsia"/>
          <w:bCs/>
          <w:kern w:val="44"/>
          <w:lang w:bidi="ar"/>
        </w:rPr>
        <w:t>自身风险</w:t>
      </w:r>
      <w:r w:rsidR="005A192A" w:rsidRPr="00B571D5">
        <w:rPr>
          <w:rFonts w:ascii="Times New Roman" w:hAnsi="Times New Roman" w:cs="Times New Roman" w:hint="eastAsia"/>
          <w:bCs/>
          <w:kern w:val="44"/>
          <w:lang w:bidi="ar"/>
        </w:rPr>
        <w:t>和</w:t>
      </w:r>
      <w:r w:rsidRPr="00B571D5">
        <w:rPr>
          <w:rFonts w:ascii="Times New Roman" w:hAnsi="Times New Roman" w:cs="Times New Roman" w:hint="eastAsia"/>
          <w:bCs/>
          <w:kern w:val="44"/>
          <w:lang w:bidi="ar"/>
        </w:rPr>
        <w:t>社会影响的一个重要机制，也是项目信息公开透明和公众参与的重要方式。</w:t>
      </w:r>
    </w:p>
    <w:p w14:paraId="553E1194" w14:textId="37A2253C" w:rsidR="00D21371" w:rsidRPr="00B571D5" w:rsidRDefault="00D21371" w:rsidP="003B0CB8">
      <w:pPr>
        <w:spacing w:line="480" w:lineRule="auto"/>
        <w:ind w:firstLineChars="228" w:firstLine="547"/>
        <w:jc w:val="both"/>
        <w:rPr>
          <w:rFonts w:ascii="Times New Roman" w:hAnsi="Times New Roman" w:cs="Times New Roman"/>
          <w:bCs/>
          <w:kern w:val="44"/>
          <w:lang w:bidi="ar"/>
        </w:rPr>
      </w:pPr>
      <w:r w:rsidRPr="00B571D5">
        <w:rPr>
          <w:rFonts w:ascii="Times New Roman" w:hAnsi="Times New Roman" w:cs="Times New Roman" w:hint="eastAsia"/>
          <w:bCs/>
          <w:kern w:val="44"/>
          <w:lang w:bidi="ar"/>
        </w:rPr>
        <w:t>根据项目自身的性质、实地调查结果、以及与相关机构的访谈，识别出利益相关方包括：</w:t>
      </w:r>
      <w:r w:rsidR="00AE0F75">
        <w:rPr>
          <w:rFonts w:ascii="Times New Roman" w:hAnsi="Times New Roman" w:cs="Times New Roman" w:hint="eastAsia"/>
          <w:bCs/>
          <w:kern w:val="44"/>
          <w:lang w:bidi="ar"/>
        </w:rPr>
        <w:t>恒新化工</w:t>
      </w:r>
      <w:r w:rsidRPr="00B571D5">
        <w:rPr>
          <w:rFonts w:ascii="Times New Roman" w:hAnsi="Times New Roman" w:cs="Times New Roman" w:hint="eastAsia"/>
          <w:bCs/>
          <w:kern w:val="44"/>
          <w:lang w:bidi="ar"/>
        </w:rPr>
        <w:t>、项目办、政府相关机构、</w:t>
      </w:r>
      <w:r w:rsidR="00977EBE" w:rsidRPr="00B571D5">
        <w:rPr>
          <w:rFonts w:ascii="Times New Roman" w:hAnsi="Times New Roman" w:cs="Times New Roman" w:hint="eastAsia"/>
          <w:bCs/>
          <w:kern w:val="44"/>
          <w:lang w:bidi="ar"/>
        </w:rPr>
        <w:t>承包商（施工单位</w:t>
      </w:r>
      <w:r w:rsidR="00E622EB" w:rsidRPr="00B571D5">
        <w:rPr>
          <w:rFonts w:ascii="Times New Roman" w:hAnsi="Times New Roman" w:cs="Times New Roman" w:hint="eastAsia"/>
          <w:bCs/>
          <w:kern w:val="44"/>
          <w:lang w:bidi="ar"/>
        </w:rPr>
        <w:t>、</w:t>
      </w:r>
      <w:r w:rsidR="00977EBE" w:rsidRPr="00B571D5">
        <w:rPr>
          <w:rFonts w:ascii="Times New Roman" w:hAnsi="Times New Roman" w:cs="Times New Roman" w:hint="eastAsia"/>
          <w:bCs/>
          <w:kern w:val="44"/>
          <w:lang w:bidi="ar"/>
        </w:rPr>
        <w:t>运输单位</w:t>
      </w:r>
      <w:r w:rsidR="00E622EB" w:rsidRPr="00B571D5">
        <w:rPr>
          <w:rFonts w:ascii="Times New Roman" w:hAnsi="Times New Roman" w:cs="Times New Roman" w:hint="eastAsia"/>
          <w:bCs/>
          <w:kern w:val="44"/>
          <w:lang w:bidi="ar"/>
        </w:rPr>
        <w:t>和废物处置单位</w:t>
      </w:r>
      <w:r w:rsidR="00977EBE" w:rsidRPr="00B571D5">
        <w:rPr>
          <w:rFonts w:ascii="Times New Roman" w:hAnsi="Times New Roman" w:cs="Times New Roman" w:hint="eastAsia"/>
          <w:bCs/>
          <w:kern w:val="44"/>
          <w:lang w:bidi="ar"/>
        </w:rPr>
        <w:t>等）、</w:t>
      </w:r>
      <w:r w:rsidRPr="00B571D5">
        <w:rPr>
          <w:rFonts w:ascii="Times New Roman" w:hAnsi="Times New Roman" w:cs="Times New Roman" w:hint="eastAsia"/>
          <w:bCs/>
          <w:kern w:val="44"/>
          <w:lang w:bidi="ar"/>
        </w:rPr>
        <w:t>周围的群众和单位</w:t>
      </w:r>
      <w:r w:rsidR="00977EBE" w:rsidRPr="00B571D5">
        <w:rPr>
          <w:rFonts w:ascii="Times New Roman" w:hAnsi="Times New Roman" w:cs="Times New Roman" w:hint="eastAsia"/>
          <w:bCs/>
          <w:kern w:val="44"/>
          <w:lang w:bidi="ar"/>
        </w:rPr>
        <w:t>等。</w:t>
      </w:r>
    </w:p>
    <w:p w14:paraId="1C09EAC9" w14:textId="6E22BF5D" w:rsidR="0010770F" w:rsidRPr="005457A1" w:rsidRDefault="009D4EAA" w:rsidP="003B0CB8">
      <w:pPr>
        <w:spacing w:line="480" w:lineRule="auto"/>
        <w:ind w:firstLineChars="228" w:firstLine="547"/>
        <w:jc w:val="both"/>
        <w:rPr>
          <w:rFonts w:ascii="Times New Roman" w:hAnsi="Times New Roman" w:cs="Times New Roman"/>
          <w:bCs/>
          <w:color w:val="0000CC"/>
          <w:kern w:val="44"/>
          <w:lang w:bidi="ar"/>
        </w:rPr>
      </w:pPr>
      <w:r>
        <w:rPr>
          <w:rFonts w:ascii="Times New Roman" w:hAnsi="Times New Roman" w:cs="Times New Roman" w:hint="eastAsia"/>
          <w:bCs/>
          <w:kern w:val="44"/>
          <w:lang w:bidi="ar"/>
        </w:rPr>
        <w:t>恒新化工</w:t>
      </w:r>
      <w:r w:rsidR="005457A1" w:rsidRPr="00C8062F">
        <w:rPr>
          <w:rFonts w:ascii="Times New Roman" w:hAnsi="Times New Roman" w:cs="Times New Roman" w:hint="eastAsia"/>
          <w:bCs/>
          <w:color w:val="000000" w:themeColor="text1"/>
          <w:kern w:val="44"/>
          <w:lang w:bidi="ar"/>
        </w:rPr>
        <w:t>于</w:t>
      </w:r>
      <w:r w:rsidR="005457A1" w:rsidRPr="00C8062F">
        <w:rPr>
          <w:rFonts w:ascii="Times New Roman" w:hAnsi="Times New Roman" w:cs="Times New Roman" w:hint="eastAsia"/>
          <w:bCs/>
          <w:color w:val="000000" w:themeColor="text1"/>
          <w:kern w:val="44"/>
          <w:lang w:bidi="ar"/>
        </w:rPr>
        <w:t>202</w:t>
      </w:r>
      <w:r w:rsidR="00C8062F" w:rsidRPr="00C8062F">
        <w:rPr>
          <w:rFonts w:ascii="Times New Roman" w:hAnsi="Times New Roman" w:cs="Times New Roman"/>
          <w:bCs/>
          <w:color w:val="000000" w:themeColor="text1"/>
          <w:kern w:val="44"/>
          <w:lang w:bidi="ar"/>
        </w:rPr>
        <w:t>1</w:t>
      </w:r>
      <w:r w:rsidR="005457A1" w:rsidRPr="00C8062F">
        <w:rPr>
          <w:rFonts w:ascii="Times New Roman" w:hAnsi="Times New Roman" w:cs="Times New Roman" w:hint="eastAsia"/>
          <w:bCs/>
          <w:color w:val="000000" w:themeColor="text1"/>
          <w:kern w:val="44"/>
          <w:lang w:bidi="ar"/>
        </w:rPr>
        <w:t>年</w:t>
      </w:r>
      <w:r w:rsidR="00C8062F" w:rsidRPr="00C8062F">
        <w:rPr>
          <w:rFonts w:ascii="Times New Roman" w:hAnsi="Times New Roman" w:cs="Times New Roman" w:hint="eastAsia"/>
          <w:bCs/>
          <w:color w:val="000000" w:themeColor="text1"/>
          <w:kern w:val="44"/>
          <w:lang w:bidi="ar"/>
        </w:rPr>
        <w:t>1</w:t>
      </w:r>
      <w:r w:rsidR="005457A1" w:rsidRPr="00C8062F">
        <w:rPr>
          <w:rFonts w:ascii="Times New Roman" w:hAnsi="Times New Roman" w:cs="Times New Roman" w:hint="eastAsia"/>
          <w:bCs/>
          <w:color w:val="000000" w:themeColor="text1"/>
          <w:kern w:val="44"/>
          <w:lang w:bidi="ar"/>
        </w:rPr>
        <w:t>月分别</w:t>
      </w:r>
      <w:r w:rsidR="007651C7">
        <w:rPr>
          <w:rFonts w:ascii="Times New Roman" w:hAnsi="Times New Roman" w:cs="Times New Roman" w:hint="eastAsia"/>
          <w:bCs/>
          <w:color w:val="000000" w:themeColor="text1"/>
          <w:kern w:val="44"/>
          <w:lang w:bidi="ar"/>
        </w:rPr>
        <w:t>在</w:t>
      </w:r>
      <w:r w:rsidR="00C8062F" w:rsidRPr="00016DB4">
        <w:rPr>
          <w:rFonts w:ascii="Times New Roman" w:hAnsi="Times New Roman" w:cs="Times New Roman" w:hint="eastAsia"/>
          <w:bCs/>
          <w:color w:val="000000" w:themeColor="text1"/>
          <w:kern w:val="44"/>
          <w:lang w:bidi="ar"/>
        </w:rPr>
        <w:t>公司网站、厂区公示栏对本环境管理计划进行了公示</w:t>
      </w:r>
      <w:r w:rsidR="005457A1" w:rsidRPr="00C8062F">
        <w:rPr>
          <w:rFonts w:ascii="Times New Roman" w:hAnsi="Times New Roman" w:cs="Times New Roman" w:hint="eastAsia"/>
          <w:bCs/>
          <w:color w:val="000000" w:themeColor="text1"/>
          <w:kern w:val="44"/>
          <w:lang w:bidi="ar"/>
        </w:rPr>
        <w:t>，见图</w:t>
      </w:r>
      <w:r w:rsidR="00D77598">
        <w:rPr>
          <w:rFonts w:ascii="Times New Roman" w:hAnsi="Times New Roman" w:cs="Times New Roman"/>
          <w:bCs/>
          <w:color w:val="000000" w:themeColor="text1"/>
          <w:kern w:val="44"/>
          <w:lang w:bidi="ar"/>
        </w:rPr>
        <w:t>8</w:t>
      </w:r>
      <w:r w:rsidR="005457A1" w:rsidRPr="00C8062F">
        <w:rPr>
          <w:rFonts w:ascii="Times New Roman" w:hAnsi="Times New Roman" w:cs="Times New Roman" w:hint="eastAsia"/>
          <w:bCs/>
          <w:color w:val="000000" w:themeColor="text1"/>
          <w:kern w:val="44"/>
          <w:lang w:bidi="ar"/>
        </w:rPr>
        <w:t>、图</w:t>
      </w:r>
      <w:r w:rsidR="00D77598">
        <w:rPr>
          <w:rFonts w:ascii="Times New Roman" w:hAnsi="Times New Roman" w:cs="Times New Roman"/>
          <w:bCs/>
          <w:color w:val="000000" w:themeColor="text1"/>
          <w:kern w:val="44"/>
          <w:lang w:bidi="ar"/>
        </w:rPr>
        <w:t>9</w:t>
      </w:r>
      <w:r w:rsidR="005457A1" w:rsidRPr="00C8062F">
        <w:rPr>
          <w:rFonts w:ascii="Times New Roman" w:hAnsi="Times New Roman" w:cs="Times New Roman" w:hint="eastAsia"/>
          <w:bCs/>
          <w:color w:val="000000" w:themeColor="text1"/>
          <w:kern w:val="44"/>
          <w:lang w:bidi="ar"/>
        </w:rPr>
        <w:t>。</w:t>
      </w:r>
    </w:p>
    <w:p w14:paraId="6A938BA0" w14:textId="30D49D61" w:rsidR="005B49CF" w:rsidRPr="00B571D5" w:rsidRDefault="005B49CF" w:rsidP="009F3322">
      <w:pPr>
        <w:adjustRightInd w:val="0"/>
        <w:snapToGrid w:val="0"/>
        <w:spacing w:afterLines="50" w:after="156"/>
        <w:ind w:firstLineChars="200" w:firstLine="482"/>
        <w:jc w:val="center"/>
        <w:rPr>
          <w:b/>
          <w:kern w:val="44"/>
          <w:lang w:bidi="ar"/>
        </w:rPr>
      </w:pPr>
      <w:r w:rsidRPr="00B571D5">
        <w:rPr>
          <w:rFonts w:hint="eastAsia"/>
          <w:b/>
          <w:kern w:val="44"/>
          <w:lang w:bidi="ar"/>
        </w:rPr>
        <w:t>表</w:t>
      </w:r>
      <w:r w:rsidR="00E9215F">
        <w:rPr>
          <w:b/>
          <w:kern w:val="44"/>
          <w:lang w:bidi="ar"/>
        </w:rPr>
        <w:t>1</w:t>
      </w:r>
      <w:r w:rsidR="00647741">
        <w:rPr>
          <w:b/>
          <w:kern w:val="44"/>
          <w:lang w:bidi="ar"/>
        </w:rPr>
        <w:t>2</w:t>
      </w:r>
      <w:r w:rsidRPr="00B571D5">
        <w:rPr>
          <w:b/>
          <w:kern w:val="44"/>
          <w:lang w:bidi="ar"/>
        </w:rPr>
        <w:t xml:space="preserve"> </w:t>
      </w:r>
      <w:r w:rsidRPr="00B571D5">
        <w:rPr>
          <w:rFonts w:hint="eastAsia"/>
          <w:b/>
          <w:kern w:val="44"/>
          <w:lang w:bidi="ar"/>
        </w:rPr>
        <w:t>利益相关方调查总结</w:t>
      </w:r>
    </w:p>
    <w:tbl>
      <w:tblPr>
        <w:tblStyle w:val="aa"/>
        <w:tblW w:w="8958" w:type="dxa"/>
        <w:jc w:val="center"/>
        <w:tblLayout w:type="fixed"/>
        <w:tblLook w:val="04A0" w:firstRow="1" w:lastRow="0" w:firstColumn="1" w:lastColumn="0" w:noHBand="0" w:noVBand="1"/>
      </w:tblPr>
      <w:tblGrid>
        <w:gridCol w:w="2202"/>
        <w:gridCol w:w="4314"/>
        <w:gridCol w:w="2442"/>
      </w:tblGrid>
      <w:tr w:rsidR="007629BD" w:rsidRPr="00B571D5" w14:paraId="2C60AA2F" w14:textId="77777777" w:rsidTr="006C231D">
        <w:trPr>
          <w:jc w:val="center"/>
        </w:trPr>
        <w:tc>
          <w:tcPr>
            <w:tcW w:w="2202" w:type="dxa"/>
            <w:vAlign w:val="center"/>
          </w:tcPr>
          <w:p w14:paraId="6B320F73" w14:textId="3F799E61" w:rsidR="005B49CF" w:rsidRPr="00B571D5" w:rsidRDefault="005B49CF" w:rsidP="00631788">
            <w:pPr>
              <w:jc w:val="center"/>
              <w:rPr>
                <w:b/>
                <w:bCs/>
                <w:kern w:val="44"/>
                <w:lang w:bidi="ar"/>
              </w:rPr>
            </w:pPr>
            <w:r w:rsidRPr="00B571D5">
              <w:rPr>
                <w:rFonts w:hint="eastAsia"/>
                <w:b/>
                <w:bCs/>
                <w:kern w:val="44"/>
                <w:lang w:bidi="ar"/>
              </w:rPr>
              <w:t>利益相关方</w:t>
            </w:r>
          </w:p>
        </w:tc>
        <w:tc>
          <w:tcPr>
            <w:tcW w:w="4314" w:type="dxa"/>
            <w:vAlign w:val="center"/>
          </w:tcPr>
          <w:p w14:paraId="3D1AE0F0" w14:textId="440059D5" w:rsidR="005B49CF" w:rsidRPr="00B571D5" w:rsidRDefault="005B49CF" w:rsidP="00631788">
            <w:pPr>
              <w:jc w:val="center"/>
              <w:rPr>
                <w:b/>
                <w:bCs/>
                <w:kern w:val="44"/>
                <w:lang w:bidi="ar"/>
              </w:rPr>
            </w:pPr>
            <w:r w:rsidRPr="00B571D5">
              <w:rPr>
                <w:rFonts w:hint="eastAsia"/>
                <w:b/>
                <w:bCs/>
                <w:kern w:val="44"/>
                <w:lang w:bidi="ar"/>
              </w:rPr>
              <w:t>意见和建议总结</w:t>
            </w:r>
          </w:p>
        </w:tc>
        <w:tc>
          <w:tcPr>
            <w:tcW w:w="2442" w:type="dxa"/>
            <w:vAlign w:val="center"/>
          </w:tcPr>
          <w:p w14:paraId="4B3431A0" w14:textId="763A4CF3" w:rsidR="005B49CF" w:rsidRPr="00B571D5" w:rsidRDefault="00BB74C7" w:rsidP="00631788">
            <w:pPr>
              <w:jc w:val="center"/>
              <w:rPr>
                <w:b/>
                <w:bCs/>
                <w:kern w:val="44"/>
                <w:lang w:bidi="ar"/>
              </w:rPr>
            </w:pPr>
            <w:r w:rsidRPr="00B571D5">
              <w:rPr>
                <w:rFonts w:hint="eastAsia"/>
                <w:b/>
                <w:bCs/>
                <w:kern w:val="44"/>
                <w:lang w:bidi="ar"/>
              </w:rPr>
              <w:t>对意见和建议的处理</w:t>
            </w:r>
          </w:p>
        </w:tc>
      </w:tr>
      <w:tr w:rsidR="007629BD" w:rsidRPr="00B571D5" w14:paraId="30D21275" w14:textId="77777777" w:rsidTr="006C231D">
        <w:trPr>
          <w:jc w:val="center"/>
        </w:trPr>
        <w:tc>
          <w:tcPr>
            <w:tcW w:w="2202" w:type="dxa"/>
            <w:vAlign w:val="center"/>
          </w:tcPr>
          <w:p w14:paraId="19820F93" w14:textId="5B364EAE" w:rsidR="009E6F3E" w:rsidRPr="00B571D5" w:rsidRDefault="009E6F3E" w:rsidP="00631788">
            <w:pPr>
              <w:jc w:val="center"/>
              <w:rPr>
                <w:bCs/>
                <w:kern w:val="44"/>
                <w:lang w:bidi="ar"/>
              </w:rPr>
            </w:pPr>
            <w:r w:rsidRPr="00B571D5">
              <w:rPr>
                <w:rFonts w:hint="eastAsia"/>
                <w:bCs/>
                <w:kern w:val="44"/>
                <w:lang w:bidi="ar"/>
              </w:rPr>
              <w:t>湖北省项目办</w:t>
            </w:r>
          </w:p>
        </w:tc>
        <w:tc>
          <w:tcPr>
            <w:tcW w:w="4314" w:type="dxa"/>
            <w:vAlign w:val="center"/>
          </w:tcPr>
          <w:p w14:paraId="01664429" w14:textId="77777777" w:rsidR="009E6F3E" w:rsidRPr="00DE4F24" w:rsidRDefault="009E6F3E" w:rsidP="00DE4F24">
            <w:pPr>
              <w:pStyle w:val="af0"/>
              <w:numPr>
                <w:ilvl w:val="0"/>
                <w:numId w:val="7"/>
              </w:numPr>
              <w:ind w:firstLineChars="0"/>
              <w:jc w:val="left"/>
              <w:rPr>
                <w:bCs/>
                <w:kern w:val="44"/>
                <w:sz w:val="24"/>
                <w:lang w:bidi="ar"/>
              </w:rPr>
            </w:pPr>
            <w:r w:rsidRPr="00DE4F24">
              <w:rPr>
                <w:rFonts w:hint="eastAsia"/>
                <w:bCs/>
                <w:kern w:val="44"/>
                <w:sz w:val="24"/>
                <w:lang w:bidi="ar"/>
              </w:rPr>
              <w:t>同意企业加入</w:t>
            </w:r>
            <w:r w:rsidRPr="00CF0EC5">
              <w:rPr>
                <w:rFonts w:hint="eastAsia"/>
                <w:bCs/>
                <w:kern w:val="44"/>
                <w:sz w:val="24"/>
                <w:lang w:bidi="ar"/>
              </w:rPr>
              <w:t>停产</w:t>
            </w:r>
            <w:r w:rsidRPr="00DE4F24">
              <w:rPr>
                <w:rFonts w:hint="eastAsia"/>
                <w:bCs/>
                <w:kern w:val="44"/>
                <w:sz w:val="24"/>
                <w:lang w:bidi="ar"/>
              </w:rPr>
              <w:t>企业示范，并按照程序签署协议；</w:t>
            </w:r>
          </w:p>
          <w:p w14:paraId="2D9C2A82" w14:textId="17959AA0" w:rsidR="009E6F3E" w:rsidRPr="00DE4F24" w:rsidRDefault="009E6F3E" w:rsidP="00DE4F24">
            <w:pPr>
              <w:pStyle w:val="af0"/>
              <w:numPr>
                <w:ilvl w:val="0"/>
                <w:numId w:val="7"/>
              </w:numPr>
              <w:ind w:firstLineChars="0"/>
              <w:jc w:val="left"/>
              <w:rPr>
                <w:bCs/>
                <w:kern w:val="44"/>
                <w:sz w:val="24"/>
                <w:lang w:bidi="ar"/>
              </w:rPr>
            </w:pPr>
            <w:r w:rsidRPr="00DE4F24">
              <w:rPr>
                <w:rFonts w:hint="eastAsia"/>
                <w:bCs/>
                <w:kern w:val="44"/>
                <w:sz w:val="24"/>
                <w:lang w:bidi="ar"/>
              </w:rPr>
              <w:t>要求企业按照地方法规和项目要求进行设备拆除和后续示范活动。</w:t>
            </w:r>
          </w:p>
        </w:tc>
        <w:tc>
          <w:tcPr>
            <w:tcW w:w="2442" w:type="dxa"/>
            <w:vAlign w:val="center"/>
          </w:tcPr>
          <w:p w14:paraId="5B17883A" w14:textId="42653EEA" w:rsidR="009E6F3E" w:rsidRPr="00B571D5" w:rsidRDefault="009E6F3E" w:rsidP="00631788">
            <w:pPr>
              <w:jc w:val="left"/>
              <w:rPr>
                <w:bCs/>
                <w:kern w:val="44"/>
                <w:lang w:bidi="ar"/>
              </w:rPr>
            </w:pPr>
            <w:r w:rsidRPr="00B571D5">
              <w:rPr>
                <w:rFonts w:hint="eastAsia"/>
                <w:bCs/>
                <w:kern w:val="44"/>
                <w:lang w:bidi="ar"/>
              </w:rPr>
              <w:t>接受意见；将按照地方法规和项目要求开展后续项目活动</w:t>
            </w:r>
          </w:p>
        </w:tc>
      </w:tr>
      <w:tr w:rsidR="007629BD" w:rsidRPr="00B571D5" w14:paraId="6DDE0069" w14:textId="77777777" w:rsidTr="006C231D">
        <w:trPr>
          <w:jc w:val="center"/>
        </w:trPr>
        <w:tc>
          <w:tcPr>
            <w:tcW w:w="2202" w:type="dxa"/>
            <w:vAlign w:val="center"/>
          </w:tcPr>
          <w:p w14:paraId="6123B5CE" w14:textId="77777777" w:rsidR="00CA7608" w:rsidRDefault="00CB43E2" w:rsidP="00631788">
            <w:pPr>
              <w:jc w:val="center"/>
              <w:rPr>
                <w:bCs/>
                <w:kern w:val="44"/>
                <w:lang w:bidi="ar"/>
              </w:rPr>
            </w:pPr>
            <w:r w:rsidRPr="00B571D5">
              <w:rPr>
                <w:rFonts w:hint="eastAsia"/>
                <w:bCs/>
                <w:kern w:val="44"/>
                <w:lang w:bidi="ar"/>
              </w:rPr>
              <w:t>政府相关机构：</w:t>
            </w:r>
          </w:p>
          <w:p w14:paraId="136D8580" w14:textId="6C6105AD" w:rsidR="005B49CF" w:rsidRPr="00B571D5" w:rsidRDefault="00CB43E2" w:rsidP="00631788">
            <w:pPr>
              <w:jc w:val="center"/>
              <w:rPr>
                <w:bCs/>
                <w:kern w:val="44"/>
                <w:lang w:bidi="ar"/>
              </w:rPr>
            </w:pPr>
            <w:r w:rsidRPr="00B571D5">
              <w:rPr>
                <w:rFonts w:hint="eastAsia"/>
                <w:bCs/>
                <w:kern w:val="44"/>
                <w:lang w:bidi="ar"/>
              </w:rPr>
              <w:t>地方生态环境部门</w:t>
            </w:r>
          </w:p>
        </w:tc>
        <w:tc>
          <w:tcPr>
            <w:tcW w:w="4314" w:type="dxa"/>
            <w:vAlign w:val="center"/>
          </w:tcPr>
          <w:p w14:paraId="58664771" w14:textId="77777777" w:rsidR="00CB43E2" w:rsidRPr="00DE4F24" w:rsidRDefault="00CB43E2" w:rsidP="00152A7E">
            <w:pPr>
              <w:pStyle w:val="af0"/>
              <w:numPr>
                <w:ilvl w:val="0"/>
                <w:numId w:val="19"/>
              </w:numPr>
              <w:ind w:firstLineChars="0"/>
              <w:jc w:val="left"/>
              <w:rPr>
                <w:bCs/>
                <w:kern w:val="44"/>
                <w:sz w:val="24"/>
                <w:lang w:bidi="ar"/>
              </w:rPr>
            </w:pPr>
            <w:r w:rsidRPr="00DE4F24">
              <w:rPr>
                <w:rFonts w:hint="eastAsia"/>
                <w:bCs/>
                <w:kern w:val="44"/>
                <w:sz w:val="24"/>
                <w:lang w:bidi="ar"/>
              </w:rPr>
              <w:t>同意企业停产；</w:t>
            </w:r>
          </w:p>
          <w:p w14:paraId="2DA293D0" w14:textId="0BDC173F" w:rsidR="005B49CF" w:rsidRPr="00DE4F24" w:rsidRDefault="00CB43E2" w:rsidP="00152A7E">
            <w:pPr>
              <w:pStyle w:val="af0"/>
              <w:numPr>
                <w:ilvl w:val="0"/>
                <w:numId w:val="19"/>
              </w:numPr>
              <w:ind w:firstLineChars="0"/>
              <w:jc w:val="left"/>
              <w:rPr>
                <w:bCs/>
                <w:kern w:val="44"/>
                <w:sz w:val="24"/>
                <w:lang w:bidi="ar"/>
              </w:rPr>
            </w:pPr>
            <w:r w:rsidRPr="00DE4F24">
              <w:rPr>
                <w:rFonts w:hint="eastAsia"/>
                <w:bCs/>
                <w:kern w:val="44"/>
                <w:sz w:val="24"/>
                <w:lang w:bidi="ar"/>
              </w:rPr>
              <w:t>要求企业按照地方法规和项目要求进行设备拆除和后续监测等工作</w:t>
            </w:r>
          </w:p>
        </w:tc>
        <w:tc>
          <w:tcPr>
            <w:tcW w:w="2442" w:type="dxa"/>
            <w:vAlign w:val="center"/>
          </w:tcPr>
          <w:p w14:paraId="099D2D42" w14:textId="0E529E42" w:rsidR="005B49CF" w:rsidRPr="00B571D5" w:rsidRDefault="00CB43E2" w:rsidP="00631788">
            <w:pPr>
              <w:jc w:val="left"/>
              <w:rPr>
                <w:bCs/>
                <w:kern w:val="44"/>
                <w:lang w:bidi="ar"/>
              </w:rPr>
            </w:pPr>
            <w:r w:rsidRPr="00B571D5">
              <w:rPr>
                <w:rFonts w:hint="eastAsia"/>
                <w:bCs/>
                <w:kern w:val="44"/>
                <w:lang w:bidi="ar"/>
              </w:rPr>
              <w:t>接受意见；将按照地方法规和项目要求开展</w:t>
            </w:r>
            <w:r w:rsidR="005E30B1" w:rsidRPr="00B571D5">
              <w:rPr>
                <w:rFonts w:hint="eastAsia"/>
                <w:bCs/>
                <w:kern w:val="44"/>
                <w:lang w:bidi="ar"/>
              </w:rPr>
              <w:t>后续项目活动</w:t>
            </w:r>
          </w:p>
        </w:tc>
      </w:tr>
      <w:tr w:rsidR="007629BD" w:rsidRPr="00B571D5" w14:paraId="634BF5C4" w14:textId="77777777" w:rsidTr="006C231D">
        <w:trPr>
          <w:jc w:val="center"/>
        </w:trPr>
        <w:tc>
          <w:tcPr>
            <w:tcW w:w="2202" w:type="dxa"/>
            <w:vAlign w:val="center"/>
          </w:tcPr>
          <w:p w14:paraId="5977C48C" w14:textId="6822DD9D" w:rsidR="00CB43E2" w:rsidRPr="00B571D5" w:rsidRDefault="005E30B1" w:rsidP="00631788">
            <w:pPr>
              <w:jc w:val="center"/>
              <w:rPr>
                <w:bCs/>
                <w:kern w:val="44"/>
                <w:lang w:bidi="ar"/>
              </w:rPr>
            </w:pPr>
            <w:r w:rsidRPr="00B571D5">
              <w:rPr>
                <w:rFonts w:hint="eastAsia"/>
                <w:bCs/>
                <w:kern w:val="44"/>
                <w:lang w:bidi="ar"/>
              </w:rPr>
              <w:t>企业（原）员工</w:t>
            </w:r>
          </w:p>
        </w:tc>
        <w:tc>
          <w:tcPr>
            <w:tcW w:w="4314" w:type="dxa"/>
            <w:vAlign w:val="center"/>
          </w:tcPr>
          <w:p w14:paraId="7F4B20F4" w14:textId="15111482" w:rsidR="00CB43E2" w:rsidRPr="00DE4F24" w:rsidRDefault="005E30B1" w:rsidP="00631788">
            <w:pPr>
              <w:pStyle w:val="af0"/>
              <w:numPr>
                <w:ilvl w:val="0"/>
                <w:numId w:val="8"/>
              </w:numPr>
              <w:ind w:firstLineChars="0"/>
              <w:jc w:val="left"/>
              <w:rPr>
                <w:bCs/>
                <w:kern w:val="44"/>
                <w:sz w:val="24"/>
                <w:lang w:bidi="ar"/>
              </w:rPr>
            </w:pPr>
            <w:r w:rsidRPr="00DE4F24">
              <w:rPr>
                <w:rFonts w:hint="eastAsia"/>
                <w:bCs/>
                <w:kern w:val="44"/>
                <w:sz w:val="24"/>
                <w:lang w:bidi="ar"/>
              </w:rPr>
              <w:t>接受企业停产，</w:t>
            </w:r>
            <w:r w:rsidRPr="00CF0EC5">
              <w:rPr>
                <w:rFonts w:hint="eastAsia"/>
                <w:bCs/>
                <w:kern w:val="44"/>
                <w:sz w:val="24"/>
                <w:lang w:bidi="ar"/>
              </w:rPr>
              <w:t>同意</w:t>
            </w:r>
            <w:r w:rsidR="00792614">
              <w:rPr>
                <w:rFonts w:hint="eastAsia"/>
                <w:bCs/>
                <w:kern w:val="44"/>
                <w:sz w:val="24"/>
                <w:lang w:bidi="ar"/>
              </w:rPr>
              <w:t>接受转岗培训</w:t>
            </w:r>
            <w:r w:rsidRPr="00CF0EC5">
              <w:rPr>
                <w:rFonts w:hint="eastAsia"/>
                <w:bCs/>
                <w:kern w:val="44"/>
                <w:sz w:val="24"/>
                <w:lang w:bidi="ar"/>
              </w:rPr>
              <w:t>；</w:t>
            </w:r>
          </w:p>
          <w:p w14:paraId="62BC12BD" w14:textId="4AC43656" w:rsidR="005E30B1" w:rsidRPr="00DE4F24" w:rsidRDefault="005E30B1" w:rsidP="00631788">
            <w:pPr>
              <w:pStyle w:val="af0"/>
              <w:numPr>
                <w:ilvl w:val="0"/>
                <w:numId w:val="8"/>
              </w:numPr>
              <w:ind w:firstLineChars="0"/>
              <w:jc w:val="left"/>
              <w:rPr>
                <w:bCs/>
                <w:kern w:val="44"/>
                <w:sz w:val="24"/>
                <w:lang w:bidi="ar"/>
              </w:rPr>
            </w:pPr>
            <w:r w:rsidRPr="00DE4F24">
              <w:rPr>
                <w:rFonts w:hint="eastAsia"/>
                <w:bCs/>
                <w:kern w:val="44"/>
                <w:sz w:val="24"/>
                <w:lang w:bidi="ar"/>
              </w:rPr>
              <w:t>对其他后续活动无意见</w:t>
            </w:r>
          </w:p>
        </w:tc>
        <w:tc>
          <w:tcPr>
            <w:tcW w:w="2442" w:type="dxa"/>
            <w:vAlign w:val="center"/>
          </w:tcPr>
          <w:p w14:paraId="6427BB5E" w14:textId="53995E40" w:rsidR="00CB43E2" w:rsidRPr="00B571D5" w:rsidRDefault="005E30B1" w:rsidP="00631788">
            <w:pPr>
              <w:jc w:val="left"/>
              <w:rPr>
                <w:bCs/>
                <w:kern w:val="44"/>
                <w:lang w:bidi="ar"/>
              </w:rPr>
            </w:pPr>
            <w:r w:rsidRPr="00CF0EC5">
              <w:rPr>
                <w:rFonts w:hint="eastAsia"/>
                <w:bCs/>
                <w:kern w:val="44"/>
                <w:lang w:bidi="ar"/>
              </w:rPr>
              <w:t>将按照</w:t>
            </w:r>
            <w:r w:rsidR="00792614">
              <w:rPr>
                <w:rFonts w:hint="eastAsia"/>
                <w:bCs/>
                <w:kern w:val="44"/>
                <w:lang w:bidi="ar"/>
              </w:rPr>
              <w:t>转岗培训计划对职工进行转岗技能培训</w:t>
            </w:r>
          </w:p>
        </w:tc>
      </w:tr>
      <w:tr w:rsidR="007629BD" w:rsidRPr="00B571D5" w14:paraId="57340A56" w14:textId="77777777" w:rsidTr="006C231D">
        <w:trPr>
          <w:jc w:val="center"/>
        </w:trPr>
        <w:tc>
          <w:tcPr>
            <w:tcW w:w="2202" w:type="dxa"/>
            <w:vAlign w:val="center"/>
          </w:tcPr>
          <w:p w14:paraId="4454B242" w14:textId="261CD76A" w:rsidR="00CB43E2" w:rsidRPr="00B571D5" w:rsidRDefault="00C35CB8" w:rsidP="00631788">
            <w:pPr>
              <w:jc w:val="center"/>
              <w:rPr>
                <w:bCs/>
                <w:kern w:val="44"/>
                <w:lang w:bidi="ar"/>
              </w:rPr>
            </w:pPr>
            <w:r w:rsidRPr="00B571D5">
              <w:rPr>
                <w:rFonts w:hint="eastAsia"/>
                <w:bCs/>
                <w:kern w:val="44"/>
                <w:lang w:bidi="ar"/>
              </w:rPr>
              <w:t>施工单位</w:t>
            </w:r>
          </w:p>
        </w:tc>
        <w:tc>
          <w:tcPr>
            <w:tcW w:w="4314" w:type="dxa"/>
            <w:vAlign w:val="center"/>
          </w:tcPr>
          <w:p w14:paraId="1DA996D2" w14:textId="77777777" w:rsidR="00C35CB8" w:rsidRPr="00DE4F24" w:rsidRDefault="00C35CB8" w:rsidP="00631788">
            <w:pPr>
              <w:pStyle w:val="af0"/>
              <w:numPr>
                <w:ilvl w:val="0"/>
                <w:numId w:val="9"/>
              </w:numPr>
              <w:ind w:firstLineChars="0"/>
              <w:jc w:val="left"/>
              <w:rPr>
                <w:bCs/>
                <w:kern w:val="44"/>
                <w:sz w:val="24"/>
                <w:lang w:bidi="ar"/>
              </w:rPr>
            </w:pPr>
            <w:r w:rsidRPr="00DE4F24">
              <w:rPr>
                <w:rFonts w:hint="eastAsia"/>
                <w:bCs/>
                <w:kern w:val="44"/>
                <w:sz w:val="24"/>
                <w:lang w:bidi="ar"/>
              </w:rPr>
              <w:t>对企业停产和项目活动无意见；</w:t>
            </w:r>
          </w:p>
          <w:p w14:paraId="00476DBD" w14:textId="661AC644" w:rsidR="00082100" w:rsidRPr="00DE4F24" w:rsidRDefault="00082100" w:rsidP="00631788">
            <w:pPr>
              <w:pStyle w:val="af0"/>
              <w:numPr>
                <w:ilvl w:val="0"/>
                <w:numId w:val="9"/>
              </w:numPr>
              <w:ind w:firstLineChars="0"/>
              <w:jc w:val="left"/>
              <w:rPr>
                <w:bCs/>
                <w:kern w:val="44"/>
                <w:sz w:val="24"/>
                <w:lang w:bidi="ar"/>
              </w:rPr>
            </w:pPr>
            <w:r w:rsidRPr="00DE4F24">
              <w:rPr>
                <w:rFonts w:hint="eastAsia"/>
                <w:bCs/>
                <w:kern w:val="44"/>
                <w:sz w:val="24"/>
                <w:lang w:bidi="ar"/>
              </w:rPr>
              <w:t>将按照本环境管理计划和企业应急预案执行施工全过程</w:t>
            </w:r>
          </w:p>
        </w:tc>
        <w:tc>
          <w:tcPr>
            <w:tcW w:w="2442" w:type="dxa"/>
            <w:vAlign w:val="center"/>
          </w:tcPr>
          <w:p w14:paraId="4F49A461" w14:textId="1E617DF4" w:rsidR="00CB43E2" w:rsidRPr="00B571D5" w:rsidRDefault="00CB43E2" w:rsidP="00631788">
            <w:pPr>
              <w:jc w:val="left"/>
              <w:rPr>
                <w:bCs/>
                <w:kern w:val="44"/>
                <w:lang w:bidi="ar"/>
              </w:rPr>
            </w:pPr>
          </w:p>
        </w:tc>
      </w:tr>
      <w:tr w:rsidR="007629BD" w:rsidRPr="00B571D5" w14:paraId="57BBB3BC" w14:textId="77777777" w:rsidTr="006C231D">
        <w:trPr>
          <w:jc w:val="center"/>
        </w:trPr>
        <w:tc>
          <w:tcPr>
            <w:tcW w:w="2202" w:type="dxa"/>
            <w:vAlign w:val="center"/>
          </w:tcPr>
          <w:p w14:paraId="527F8E6E" w14:textId="3BC64590" w:rsidR="00CB43E2" w:rsidRPr="00B571D5" w:rsidRDefault="00C35CB8" w:rsidP="00631788">
            <w:pPr>
              <w:jc w:val="center"/>
              <w:rPr>
                <w:bCs/>
                <w:kern w:val="44"/>
                <w:lang w:bidi="ar"/>
              </w:rPr>
            </w:pPr>
            <w:r w:rsidRPr="00B571D5">
              <w:rPr>
                <w:rFonts w:hint="eastAsia"/>
                <w:bCs/>
                <w:kern w:val="44"/>
                <w:lang w:bidi="ar"/>
              </w:rPr>
              <w:t>运输单位</w:t>
            </w:r>
          </w:p>
        </w:tc>
        <w:tc>
          <w:tcPr>
            <w:tcW w:w="4314" w:type="dxa"/>
            <w:vAlign w:val="center"/>
          </w:tcPr>
          <w:p w14:paraId="0B310593" w14:textId="77777777" w:rsidR="00CB43E2" w:rsidRPr="00DE4F24" w:rsidRDefault="00C35CB8" w:rsidP="00631788">
            <w:pPr>
              <w:pStyle w:val="af0"/>
              <w:numPr>
                <w:ilvl w:val="0"/>
                <w:numId w:val="10"/>
              </w:numPr>
              <w:ind w:firstLineChars="0"/>
              <w:jc w:val="left"/>
              <w:rPr>
                <w:bCs/>
                <w:kern w:val="44"/>
                <w:sz w:val="24"/>
                <w:lang w:bidi="ar"/>
              </w:rPr>
            </w:pPr>
            <w:r w:rsidRPr="00DE4F24">
              <w:rPr>
                <w:rFonts w:hint="eastAsia"/>
                <w:bCs/>
                <w:kern w:val="44"/>
                <w:sz w:val="24"/>
                <w:lang w:bidi="ar"/>
              </w:rPr>
              <w:t>对企业停产和项目活动无意见；</w:t>
            </w:r>
          </w:p>
          <w:p w14:paraId="0287E7C2" w14:textId="1B343F78" w:rsidR="00082100" w:rsidRPr="00DE4F24" w:rsidRDefault="00082100" w:rsidP="00631788">
            <w:pPr>
              <w:pStyle w:val="af0"/>
              <w:numPr>
                <w:ilvl w:val="0"/>
                <w:numId w:val="10"/>
              </w:numPr>
              <w:ind w:firstLineChars="0"/>
              <w:jc w:val="left"/>
              <w:rPr>
                <w:bCs/>
                <w:kern w:val="44"/>
                <w:sz w:val="24"/>
                <w:lang w:bidi="ar"/>
              </w:rPr>
            </w:pPr>
            <w:r w:rsidRPr="00DE4F24">
              <w:rPr>
                <w:rFonts w:hint="eastAsia"/>
                <w:bCs/>
                <w:kern w:val="44"/>
                <w:sz w:val="24"/>
                <w:lang w:bidi="ar"/>
              </w:rPr>
              <w:t>将按照本环境管理计划和企业应急预案执行施工全过程</w:t>
            </w:r>
          </w:p>
        </w:tc>
        <w:tc>
          <w:tcPr>
            <w:tcW w:w="2442" w:type="dxa"/>
            <w:vAlign w:val="center"/>
          </w:tcPr>
          <w:p w14:paraId="32D2B021" w14:textId="77777777" w:rsidR="00CB43E2" w:rsidRPr="00B571D5" w:rsidRDefault="00CB43E2" w:rsidP="00631788">
            <w:pPr>
              <w:jc w:val="left"/>
              <w:rPr>
                <w:bCs/>
                <w:kern w:val="44"/>
                <w:lang w:bidi="ar"/>
              </w:rPr>
            </w:pPr>
          </w:p>
        </w:tc>
      </w:tr>
      <w:tr w:rsidR="007629BD" w:rsidRPr="00B571D5" w14:paraId="0BA0B214" w14:textId="77777777" w:rsidTr="006C231D">
        <w:trPr>
          <w:jc w:val="center"/>
        </w:trPr>
        <w:tc>
          <w:tcPr>
            <w:tcW w:w="2202" w:type="dxa"/>
            <w:vAlign w:val="center"/>
          </w:tcPr>
          <w:p w14:paraId="4974F266" w14:textId="3ADB1CB5" w:rsidR="00CB43E2" w:rsidRPr="00B571D5" w:rsidRDefault="00AC6012" w:rsidP="00631788">
            <w:pPr>
              <w:jc w:val="center"/>
              <w:rPr>
                <w:bCs/>
                <w:kern w:val="44"/>
                <w:lang w:bidi="ar"/>
              </w:rPr>
            </w:pPr>
            <w:r w:rsidRPr="00B571D5">
              <w:rPr>
                <w:rFonts w:hint="eastAsia"/>
                <w:bCs/>
                <w:kern w:val="44"/>
                <w:lang w:bidi="ar"/>
              </w:rPr>
              <w:t>周围群众和单位</w:t>
            </w:r>
          </w:p>
        </w:tc>
        <w:tc>
          <w:tcPr>
            <w:tcW w:w="4314" w:type="dxa"/>
            <w:vAlign w:val="center"/>
          </w:tcPr>
          <w:p w14:paraId="334E17F3" w14:textId="6FA4CC4A" w:rsidR="00CB43E2" w:rsidRPr="00DE4F24" w:rsidRDefault="000D6034" w:rsidP="00631788">
            <w:pPr>
              <w:pStyle w:val="af0"/>
              <w:numPr>
                <w:ilvl w:val="0"/>
                <w:numId w:val="12"/>
              </w:numPr>
              <w:ind w:firstLineChars="0"/>
              <w:jc w:val="left"/>
              <w:rPr>
                <w:bCs/>
                <w:kern w:val="44"/>
                <w:sz w:val="24"/>
                <w:lang w:bidi="ar"/>
              </w:rPr>
            </w:pPr>
            <w:r w:rsidRPr="00DE4F24">
              <w:rPr>
                <w:rFonts w:hint="eastAsia"/>
                <w:bCs/>
                <w:kern w:val="44"/>
                <w:sz w:val="24"/>
                <w:lang w:bidi="ar"/>
              </w:rPr>
              <w:t>支持</w:t>
            </w:r>
            <w:r w:rsidR="00AC6012" w:rsidRPr="00DE4F24">
              <w:rPr>
                <w:rFonts w:hint="eastAsia"/>
                <w:bCs/>
                <w:kern w:val="44"/>
                <w:sz w:val="24"/>
                <w:lang w:bidi="ar"/>
              </w:rPr>
              <w:t>企业停产；</w:t>
            </w:r>
          </w:p>
          <w:p w14:paraId="268401A8" w14:textId="068F4E9F" w:rsidR="00AC6012" w:rsidRPr="00DE4F24" w:rsidRDefault="00AC6012" w:rsidP="00631788">
            <w:pPr>
              <w:pStyle w:val="af0"/>
              <w:numPr>
                <w:ilvl w:val="0"/>
                <w:numId w:val="12"/>
              </w:numPr>
              <w:ind w:firstLineChars="0"/>
              <w:jc w:val="left"/>
              <w:rPr>
                <w:bCs/>
                <w:kern w:val="44"/>
                <w:sz w:val="24"/>
                <w:lang w:bidi="ar"/>
              </w:rPr>
            </w:pPr>
            <w:r w:rsidRPr="00DE4F24">
              <w:rPr>
                <w:rFonts w:hint="eastAsia"/>
                <w:bCs/>
                <w:kern w:val="44"/>
                <w:sz w:val="24"/>
                <w:lang w:bidi="ar"/>
              </w:rPr>
              <w:t>建议企业在拆除过程中减少对周边的影响</w:t>
            </w:r>
            <w:r w:rsidR="00082100" w:rsidRPr="00DE4F24">
              <w:rPr>
                <w:rFonts w:hint="eastAsia"/>
                <w:bCs/>
                <w:kern w:val="44"/>
                <w:sz w:val="24"/>
                <w:lang w:bidi="ar"/>
              </w:rPr>
              <w:t>。</w:t>
            </w:r>
          </w:p>
        </w:tc>
        <w:tc>
          <w:tcPr>
            <w:tcW w:w="2442" w:type="dxa"/>
            <w:vAlign w:val="center"/>
          </w:tcPr>
          <w:p w14:paraId="31405243" w14:textId="69F3EE16" w:rsidR="00CB43E2" w:rsidRPr="00B571D5" w:rsidRDefault="00AC6012" w:rsidP="00631788">
            <w:pPr>
              <w:jc w:val="left"/>
              <w:rPr>
                <w:bCs/>
                <w:kern w:val="44"/>
                <w:lang w:bidi="ar"/>
              </w:rPr>
            </w:pPr>
            <w:r w:rsidRPr="00B571D5">
              <w:rPr>
                <w:rFonts w:hint="eastAsia"/>
                <w:bCs/>
                <w:kern w:val="44"/>
                <w:lang w:bidi="ar"/>
              </w:rPr>
              <w:t>接受建议；子项目制定了本环境管理计划和应急预案等，将严格</w:t>
            </w:r>
            <w:r w:rsidR="0090460E" w:rsidRPr="00B571D5">
              <w:rPr>
                <w:rFonts w:hint="eastAsia"/>
                <w:bCs/>
                <w:kern w:val="44"/>
                <w:lang w:bidi="ar"/>
              </w:rPr>
              <w:t>按照以上计划和预案执行项目活动，</w:t>
            </w:r>
            <w:r w:rsidR="0075158B" w:rsidRPr="00B571D5">
              <w:rPr>
                <w:rFonts w:hint="eastAsia"/>
                <w:bCs/>
                <w:kern w:val="44"/>
                <w:lang w:bidi="ar"/>
              </w:rPr>
              <w:t>尽最大努力</w:t>
            </w:r>
            <w:r w:rsidR="0090460E" w:rsidRPr="00B571D5">
              <w:rPr>
                <w:rFonts w:hint="eastAsia"/>
                <w:bCs/>
                <w:kern w:val="44"/>
                <w:lang w:bidi="ar"/>
              </w:rPr>
              <w:t>减少对周边</w:t>
            </w:r>
            <w:r w:rsidR="0090460E" w:rsidRPr="00B571D5">
              <w:rPr>
                <w:rFonts w:hint="eastAsia"/>
                <w:bCs/>
                <w:kern w:val="44"/>
                <w:lang w:bidi="ar"/>
              </w:rPr>
              <w:lastRenderedPageBreak/>
              <w:t>环境的影响。</w:t>
            </w:r>
          </w:p>
        </w:tc>
      </w:tr>
    </w:tbl>
    <w:p w14:paraId="728ECBEC" w14:textId="79A1EBAF" w:rsidR="005B49CF" w:rsidRDefault="005B49CF" w:rsidP="00631788">
      <w:pPr>
        <w:adjustRightInd w:val="0"/>
        <w:snapToGrid w:val="0"/>
        <w:ind w:firstLineChars="200" w:firstLine="480"/>
        <w:jc w:val="center"/>
        <w:rPr>
          <w:rFonts w:ascii="Times New Roman"/>
        </w:rPr>
      </w:pPr>
    </w:p>
    <w:p w14:paraId="41EE1479" w14:textId="015DBDEF" w:rsidR="002033CB" w:rsidRDefault="002033CB" w:rsidP="002033CB">
      <w:pPr>
        <w:adjustRightInd w:val="0"/>
        <w:snapToGrid w:val="0"/>
        <w:jc w:val="center"/>
        <w:rPr>
          <w:rFonts w:ascii="Times New Roman"/>
        </w:rPr>
      </w:pPr>
      <w:r>
        <w:rPr>
          <w:rFonts w:ascii="Times New Roman" w:hint="eastAsia"/>
          <w:noProof/>
        </w:rPr>
        <w:drawing>
          <wp:inline distT="0" distB="0" distL="0" distR="0" wp14:anchorId="044C359F" wp14:editId="647349F5">
            <wp:extent cx="4907939" cy="3523488"/>
            <wp:effectExtent l="0" t="0" r="0" b="0"/>
            <wp:docPr id="5" name="图片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 name="图片 5"/>
                    <pic:cNvPicPr/>
                  </pic:nvPicPr>
                  <pic:blipFill>
                    <a:blip r:embed="rId47" cstate="print">
                      <a:extLst>
                        <a:ext uri="{28A0092B-C50C-407E-A947-70E740481C1C}">
                          <a14:useLocalDpi xmlns:a14="http://schemas.microsoft.com/office/drawing/2010/main" val="0"/>
                        </a:ext>
                      </a:extLst>
                    </a:blip>
                    <a:stretch>
                      <a:fillRect/>
                    </a:stretch>
                  </pic:blipFill>
                  <pic:spPr>
                    <a:xfrm>
                      <a:off x="0" y="0"/>
                      <a:ext cx="4918757" cy="3531254"/>
                    </a:xfrm>
                    <a:prstGeom prst="rect">
                      <a:avLst/>
                    </a:prstGeom>
                  </pic:spPr>
                </pic:pic>
              </a:graphicData>
            </a:graphic>
          </wp:inline>
        </w:drawing>
      </w:r>
    </w:p>
    <w:p w14:paraId="2AD54FE6" w14:textId="363CC902" w:rsidR="005457A1" w:rsidRPr="00074843" w:rsidRDefault="005457A1" w:rsidP="002033CB">
      <w:pPr>
        <w:ind w:firstLineChars="228" w:firstLine="549"/>
        <w:jc w:val="center"/>
        <w:rPr>
          <w:rFonts w:ascii="Times New Roman" w:hAnsi="Times New Roman" w:cs="Times New Roman"/>
          <w:b/>
          <w:color w:val="000000" w:themeColor="text1"/>
          <w:kern w:val="44"/>
          <w:lang w:bidi="ar"/>
        </w:rPr>
      </w:pPr>
      <w:r w:rsidRPr="00074843">
        <w:rPr>
          <w:rFonts w:ascii="Times New Roman" w:hAnsi="Times New Roman" w:cs="Times New Roman"/>
          <w:b/>
          <w:color w:val="000000" w:themeColor="text1"/>
          <w:kern w:val="44"/>
          <w:lang w:bidi="ar"/>
        </w:rPr>
        <w:t>图</w:t>
      </w:r>
      <w:r w:rsidR="00D77598">
        <w:rPr>
          <w:rFonts w:ascii="Times New Roman" w:hAnsi="Times New Roman" w:cs="Times New Roman"/>
          <w:b/>
          <w:color w:val="000000" w:themeColor="text1"/>
          <w:kern w:val="44"/>
          <w:lang w:bidi="ar"/>
        </w:rPr>
        <w:t>8</w:t>
      </w:r>
      <w:r w:rsidRPr="00074843">
        <w:rPr>
          <w:rFonts w:ascii="Times New Roman" w:hAnsi="Times New Roman" w:cs="Times New Roman"/>
          <w:b/>
          <w:color w:val="000000" w:themeColor="text1"/>
          <w:kern w:val="44"/>
          <w:lang w:bidi="ar"/>
        </w:rPr>
        <w:t xml:space="preserve">  </w:t>
      </w:r>
      <w:r w:rsidR="002033CB" w:rsidRPr="00074843">
        <w:rPr>
          <w:rFonts w:ascii="Times New Roman" w:hAnsi="Times New Roman" w:cs="Times New Roman"/>
          <w:b/>
          <w:color w:val="000000" w:themeColor="text1"/>
          <w:kern w:val="44"/>
          <w:lang w:bidi="ar"/>
        </w:rPr>
        <w:t>公司网站</w:t>
      </w:r>
      <w:r w:rsidRPr="00074843">
        <w:rPr>
          <w:rFonts w:ascii="Times New Roman" w:hAnsi="Times New Roman" w:cs="Times New Roman"/>
          <w:b/>
          <w:color w:val="000000" w:themeColor="text1"/>
          <w:kern w:val="44"/>
          <w:lang w:bidi="ar"/>
        </w:rPr>
        <w:t>公示</w:t>
      </w:r>
    </w:p>
    <w:p w14:paraId="12195DBF" w14:textId="707F2178" w:rsidR="002033CB" w:rsidRPr="005457A1" w:rsidRDefault="002033CB" w:rsidP="002033CB">
      <w:pPr>
        <w:jc w:val="center"/>
        <w:rPr>
          <w:b/>
          <w:color w:val="0000CC"/>
          <w:kern w:val="44"/>
          <w:lang w:bidi="ar"/>
        </w:rPr>
      </w:pPr>
      <w:r>
        <w:rPr>
          <w:rFonts w:hint="eastAsia"/>
          <w:b/>
          <w:noProof/>
          <w:color w:val="0000CC"/>
          <w:kern w:val="44"/>
        </w:rPr>
        <w:drawing>
          <wp:inline distT="0" distB="0" distL="0" distR="0" wp14:anchorId="5833E59D" wp14:editId="317F62FC">
            <wp:extent cx="4523232" cy="3392686"/>
            <wp:effectExtent l="0" t="0" r="0" b="0"/>
            <wp:docPr id="7" name="图片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 name="图片 7"/>
                    <pic:cNvPicPr/>
                  </pic:nvPicPr>
                  <pic:blipFill>
                    <a:blip r:embed="rId48" cstate="print">
                      <a:extLst>
                        <a:ext uri="{28A0092B-C50C-407E-A947-70E740481C1C}">
                          <a14:useLocalDpi xmlns:a14="http://schemas.microsoft.com/office/drawing/2010/main" val="0"/>
                        </a:ext>
                      </a:extLst>
                    </a:blip>
                    <a:stretch>
                      <a:fillRect/>
                    </a:stretch>
                  </pic:blipFill>
                  <pic:spPr>
                    <a:xfrm>
                      <a:off x="0" y="0"/>
                      <a:ext cx="4534462" cy="3401109"/>
                    </a:xfrm>
                    <a:prstGeom prst="rect">
                      <a:avLst/>
                    </a:prstGeom>
                  </pic:spPr>
                </pic:pic>
              </a:graphicData>
            </a:graphic>
          </wp:inline>
        </w:drawing>
      </w:r>
    </w:p>
    <w:p w14:paraId="2A4CB7F8" w14:textId="54F81430" w:rsidR="005457A1" w:rsidRPr="00074843" w:rsidRDefault="005457A1" w:rsidP="00074843">
      <w:pPr>
        <w:ind w:firstLineChars="228" w:firstLine="549"/>
        <w:jc w:val="center"/>
        <w:rPr>
          <w:rFonts w:ascii="Times New Roman" w:hAnsi="Times New Roman" w:cs="Times New Roman"/>
          <w:b/>
          <w:color w:val="000000" w:themeColor="text1"/>
          <w:kern w:val="44"/>
          <w:lang w:bidi="ar"/>
        </w:rPr>
      </w:pPr>
      <w:r w:rsidRPr="00074843">
        <w:rPr>
          <w:rFonts w:ascii="Times New Roman" w:hAnsi="Times New Roman" w:cs="Times New Roman"/>
          <w:b/>
          <w:color w:val="000000" w:themeColor="text1"/>
          <w:kern w:val="44"/>
          <w:lang w:bidi="ar"/>
        </w:rPr>
        <w:t>图</w:t>
      </w:r>
      <w:r w:rsidR="00D77598">
        <w:rPr>
          <w:rFonts w:ascii="Times New Roman" w:hAnsi="Times New Roman" w:cs="Times New Roman"/>
          <w:b/>
          <w:color w:val="000000" w:themeColor="text1"/>
          <w:kern w:val="44"/>
          <w:lang w:bidi="ar"/>
        </w:rPr>
        <w:t>9</w:t>
      </w:r>
      <w:r w:rsidRPr="00074843">
        <w:rPr>
          <w:rFonts w:ascii="Times New Roman" w:hAnsi="Times New Roman" w:cs="Times New Roman"/>
          <w:b/>
          <w:color w:val="000000" w:themeColor="text1"/>
          <w:kern w:val="44"/>
          <w:lang w:bidi="ar"/>
        </w:rPr>
        <w:t xml:space="preserve">  </w:t>
      </w:r>
      <w:r w:rsidR="002033CB" w:rsidRPr="00074843">
        <w:rPr>
          <w:rFonts w:ascii="Times New Roman" w:hAnsi="Times New Roman" w:cs="Times New Roman"/>
          <w:b/>
          <w:color w:val="000000" w:themeColor="text1"/>
          <w:kern w:val="44"/>
          <w:lang w:bidi="ar"/>
        </w:rPr>
        <w:t>厂区公告栏</w:t>
      </w:r>
      <w:r w:rsidRPr="00074843">
        <w:rPr>
          <w:rFonts w:ascii="Times New Roman" w:hAnsi="Times New Roman" w:cs="Times New Roman"/>
          <w:b/>
          <w:color w:val="000000" w:themeColor="text1"/>
          <w:kern w:val="44"/>
          <w:lang w:bidi="ar"/>
        </w:rPr>
        <w:t>公示</w:t>
      </w:r>
    </w:p>
    <w:p w14:paraId="52E73104" w14:textId="3595F539" w:rsidR="00B12E5B" w:rsidRPr="00B571D5" w:rsidRDefault="00B12E5B" w:rsidP="00B12E5B">
      <w:pPr>
        <w:pStyle w:val="2"/>
        <w:rPr>
          <w:rFonts w:ascii="Times New Roman" w:eastAsia="宋体" w:hAnsi="Times New Roman" w:cs="Times New Roman"/>
          <w:sz w:val="28"/>
          <w:szCs w:val="28"/>
        </w:rPr>
      </w:pPr>
      <w:bookmarkStart w:id="117" w:name="_Toc49263974"/>
      <w:bookmarkStart w:id="118" w:name="_Toc49264116"/>
      <w:bookmarkStart w:id="119" w:name="_Toc49263975"/>
      <w:bookmarkStart w:id="120" w:name="_Toc49264117"/>
      <w:bookmarkStart w:id="121" w:name="_Toc49263976"/>
      <w:bookmarkStart w:id="122" w:name="_Toc49264118"/>
      <w:bookmarkStart w:id="123" w:name="_Toc70084848"/>
      <w:bookmarkEnd w:id="117"/>
      <w:bookmarkEnd w:id="118"/>
      <w:bookmarkEnd w:id="119"/>
      <w:bookmarkEnd w:id="120"/>
      <w:bookmarkEnd w:id="121"/>
      <w:bookmarkEnd w:id="122"/>
      <w:r w:rsidRPr="00B571D5">
        <w:rPr>
          <w:rFonts w:ascii="Times New Roman" w:eastAsia="宋体" w:hAnsi="Times New Roman" w:cs="Times New Roman" w:hint="eastAsia"/>
          <w:sz w:val="28"/>
          <w:szCs w:val="28"/>
        </w:rPr>
        <w:lastRenderedPageBreak/>
        <w:t>1</w:t>
      </w:r>
      <w:r w:rsidR="00D47B60">
        <w:rPr>
          <w:rFonts w:ascii="Times New Roman" w:eastAsia="宋体" w:hAnsi="Times New Roman" w:cs="Times New Roman"/>
          <w:sz w:val="28"/>
          <w:szCs w:val="28"/>
        </w:rPr>
        <w:t>3</w:t>
      </w:r>
      <w:r w:rsidRPr="00B571D5">
        <w:rPr>
          <w:rFonts w:ascii="Times New Roman" w:eastAsia="宋体" w:hAnsi="Times New Roman" w:cs="Times New Roman" w:hint="eastAsia"/>
          <w:sz w:val="28"/>
          <w:szCs w:val="28"/>
        </w:rPr>
        <w:t>.2</w:t>
      </w:r>
      <w:r w:rsidRPr="00B571D5">
        <w:rPr>
          <w:rFonts w:ascii="Times New Roman" w:eastAsia="宋体" w:hAnsi="Times New Roman" w:cs="Times New Roman" w:hint="eastAsia"/>
          <w:sz w:val="28"/>
          <w:szCs w:val="28"/>
        </w:rPr>
        <w:t>申诉机制</w:t>
      </w:r>
      <w:bookmarkEnd w:id="123"/>
    </w:p>
    <w:p w14:paraId="43E5B575" w14:textId="31242BA1" w:rsidR="00410295" w:rsidRPr="00B571D5" w:rsidRDefault="0010770F" w:rsidP="003B0CB8">
      <w:pPr>
        <w:spacing w:line="480" w:lineRule="auto"/>
        <w:ind w:firstLineChars="228" w:firstLine="547"/>
        <w:jc w:val="both"/>
        <w:rPr>
          <w:rFonts w:ascii="Times New Roman" w:hAnsi="Times New Roman" w:cs="Times New Roman"/>
          <w:bCs/>
          <w:kern w:val="44"/>
          <w:lang w:bidi="ar"/>
        </w:rPr>
      </w:pPr>
      <w:r w:rsidRPr="00B571D5">
        <w:rPr>
          <w:rFonts w:ascii="Times New Roman" w:hAnsi="Times New Roman" w:cs="Times New Roman" w:hint="eastAsia"/>
          <w:bCs/>
          <w:kern w:val="44"/>
          <w:lang w:bidi="ar"/>
        </w:rPr>
        <w:t>为了更好地保障受影响人的合法权利，将建立一种</w:t>
      </w:r>
      <w:r w:rsidR="00CA1158" w:rsidRPr="00B571D5">
        <w:rPr>
          <w:rFonts w:ascii="Times New Roman" w:hAnsi="Times New Roman" w:cs="Times New Roman" w:hint="eastAsia"/>
          <w:bCs/>
          <w:kern w:val="44"/>
          <w:lang w:bidi="ar"/>
        </w:rPr>
        <w:t>申诉</w:t>
      </w:r>
      <w:r w:rsidRPr="00B571D5">
        <w:rPr>
          <w:rFonts w:ascii="Times New Roman" w:hAnsi="Times New Roman" w:cs="Times New Roman" w:hint="eastAsia"/>
          <w:bCs/>
          <w:kern w:val="44"/>
          <w:lang w:bidi="ar"/>
        </w:rPr>
        <w:t>机制，为受影响人提供一条方便、透明、公平和有效的</w:t>
      </w:r>
      <w:r w:rsidR="00CA1158" w:rsidRPr="00B571D5">
        <w:rPr>
          <w:rFonts w:ascii="Times New Roman" w:hAnsi="Times New Roman" w:cs="Times New Roman" w:hint="eastAsia"/>
          <w:bCs/>
          <w:kern w:val="44"/>
          <w:lang w:bidi="ar"/>
        </w:rPr>
        <w:t>申诉</w:t>
      </w:r>
      <w:r w:rsidRPr="00B571D5">
        <w:rPr>
          <w:rFonts w:ascii="Times New Roman" w:hAnsi="Times New Roman" w:cs="Times New Roman" w:hint="eastAsia"/>
          <w:bCs/>
          <w:kern w:val="44"/>
          <w:lang w:bidi="ar"/>
        </w:rPr>
        <w:t>途径。</w:t>
      </w:r>
      <w:r w:rsidR="00A454D4" w:rsidRPr="00B571D5">
        <w:rPr>
          <w:rFonts w:ascii="Times New Roman" w:hAnsi="Times New Roman" w:cs="Times New Roman" w:hint="eastAsia"/>
          <w:bCs/>
          <w:kern w:val="44"/>
          <w:lang w:bidi="ar"/>
        </w:rPr>
        <w:t>实施过程中公众可以直接向施工单位或者</w:t>
      </w:r>
      <w:r w:rsidR="0025273E">
        <w:rPr>
          <w:rFonts w:ascii="Times New Roman" w:hAnsi="Times New Roman" w:cs="Times New Roman" w:hint="eastAsia"/>
          <w:bCs/>
          <w:kern w:val="44"/>
          <w:lang w:bidi="ar"/>
        </w:rPr>
        <w:t>恒新化工</w:t>
      </w:r>
      <w:r w:rsidR="00A454D4" w:rsidRPr="00B571D5">
        <w:rPr>
          <w:rFonts w:ascii="Times New Roman" w:hAnsi="Times New Roman" w:cs="Times New Roman" w:hint="eastAsia"/>
          <w:bCs/>
          <w:kern w:val="44"/>
          <w:lang w:bidi="ar"/>
        </w:rPr>
        <w:t>通过信件、电话、传真、电子邮件各种途径提出意见。施工单位（或承包商）、环境评估单位或</w:t>
      </w:r>
      <w:r w:rsidR="0025273E">
        <w:rPr>
          <w:rFonts w:ascii="Times New Roman" w:hAnsi="Times New Roman" w:cs="Times New Roman" w:hint="eastAsia"/>
          <w:bCs/>
          <w:kern w:val="44"/>
          <w:lang w:bidi="ar"/>
        </w:rPr>
        <w:t>恒新化工</w:t>
      </w:r>
      <w:r w:rsidR="00A454D4" w:rsidRPr="00B571D5">
        <w:rPr>
          <w:rFonts w:ascii="Times New Roman" w:hAnsi="Times New Roman" w:cs="Times New Roman" w:hint="eastAsia"/>
          <w:bCs/>
          <w:kern w:val="44"/>
          <w:lang w:bidi="ar"/>
        </w:rPr>
        <w:t>在接到环保申述后应在</w:t>
      </w:r>
      <w:r w:rsidR="00032AEE" w:rsidRPr="00B571D5">
        <w:rPr>
          <w:rFonts w:ascii="Times New Roman" w:hAnsi="Times New Roman" w:cs="Times New Roman"/>
          <w:bCs/>
          <w:kern w:val="44"/>
          <w:lang w:bidi="ar"/>
        </w:rPr>
        <w:t>1</w:t>
      </w:r>
      <w:r w:rsidR="00A454D4" w:rsidRPr="00B571D5">
        <w:rPr>
          <w:rFonts w:ascii="Times New Roman" w:hAnsi="Times New Roman" w:cs="Times New Roman" w:hint="eastAsia"/>
          <w:bCs/>
          <w:kern w:val="44"/>
          <w:lang w:bidi="ar"/>
        </w:rPr>
        <w:t>周内进行处理并记录在案。</w:t>
      </w:r>
    </w:p>
    <w:p w14:paraId="6B635957" w14:textId="53AA8DB6" w:rsidR="0010770F" w:rsidRPr="00B571D5" w:rsidRDefault="0010770F" w:rsidP="003B0CB8">
      <w:pPr>
        <w:spacing w:line="480" w:lineRule="auto"/>
        <w:ind w:firstLineChars="228" w:firstLine="547"/>
        <w:jc w:val="both"/>
        <w:rPr>
          <w:rFonts w:ascii="Times New Roman" w:hAnsi="Times New Roman" w:cs="Times New Roman"/>
          <w:bCs/>
          <w:kern w:val="44"/>
          <w:lang w:bidi="ar"/>
        </w:rPr>
      </w:pPr>
      <w:r w:rsidRPr="00B571D5">
        <w:rPr>
          <w:rFonts w:ascii="Times New Roman" w:hAnsi="Times New Roman" w:cs="Times New Roman" w:hint="eastAsia"/>
          <w:bCs/>
          <w:kern w:val="44"/>
          <w:lang w:bidi="ar"/>
        </w:rPr>
        <w:t>如果公众对拆除</w:t>
      </w:r>
      <w:r w:rsidRPr="00B571D5">
        <w:rPr>
          <w:rFonts w:ascii="Times New Roman" w:hAnsi="Times New Roman" w:cs="Times New Roman"/>
          <w:bCs/>
          <w:kern w:val="44"/>
          <w:lang w:bidi="ar"/>
        </w:rPr>
        <w:t>工程的</w:t>
      </w:r>
      <w:r w:rsidRPr="00B571D5">
        <w:rPr>
          <w:rFonts w:ascii="Times New Roman" w:hAnsi="Times New Roman" w:cs="Times New Roman" w:hint="eastAsia"/>
          <w:bCs/>
          <w:kern w:val="44"/>
          <w:lang w:bidi="ar"/>
        </w:rPr>
        <w:t>施工单位（或承包商）、</w:t>
      </w:r>
      <w:r w:rsidR="0025273E">
        <w:rPr>
          <w:rFonts w:ascii="Times New Roman" w:hAnsi="Times New Roman" w:cs="Times New Roman" w:hint="eastAsia"/>
          <w:bCs/>
          <w:kern w:val="44"/>
          <w:lang w:bidi="ar"/>
        </w:rPr>
        <w:t>恒新化工</w:t>
      </w:r>
      <w:r w:rsidRPr="00B571D5">
        <w:rPr>
          <w:rFonts w:ascii="Times New Roman" w:hAnsi="Times New Roman" w:cs="Times New Roman" w:hint="eastAsia"/>
          <w:bCs/>
          <w:kern w:val="44"/>
          <w:lang w:bidi="ar"/>
        </w:rPr>
        <w:t>的处理不满，可以继续向环保主管部门，如</w:t>
      </w:r>
      <w:r w:rsidR="006F620F">
        <w:rPr>
          <w:rFonts w:ascii="Times New Roman" w:hAnsi="Times New Roman" w:cs="Times New Roman" w:hint="eastAsia"/>
          <w:bCs/>
          <w:kern w:val="44"/>
          <w:lang w:bidi="ar"/>
        </w:rPr>
        <w:t>孝感市生态环境局应城市分局</w:t>
      </w:r>
      <w:r w:rsidRPr="00B571D5">
        <w:rPr>
          <w:rFonts w:ascii="Times New Roman" w:hAnsi="Times New Roman" w:cs="Times New Roman" w:hint="eastAsia"/>
          <w:bCs/>
          <w:kern w:val="44"/>
          <w:lang w:bidi="ar"/>
        </w:rPr>
        <w:t>、湖北省项目办（设置</w:t>
      </w:r>
      <w:r w:rsidRPr="00B571D5">
        <w:rPr>
          <w:rFonts w:ascii="Times New Roman" w:hAnsi="Times New Roman" w:cs="Times New Roman"/>
          <w:bCs/>
          <w:kern w:val="44"/>
          <w:lang w:bidi="ar"/>
        </w:rPr>
        <w:t>在</w:t>
      </w:r>
      <w:r w:rsidRPr="00B571D5">
        <w:rPr>
          <w:rFonts w:ascii="Times New Roman" w:hAnsi="Times New Roman" w:cs="Times New Roman" w:hint="eastAsia"/>
          <w:bCs/>
          <w:kern w:val="44"/>
          <w:lang w:bidi="ar"/>
        </w:rPr>
        <w:t>湖北省生态环境厅——固体废物与化学品污染防治中心）或湖北省生态环境厅等等申述意见。环保主管部门在接到环保申述后应在</w:t>
      </w:r>
      <w:r w:rsidRPr="00B571D5">
        <w:rPr>
          <w:rFonts w:ascii="Times New Roman" w:hAnsi="Times New Roman" w:cs="Times New Roman"/>
          <w:bCs/>
          <w:kern w:val="44"/>
          <w:lang w:bidi="ar"/>
        </w:rPr>
        <w:t>2</w:t>
      </w:r>
      <w:r w:rsidRPr="00B571D5">
        <w:rPr>
          <w:rFonts w:ascii="Times New Roman" w:hAnsi="Times New Roman" w:cs="Times New Roman"/>
          <w:bCs/>
          <w:kern w:val="44"/>
          <w:lang w:bidi="ar"/>
        </w:rPr>
        <w:t>周内进行处理并记录在案。</w:t>
      </w:r>
      <w:r w:rsidR="006939F3" w:rsidRPr="00B571D5">
        <w:rPr>
          <w:rFonts w:ascii="Times New Roman" w:hAnsi="Times New Roman" w:cs="Times New Roman"/>
          <w:bCs/>
          <w:kern w:val="44"/>
          <w:lang w:bidi="ar"/>
        </w:rPr>
        <w:t>如受影响人对以上程序仍</w:t>
      </w:r>
      <w:r w:rsidR="006939F3" w:rsidRPr="00B571D5">
        <w:rPr>
          <w:rFonts w:ascii="Times New Roman" w:hAnsi="Times New Roman" w:cs="Times New Roman" w:hint="eastAsia"/>
          <w:bCs/>
          <w:kern w:val="44"/>
          <w:lang w:bidi="ar"/>
        </w:rPr>
        <w:t>不满意</w:t>
      </w:r>
      <w:r w:rsidR="006939F3" w:rsidRPr="00B571D5">
        <w:rPr>
          <w:rFonts w:ascii="Times New Roman" w:hAnsi="Times New Roman" w:cs="Times New Roman"/>
          <w:bCs/>
          <w:kern w:val="44"/>
          <w:lang w:bidi="ar"/>
        </w:rPr>
        <w:t>，</w:t>
      </w:r>
      <w:r w:rsidR="006939F3" w:rsidRPr="00B571D5">
        <w:rPr>
          <w:rFonts w:ascii="Times New Roman" w:hAnsi="Times New Roman" w:cs="Times New Roman" w:hint="eastAsia"/>
          <w:bCs/>
          <w:kern w:val="44"/>
          <w:lang w:bidi="ar"/>
        </w:rPr>
        <w:t>则</w:t>
      </w:r>
      <w:r w:rsidR="006939F3" w:rsidRPr="00B571D5">
        <w:rPr>
          <w:rFonts w:ascii="Times New Roman" w:hAnsi="Times New Roman" w:cs="Times New Roman"/>
          <w:bCs/>
          <w:kern w:val="44"/>
          <w:lang w:bidi="ar"/>
        </w:rPr>
        <w:t>可向相关法律部门起诉，</w:t>
      </w:r>
      <w:r w:rsidR="006939F3" w:rsidRPr="00B571D5">
        <w:rPr>
          <w:rFonts w:ascii="Times New Roman" w:hAnsi="Times New Roman" w:cs="Times New Roman" w:hint="eastAsia"/>
          <w:bCs/>
          <w:kern w:val="44"/>
          <w:lang w:bidi="ar"/>
        </w:rPr>
        <w:t>由</w:t>
      </w:r>
      <w:r w:rsidR="006939F3" w:rsidRPr="00B571D5">
        <w:rPr>
          <w:rFonts w:ascii="Times New Roman" w:hAnsi="Times New Roman" w:cs="Times New Roman"/>
          <w:bCs/>
          <w:kern w:val="44"/>
          <w:lang w:bidi="ar"/>
        </w:rPr>
        <w:t>法院审理裁决。</w:t>
      </w:r>
      <w:r w:rsidRPr="00B571D5">
        <w:rPr>
          <w:rFonts w:ascii="Times New Roman" w:hAnsi="Times New Roman" w:cs="Times New Roman" w:hint="eastAsia"/>
          <w:bCs/>
          <w:kern w:val="44"/>
          <w:lang w:bidi="ar"/>
        </w:rPr>
        <w:t>详细的投诉程序如下：</w:t>
      </w:r>
    </w:p>
    <w:p w14:paraId="3A7F4EF5" w14:textId="77777777" w:rsidR="0002482A" w:rsidRDefault="0010770F" w:rsidP="0002482A">
      <w:pPr>
        <w:spacing w:line="480" w:lineRule="auto"/>
        <w:ind w:firstLineChars="228" w:firstLine="547"/>
        <w:jc w:val="both"/>
        <w:rPr>
          <w:rFonts w:ascii="Times New Roman" w:hAnsi="Times New Roman" w:cs="Times New Roman"/>
          <w:bCs/>
          <w:kern w:val="44"/>
          <w:lang w:bidi="ar"/>
        </w:rPr>
      </w:pPr>
      <w:r w:rsidRPr="00B571D5">
        <w:rPr>
          <w:rFonts w:ascii="Times New Roman" w:hAnsi="Times New Roman" w:cs="Times New Roman" w:hint="eastAsia"/>
          <w:bCs/>
          <w:kern w:val="44"/>
          <w:lang w:bidi="ar"/>
        </w:rPr>
        <w:t>受影响人在涉及环境保护的任何方面认为自己的权利受到侵犯时，可先到</w:t>
      </w:r>
      <w:r w:rsidR="0025273E">
        <w:rPr>
          <w:rFonts w:ascii="Times New Roman" w:hAnsi="Times New Roman" w:cs="Times New Roman" w:hint="eastAsia"/>
          <w:bCs/>
          <w:kern w:val="44"/>
          <w:lang w:bidi="ar"/>
        </w:rPr>
        <w:t>恒新化工</w:t>
      </w:r>
      <w:r w:rsidRPr="00B571D5">
        <w:rPr>
          <w:rFonts w:ascii="Times New Roman" w:hAnsi="Times New Roman" w:cs="Times New Roman" w:hint="eastAsia"/>
          <w:bCs/>
          <w:kern w:val="44"/>
          <w:lang w:bidi="ar"/>
        </w:rPr>
        <w:t>设置的投诉受理办公室以书面或口头形式进行投诉，</w:t>
      </w:r>
      <w:r w:rsidR="0025273E">
        <w:rPr>
          <w:rFonts w:ascii="Times New Roman" w:hAnsi="Times New Roman" w:cs="Times New Roman" w:hint="eastAsia"/>
          <w:bCs/>
          <w:kern w:val="44"/>
          <w:lang w:bidi="ar"/>
        </w:rPr>
        <w:t>恒新化工</w:t>
      </w:r>
      <w:r w:rsidRPr="00B571D5">
        <w:rPr>
          <w:rFonts w:ascii="Times New Roman" w:hAnsi="Times New Roman" w:cs="Times New Roman" w:hint="eastAsia"/>
          <w:bCs/>
          <w:kern w:val="44"/>
          <w:lang w:bidi="ar"/>
        </w:rPr>
        <w:t>根据投诉情况于一周内与投诉者协商解决。无法协商解决时，投诉人可以继续以书面或口头形式向环保局投诉受理办公室投诉，投诉受理办公室成员进行详细记录，并进行整理；受理办公室与相关责任单位</w:t>
      </w:r>
      <w:r w:rsidRPr="00130175">
        <w:rPr>
          <w:rFonts w:ascii="Times New Roman" w:hAnsi="Times New Roman" w:cs="Times New Roman" w:hint="eastAsia"/>
          <w:bCs/>
          <w:color w:val="000000" w:themeColor="text1"/>
          <w:kern w:val="44"/>
          <w:lang w:bidi="ar"/>
        </w:rPr>
        <w:t>磋商后，于两周内提交处理意见。若投诉人不满意投诉受理办公室的意见，可在接到处理意见</w:t>
      </w:r>
      <w:r w:rsidRPr="00130175">
        <w:rPr>
          <w:rFonts w:ascii="Times New Roman" w:hAnsi="Times New Roman" w:cs="Times New Roman"/>
          <w:bCs/>
          <w:color w:val="000000" w:themeColor="text1"/>
          <w:kern w:val="44"/>
          <w:lang w:bidi="ar"/>
        </w:rPr>
        <w:t>1</w:t>
      </w:r>
      <w:r w:rsidRPr="00130175">
        <w:rPr>
          <w:rFonts w:ascii="Times New Roman" w:hAnsi="Times New Roman" w:cs="Times New Roman" w:hint="eastAsia"/>
          <w:bCs/>
          <w:color w:val="000000" w:themeColor="text1"/>
          <w:kern w:val="44"/>
          <w:lang w:bidi="ar"/>
        </w:rPr>
        <w:t>个月内根据《中华人民共和国民事诉讼法》向当地人民法院起诉，由法院审理</w:t>
      </w:r>
      <w:r w:rsidRPr="00B571D5">
        <w:rPr>
          <w:rFonts w:ascii="Times New Roman" w:hAnsi="Times New Roman" w:cs="Times New Roman" w:hint="eastAsia"/>
          <w:bCs/>
          <w:kern w:val="44"/>
          <w:lang w:bidi="ar"/>
        </w:rPr>
        <w:t>裁决。</w:t>
      </w:r>
    </w:p>
    <w:p w14:paraId="4369E215" w14:textId="318E487A" w:rsidR="00A75230" w:rsidRPr="0002482A" w:rsidRDefault="0002482A" w:rsidP="0002482A">
      <w:pPr>
        <w:spacing w:line="480" w:lineRule="auto"/>
        <w:ind w:firstLineChars="228" w:firstLine="547"/>
        <w:jc w:val="both"/>
        <w:rPr>
          <w:rFonts w:ascii="Times New Roman" w:hAnsi="Times New Roman" w:cs="Times New Roman"/>
          <w:bCs/>
          <w:kern w:val="44"/>
          <w:lang w:bidi="ar"/>
        </w:rPr>
      </w:pPr>
      <w:r>
        <w:rPr>
          <w:rFonts w:ascii="Times New Roman" w:hAnsi="Times New Roman" w:cs="Times New Roman" w:hint="eastAsia"/>
          <w:bCs/>
          <w:color w:val="000000" w:themeColor="text1"/>
          <w:kern w:val="44"/>
          <w:lang w:bidi="ar"/>
        </w:rPr>
        <w:t>可通过以下申诉方式进行企业内部申诉，该申诉机制为整个项目申诉机制的组成部分：</w:t>
      </w:r>
    </w:p>
    <w:p w14:paraId="105AC346" w14:textId="2DA91BE5" w:rsidR="000B7716" w:rsidRPr="00A367C8" w:rsidRDefault="000B7716" w:rsidP="000B7716">
      <w:pPr>
        <w:spacing w:line="480" w:lineRule="auto"/>
        <w:ind w:firstLineChars="228" w:firstLine="547"/>
        <w:rPr>
          <w:rFonts w:ascii="Times New Roman" w:hAnsi="Times New Roman" w:cs="Times New Roman"/>
          <w:bCs/>
          <w:color w:val="000000" w:themeColor="text1"/>
          <w:kern w:val="44"/>
          <w:lang w:bidi="ar"/>
        </w:rPr>
      </w:pPr>
      <w:r w:rsidRPr="00D16578">
        <w:rPr>
          <w:rFonts w:ascii="Times New Roman" w:hAnsi="Times New Roman" w:cs="Times New Roman" w:hint="eastAsia"/>
          <w:bCs/>
          <w:color w:val="000000" w:themeColor="text1"/>
          <w:kern w:val="44"/>
          <w:lang w:bidi="ar"/>
        </w:rPr>
        <w:t>实施单位负责人：</w:t>
      </w:r>
      <w:r w:rsidR="00D16578" w:rsidRPr="00A75230">
        <w:rPr>
          <w:rFonts w:ascii="Times New Roman" w:hAnsi="Times New Roman" w:cs="Times New Roman" w:hint="eastAsia"/>
          <w:bCs/>
          <w:color w:val="000000" w:themeColor="text1"/>
          <w:kern w:val="44"/>
          <w:lang w:bidi="ar"/>
        </w:rPr>
        <w:t>熊克义</w:t>
      </w:r>
      <w:r w:rsidRPr="00D16578">
        <w:rPr>
          <w:rFonts w:ascii="Times New Roman" w:hAnsi="Times New Roman" w:cs="Times New Roman"/>
          <w:bCs/>
          <w:color w:val="000000" w:themeColor="text1"/>
          <w:kern w:val="44"/>
          <w:lang w:bidi="ar"/>
        </w:rPr>
        <w:t xml:space="preserve">  </w:t>
      </w:r>
    </w:p>
    <w:p w14:paraId="0E821A63" w14:textId="537E8556" w:rsidR="00D16578" w:rsidRPr="00A75230" w:rsidRDefault="000B7716" w:rsidP="00D16578">
      <w:pPr>
        <w:spacing w:line="480" w:lineRule="auto"/>
        <w:ind w:firstLineChars="228" w:firstLine="547"/>
        <w:rPr>
          <w:rFonts w:ascii="Times New Roman" w:hAnsi="Times New Roman" w:cs="Times New Roman"/>
          <w:bCs/>
          <w:color w:val="000000" w:themeColor="text1"/>
          <w:kern w:val="44"/>
          <w:lang w:bidi="ar"/>
        </w:rPr>
      </w:pPr>
      <w:r w:rsidRPr="00C54509">
        <w:rPr>
          <w:rFonts w:ascii="Times New Roman" w:hAnsi="Times New Roman" w:cs="Times New Roman" w:hint="eastAsia"/>
          <w:bCs/>
          <w:color w:val="000000" w:themeColor="text1"/>
          <w:kern w:val="44"/>
          <w:lang w:bidi="ar"/>
        </w:rPr>
        <w:lastRenderedPageBreak/>
        <w:t>联系电话：</w:t>
      </w:r>
      <w:r w:rsidR="00D16578" w:rsidRPr="00A75230">
        <w:rPr>
          <w:rFonts w:ascii="Times New Roman" w:hAnsi="Times New Roman" w:cs="Times New Roman"/>
          <w:bCs/>
          <w:color w:val="000000" w:themeColor="text1"/>
          <w:kern w:val="44"/>
          <w:lang w:bidi="ar"/>
        </w:rPr>
        <w:t>13733456989</w:t>
      </w:r>
      <w:r w:rsidRPr="00D16578">
        <w:rPr>
          <w:rFonts w:ascii="Times New Roman" w:hAnsi="Times New Roman" w:cs="Times New Roman"/>
          <w:bCs/>
          <w:color w:val="000000" w:themeColor="text1"/>
          <w:kern w:val="44"/>
          <w:lang w:bidi="ar"/>
        </w:rPr>
        <w:t xml:space="preserve">   </w:t>
      </w:r>
      <w:r w:rsidRPr="0002482A">
        <w:rPr>
          <w:rFonts w:ascii="Times New Roman" w:hAnsi="Times New Roman" w:cs="Times New Roman" w:hint="eastAsia"/>
          <w:bCs/>
          <w:color w:val="000000" w:themeColor="text1"/>
          <w:kern w:val="44"/>
          <w:lang w:bidi="ar"/>
        </w:rPr>
        <w:t>电子邮箱</w:t>
      </w:r>
      <w:r w:rsidRPr="00A367C8">
        <w:rPr>
          <w:rFonts w:ascii="Times New Roman" w:hAnsi="Times New Roman" w:cs="Times New Roman" w:hint="eastAsia"/>
          <w:bCs/>
          <w:color w:val="000000" w:themeColor="text1"/>
          <w:kern w:val="44"/>
          <w:lang w:bidi="ar"/>
        </w:rPr>
        <w:t>：</w:t>
      </w:r>
      <w:r w:rsidR="00D16578" w:rsidRPr="00A75230">
        <w:rPr>
          <w:rFonts w:ascii="Times New Roman" w:hAnsi="Times New Roman" w:cs="Times New Roman"/>
          <w:bCs/>
          <w:color w:val="000000" w:themeColor="text1"/>
          <w:kern w:val="44"/>
          <w:lang w:bidi="ar"/>
        </w:rPr>
        <w:t xml:space="preserve"> </w:t>
      </w:r>
      <w:r w:rsidR="0002482A">
        <w:rPr>
          <w:rFonts w:ascii="Times New Roman" w:hAnsi="Times New Roman" w:cs="Times New Roman"/>
          <w:bCs/>
          <w:color w:val="000000" w:themeColor="text1"/>
          <w:kern w:val="44"/>
          <w:lang w:bidi="ar"/>
        </w:rPr>
        <w:t>1102186417@</w:t>
      </w:r>
      <w:r w:rsidR="0002482A">
        <w:rPr>
          <w:rFonts w:ascii="Times New Roman" w:hAnsi="Times New Roman" w:cs="Times New Roman" w:hint="eastAsia"/>
          <w:bCs/>
          <w:color w:val="000000" w:themeColor="text1"/>
          <w:kern w:val="44"/>
          <w:lang w:bidi="ar"/>
        </w:rPr>
        <w:t>qq.com</w:t>
      </w:r>
    </w:p>
    <w:p w14:paraId="3A469D55" w14:textId="4104D04A" w:rsidR="000B7716" w:rsidRPr="0002482A" w:rsidRDefault="000B7716" w:rsidP="0002482A">
      <w:pPr>
        <w:spacing w:line="480" w:lineRule="auto"/>
        <w:ind w:firstLineChars="228" w:firstLine="547"/>
        <w:rPr>
          <w:rFonts w:ascii="Times New Roman" w:hAnsi="Times New Roman" w:cs="Times New Roman"/>
          <w:bCs/>
          <w:color w:val="000000" w:themeColor="text1"/>
          <w:kern w:val="44"/>
          <w:highlight w:val="yellow"/>
          <w:lang w:bidi="ar"/>
        </w:rPr>
      </w:pPr>
      <w:r w:rsidRPr="00D16578">
        <w:rPr>
          <w:rFonts w:ascii="Times New Roman" w:hAnsi="Times New Roman" w:cs="Times New Roman" w:hint="eastAsia"/>
          <w:bCs/>
          <w:color w:val="000000" w:themeColor="text1"/>
          <w:kern w:val="44"/>
          <w:lang w:bidi="ar"/>
        </w:rPr>
        <w:t>地址：</w:t>
      </w:r>
      <w:r w:rsidR="00D16578" w:rsidRPr="00D16578">
        <w:t>湖北省应城市体育南路长荆铁桥南1号</w:t>
      </w:r>
    </w:p>
    <w:p w14:paraId="420E9EF8" w14:textId="77777777" w:rsidR="000B7716" w:rsidRPr="008251B6" w:rsidRDefault="000B7716" w:rsidP="000B7716">
      <w:pPr>
        <w:spacing w:line="480" w:lineRule="auto"/>
        <w:ind w:firstLineChars="228" w:firstLine="547"/>
        <w:rPr>
          <w:rFonts w:ascii="Times New Roman" w:hAnsi="Times New Roman" w:cs="Times New Roman"/>
          <w:bCs/>
          <w:color w:val="000000" w:themeColor="text1"/>
          <w:kern w:val="44"/>
          <w:lang w:bidi="ar"/>
        </w:rPr>
      </w:pPr>
      <w:r>
        <w:rPr>
          <w:rFonts w:ascii="Times New Roman" w:hAnsi="Times New Roman" w:cs="Times New Roman" w:hint="eastAsia"/>
          <w:bCs/>
          <w:color w:val="000000" w:themeColor="text1"/>
          <w:kern w:val="44"/>
          <w:lang w:bidi="ar"/>
        </w:rPr>
        <w:t>针对匿名</w:t>
      </w:r>
      <w:r w:rsidRPr="00B1484C">
        <w:rPr>
          <w:rFonts w:ascii="Times New Roman" w:hAnsi="Times New Roman" w:cs="Times New Roman" w:hint="eastAsia"/>
          <w:bCs/>
          <w:color w:val="000000" w:themeColor="text1"/>
          <w:kern w:val="44"/>
          <w:lang w:bidi="ar"/>
        </w:rPr>
        <w:t>申诉</w:t>
      </w:r>
      <w:r>
        <w:rPr>
          <w:rFonts w:ascii="Times New Roman" w:hAnsi="Times New Roman" w:cs="Times New Roman" w:hint="eastAsia"/>
          <w:bCs/>
          <w:color w:val="000000" w:themeColor="text1"/>
          <w:kern w:val="44"/>
          <w:lang w:bidi="ar"/>
        </w:rPr>
        <w:t>，要</w:t>
      </w:r>
      <w:r w:rsidRPr="00B1484C">
        <w:rPr>
          <w:rFonts w:ascii="Times New Roman" w:hAnsi="Times New Roman" w:cs="Times New Roman"/>
          <w:bCs/>
          <w:color w:val="000000" w:themeColor="text1"/>
          <w:kern w:val="44"/>
          <w:lang w:bidi="ar"/>
        </w:rPr>
        <w:t>向对待其他</w:t>
      </w:r>
      <w:r>
        <w:rPr>
          <w:rFonts w:ascii="Times New Roman" w:hAnsi="Times New Roman" w:cs="Times New Roman" w:hint="eastAsia"/>
          <w:bCs/>
          <w:color w:val="000000" w:themeColor="text1"/>
          <w:kern w:val="44"/>
          <w:lang w:bidi="ar"/>
        </w:rPr>
        <w:t>申诉</w:t>
      </w:r>
      <w:r w:rsidRPr="00B1484C">
        <w:rPr>
          <w:rFonts w:ascii="Times New Roman" w:hAnsi="Times New Roman" w:cs="Times New Roman"/>
          <w:bCs/>
          <w:color w:val="000000" w:themeColor="text1"/>
          <w:kern w:val="44"/>
          <w:lang w:bidi="ar"/>
        </w:rPr>
        <w:t>一样重视</w:t>
      </w:r>
      <w:r>
        <w:rPr>
          <w:rFonts w:ascii="Times New Roman" w:hAnsi="Times New Roman" w:cs="Times New Roman" w:hint="eastAsia"/>
          <w:bCs/>
          <w:color w:val="000000" w:themeColor="text1"/>
          <w:kern w:val="44"/>
          <w:lang w:bidi="ar"/>
        </w:rPr>
        <w:t>，同时做好</w:t>
      </w:r>
      <w:r w:rsidRPr="00B1484C">
        <w:rPr>
          <w:rFonts w:ascii="Times New Roman" w:hAnsi="Times New Roman" w:cs="Times New Roman" w:hint="eastAsia"/>
          <w:bCs/>
          <w:color w:val="000000" w:themeColor="text1"/>
          <w:kern w:val="44"/>
          <w:lang w:bidi="ar"/>
        </w:rPr>
        <w:t>申诉</w:t>
      </w:r>
      <w:r>
        <w:rPr>
          <w:rFonts w:ascii="Times New Roman" w:hAnsi="Times New Roman" w:cs="Times New Roman" w:hint="eastAsia"/>
          <w:bCs/>
          <w:color w:val="000000" w:themeColor="text1"/>
          <w:kern w:val="44"/>
          <w:lang w:bidi="ar"/>
        </w:rPr>
        <w:t>人</w:t>
      </w:r>
      <w:r w:rsidRPr="00B1484C">
        <w:rPr>
          <w:rFonts w:ascii="Times New Roman" w:hAnsi="Times New Roman" w:cs="Times New Roman"/>
          <w:bCs/>
          <w:color w:val="000000" w:themeColor="text1"/>
          <w:kern w:val="44"/>
          <w:lang w:bidi="ar"/>
        </w:rPr>
        <w:t>信息的保密工作</w:t>
      </w:r>
      <w:r>
        <w:rPr>
          <w:rFonts w:ascii="Times New Roman" w:hAnsi="Times New Roman" w:cs="Times New Roman" w:hint="eastAsia"/>
          <w:bCs/>
          <w:color w:val="000000" w:themeColor="text1"/>
          <w:kern w:val="44"/>
          <w:lang w:bidi="ar"/>
        </w:rPr>
        <w:t>，对申诉问题提出解决方案，</w:t>
      </w:r>
      <w:r w:rsidRPr="00B1484C">
        <w:rPr>
          <w:rFonts w:ascii="Times New Roman" w:hAnsi="Times New Roman" w:cs="Times New Roman"/>
          <w:bCs/>
          <w:color w:val="000000" w:themeColor="text1"/>
          <w:kern w:val="44"/>
          <w:lang w:bidi="ar"/>
        </w:rPr>
        <w:t>1</w:t>
      </w:r>
      <w:r w:rsidRPr="00B1484C">
        <w:rPr>
          <w:rFonts w:ascii="Times New Roman" w:hAnsi="Times New Roman" w:cs="Times New Roman" w:hint="eastAsia"/>
          <w:bCs/>
          <w:color w:val="000000" w:themeColor="text1"/>
          <w:kern w:val="44"/>
          <w:lang w:bidi="ar"/>
        </w:rPr>
        <w:t>周内进行处理并记录在案</w:t>
      </w:r>
      <w:r>
        <w:rPr>
          <w:rFonts w:ascii="Times New Roman" w:hAnsi="Times New Roman" w:cs="Times New Roman" w:hint="eastAsia"/>
          <w:bCs/>
          <w:color w:val="000000" w:themeColor="text1"/>
          <w:kern w:val="44"/>
          <w:lang w:bidi="ar"/>
        </w:rPr>
        <w:t>。</w:t>
      </w:r>
    </w:p>
    <w:p w14:paraId="3C81F2A2" w14:textId="5C00F142" w:rsidR="000B7716" w:rsidRPr="000B7716" w:rsidRDefault="000B7716" w:rsidP="004A114A">
      <w:pPr>
        <w:spacing w:line="480" w:lineRule="auto"/>
        <w:ind w:firstLineChars="228" w:firstLine="547"/>
        <w:jc w:val="both"/>
        <w:rPr>
          <w:rFonts w:ascii="Times New Roman" w:hAnsi="Times New Roman" w:cs="Times New Roman"/>
          <w:bCs/>
          <w:kern w:val="44"/>
          <w:lang w:bidi="ar"/>
        </w:rPr>
        <w:sectPr w:rsidR="000B7716" w:rsidRPr="000B7716" w:rsidSect="003B0076">
          <w:pgSz w:w="11906" w:h="16838"/>
          <w:pgMar w:top="1440" w:right="1644" w:bottom="1440" w:left="1644" w:header="851" w:footer="992" w:gutter="0"/>
          <w:cols w:space="425"/>
          <w:docGrid w:type="lines" w:linePitch="312"/>
        </w:sectPr>
      </w:pPr>
    </w:p>
    <w:p w14:paraId="11D8695E" w14:textId="50131545" w:rsidR="00AF21E4" w:rsidRPr="00B571D5" w:rsidRDefault="00AF21E4" w:rsidP="00AF21E4">
      <w:pPr>
        <w:pStyle w:val="1"/>
        <w:rPr>
          <w:rFonts w:ascii="Times New Roman" w:hAnsi="Times New Roman" w:hint="default"/>
          <w:sz w:val="30"/>
          <w:szCs w:val="30"/>
          <w:lang w:bidi="ar"/>
        </w:rPr>
      </w:pPr>
      <w:bookmarkStart w:id="124" w:name="_Toc70084849"/>
      <w:r w:rsidRPr="009B592E">
        <w:rPr>
          <w:rFonts w:ascii="Times New Roman" w:hAnsi="Times New Roman" w:hint="default"/>
          <w:sz w:val="30"/>
          <w:szCs w:val="30"/>
          <w:lang w:bidi="ar"/>
        </w:rPr>
        <w:lastRenderedPageBreak/>
        <w:t>1</w:t>
      </w:r>
      <w:r w:rsidR="00D47B60">
        <w:rPr>
          <w:rFonts w:ascii="Times New Roman" w:hAnsi="Times New Roman" w:hint="default"/>
          <w:sz w:val="30"/>
          <w:szCs w:val="30"/>
          <w:lang w:bidi="ar"/>
        </w:rPr>
        <w:t>4</w:t>
      </w:r>
      <w:r w:rsidRPr="009B592E">
        <w:rPr>
          <w:rFonts w:ascii="Times New Roman" w:hAnsi="Times New Roman" w:hint="default"/>
          <w:sz w:val="30"/>
          <w:szCs w:val="30"/>
          <w:lang w:bidi="ar"/>
        </w:rPr>
        <w:t>.</w:t>
      </w:r>
      <w:r>
        <w:rPr>
          <w:rFonts w:ascii="Times New Roman" w:hAnsi="Times New Roman"/>
          <w:sz w:val="30"/>
          <w:szCs w:val="30"/>
          <w:lang w:bidi="ar"/>
        </w:rPr>
        <w:t>项目预</w:t>
      </w:r>
      <w:r w:rsidRPr="009B592E">
        <w:rPr>
          <w:rFonts w:ascii="Times New Roman" w:hAnsi="Times New Roman"/>
          <w:sz w:val="30"/>
          <w:szCs w:val="30"/>
          <w:lang w:bidi="ar"/>
        </w:rPr>
        <w:t>算</w:t>
      </w:r>
      <w:bookmarkEnd w:id="124"/>
    </w:p>
    <w:p w14:paraId="364F00AF" w14:textId="67A660FC" w:rsidR="00AF21E4" w:rsidRPr="00B571D5" w:rsidRDefault="00AF21E4" w:rsidP="00AF21E4">
      <w:pPr>
        <w:spacing w:line="480" w:lineRule="auto"/>
        <w:ind w:firstLineChars="228" w:firstLine="547"/>
        <w:jc w:val="both"/>
        <w:rPr>
          <w:rFonts w:ascii="Times New Roman" w:hAnsi="Times New Roman" w:cs="Times New Roman"/>
          <w:bCs/>
          <w:kern w:val="44"/>
          <w:lang w:bidi="ar"/>
        </w:rPr>
      </w:pPr>
      <w:r w:rsidRPr="00B571D5">
        <w:rPr>
          <w:rFonts w:ascii="Times New Roman" w:hAnsi="Times New Roman" w:cs="Times New Roman"/>
          <w:bCs/>
          <w:kern w:val="44"/>
          <w:lang w:bidi="ar"/>
        </w:rPr>
        <w:t>GEF</w:t>
      </w:r>
      <w:r w:rsidRPr="00B571D5">
        <w:rPr>
          <w:rFonts w:ascii="Times New Roman" w:hAnsi="Times New Roman" w:cs="Times New Roman" w:hint="eastAsia"/>
          <w:bCs/>
          <w:kern w:val="44"/>
          <w:lang w:bidi="ar"/>
        </w:rPr>
        <w:t>赠款</w:t>
      </w:r>
      <w:r w:rsidRPr="00B571D5">
        <w:rPr>
          <w:rFonts w:ascii="Times New Roman" w:hAnsi="Times New Roman" w:cs="Times New Roman"/>
          <w:bCs/>
          <w:kern w:val="44"/>
          <w:lang w:bidi="ar"/>
        </w:rPr>
        <w:t>项目</w:t>
      </w:r>
      <w:r w:rsidRPr="00B571D5">
        <w:rPr>
          <w:rFonts w:ascii="Times New Roman" w:hAnsi="Times New Roman" w:cs="Times New Roman" w:hint="eastAsia"/>
          <w:bCs/>
          <w:kern w:val="44"/>
          <w:lang w:bidi="ar"/>
        </w:rPr>
        <w:t>资金</w:t>
      </w:r>
      <w:r w:rsidRPr="00B571D5">
        <w:rPr>
          <w:rFonts w:ascii="Times New Roman" w:hAnsi="Times New Roman" w:cs="Times New Roman"/>
          <w:bCs/>
          <w:kern w:val="44"/>
          <w:lang w:bidi="ar"/>
        </w:rPr>
        <w:t>只支持</w:t>
      </w:r>
      <w:r w:rsidRPr="00B571D5">
        <w:rPr>
          <w:rFonts w:ascii="Times New Roman" w:hAnsi="Times New Roman" w:cs="Times New Roman" w:hint="eastAsia"/>
          <w:bCs/>
          <w:kern w:val="44"/>
          <w:lang w:bidi="ar"/>
        </w:rPr>
        <w:t>关停</w:t>
      </w:r>
      <w:r w:rsidRPr="00B571D5">
        <w:rPr>
          <w:rFonts w:ascii="Times New Roman" w:hAnsi="Times New Roman" w:cs="Times New Roman"/>
          <w:bCs/>
          <w:kern w:val="44"/>
          <w:lang w:bidi="ar"/>
        </w:rPr>
        <w:t>后</w:t>
      </w:r>
      <w:r w:rsidRPr="00B571D5">
        <w:rPr>
          <w:rFonts w:ascii="Times New Roman" w:hAnsi="Times New Roman" w:cs="Times New Roman" w:hint="eastAsia"/>
          <w:bCs/>
          <w:kern w:val="44"/>
          <w:lang w:bidi="ar"/>
        </w:rPr>
        <w:t>的</w:t>
      </w:r>
      <w:r w:rsidRPr="00B571D5">
        <w:rPr>
          <w:rFonts w:ascii="Times New Roman" w:hAnsi="Times New Roman" w:cs="Times New Roman"/>
          <w:bCs/>
          <w:kern w:val="44"/>
          <w:lang w:bidi="ar"/>
        </w:rPr>
        <w:t>场地</w:t>
      </w:r>
      <w:r w:rsidRPr="00B571D5">
        <w:rPr>
          <w:rFonts w:ascii="Times New Roman" w:hAnsi="Times New Roman" w:cs="Times New Roman" w:hint="eastAsia"/>
          <w:bCs/>
          <w:kern w:val="44"/>
          <w:lang w:bidi="ar"/>
        </w:rPr>
        <w:t>污染</w:t>
      </w:r>
      <w:r w:rsidRPr="00B571D5">
        <w:rPr>
          <w:rFonts w:ascii="Times New Roman" w:hAnsi="Times New Roman" w:cs="Times New Roman"/>
          <w:bCs/>
          <w:kern w:val="44"/>
          <w:lang w:bidi="ar"/>
        </w:rPr>
        <w:t>评估和设备</w:t>
      </w:r>
      <w:r w:rsidRPr="00B571D5">
        <w:rPr>
          <w:rFonts w:ascii="Times New Roman" w:hAnsi="Times New Roman" w:cs="Times New Roman" w:hint="eastAsia"/>
          <w:bCs/>
          <w:kern w:val="44"/>
          <w:lang w:bidi="ar"/>
        </w:rPr>
        <w:t>管线</w:t>
      </w:r>
      <w:r w:rsidRPr="00B571D5">
        <w:rPr>
          <w:rFonts w:ascii="Times New Roman" w:hAnsi="Times New Roman" w:cs="Times New Roman"/>
          <w:bCs/>
          <w:kern w:val="44"/>
          <w:lang w:bidi="ar"/>
        </w:rPr>
        <w:t>的拆除</w:t>
      </w:r>
      <w:r w:rsidRPr="00B571D5">
        <w:rPr>
          <w:rFonts w:ascii="Times New Roman" w:hAnsi="Times New Roman" w:cs="Times New Roman" w:hint="eastAsia"/>
          <w:bCs/>
          <w:kern w:val="44"/>
          <w:lang w:bidi="ar"/>
        </w:rPr>
        <w:t>等</w:t>
      </w:r>
      <w:r w:rsidRPr="00B571D5">
        <w:rPr>
          <w:rFonts w:ascii="Times New Roman" w:hAnsi="Times New Roman" w:cs="Times New Roman"/>
          <w:bCs/>
          <w:kern w:val="44"/>
          <w:lang w:bidi="ar"/>
        </w:rPr>
        <w:t>，</w:t>
      </w:r>
      <w:r w:rsidRPr="00B571D5">
        <w:rPr>
          <w:rFonts w:ascii="Times New Roman" w:hAnsi="Times New Roman" w:cs="Times New Roman" w:hint="eastAsia"/>
          <w:bCs/>
          <w:kern w:val="44"/>
          <w:lang w:bidi="ar"/>
        </w:rPr>
        <w:t>不</w:t>
      </w:r>
      <w:r w:rsidRPr="00B571D5">
        <w:rPr>
          <w:rFonts w:ascii="Times New Roman" w:hAnsi="Times New Roman" w:cs="Times New Roman"/>
          <w:bCs/>
          <w:kern w:val="44"/>
          <w:lang w:bidi="ar"/>
        </w:rPr>
        <w:t>支持</w:t>
      </w:r>
      <w:r w:rsidRPr="00B571D5">
        <w:rPr>
          <w:rFonts w:ascii="Times New Roman" w:hAnsi="Times New Roman" w:cs="Times New Roman" w:hint="eastAsia"/>
          <w:bCs/>
          <w:kern w:val="44"/>
          <w:lang w:bidi="ar"/>
        </w:rPr>
        <w:t>场地</w:t>
      </w:r>
      <w:r w:rsidRPr="00B571D5">
        <w:rPr>
          <w:rFonts w:ascii="Times New Roman" w:hAnsi="Times New Roman" w:cs="Times New Roman"/>
          <w:bCs/>
          <w:kern w:val="44"/>
          <w:lang w:bidi="ar"/>
        </w:rPr>
        <w:t>污染清理</w:t>
      </w:r>
      <w:r w:rsidRPr="00B571D5">
        <w:rPr>
          <w:rFonts w:ascii="Times New Roman" w:hAnsi="Times New Roman" w:cs="Times New Roman" w:hint="eastAsia"/>
          <w:bCs/>
          <w:kern w:val="44"/>
          <w:lang w:bidi="ar"/>
        </w:rPr>
        <w:t>和</w:t>
      </w:r>
      <w:r w:rsidRPr="00B571D5">
        <w:rPr>
          <w:rFonts w:ascii="Times New Roman" w:hAnsi="Times New Roman" w:cs="Times New Roman"/>
          <w:bCs/>
          <w:kern w:val="44"/>
          <w:lang w:bidi="ar"/>
        </w:rPr>
        <w:t>恢复</w:t>
      </w:r>
      <w:r w:rsidRPr="00B571D5">
        <w:rPr>
          <w:rFonts w:ascii="Times New Roman" w:hAnsi="Times New Roman" w:cs="Times New Roman" w:hint="eastAsia"/>
          <w:bCs/>
          <w:kern w:val="44"/>
          <w:lang w:bidi="ar"/>
        </w:rPr>
        <w:t>。环境管理费用主要包括设备拆除费用、污染设备和材料的处理费用、环境管理计划</w:t>
      </w:r>
      <w:r>
        <w:rPr>
          <w:rFonts w:ascii="Times New Roman" w:hAnsi="Times New Roman" w:cs="Times New Roman" w:hint="eastAsia"/>
          <w:bCs/>
          <w:kern w:val="44"/>
          <w:lang w:bidi="ar"/>
        </w:rPr>
        <w:t>、场地调查与风险评估报告的编制</w:t>
      </w:r>
      <w:r w:rsidRPr="00B571D5">
        <w:rPr>
          <w:rFonts w:ascii="Times New Roman" w:hAnsi="Times New Roman" w:cs="Times New Roman" w:hint="eastAsia"/>
          <w:bCs/>
          <w:kern w:val="44"/>
          <w:lang w:bidi="ar"/>
        </w:rPr>
        <w:t>费用、杂费和增量成本费用。详见表</w:t>
      </w:r>
      <w:r w:rsidR="00E9215F">
        <w:rPr>
          <w:rFonts w:ascii="Times New Roman" w:hAnsi="Times New Roman" w:cs="Times New Roman"/>
          <w:bCs/>
          <w:kern w:val="44"/>
          <w:lang w:bidi="ar"/>
        </w:rPr>
        <w:t>1</w:t>
      </w:r>
      <w:r w:rsidR="00647741">
        <w:rPr>
          <w:rFonts w:ascii="Times New Roman" w:hAnsi="Times New Roman" w:cs="Times New Roman"/>
          <w:bCs/>
          <w:kern w:val="44"/>
          <w:lang w:bidi="ar"/>
        </w:rPr>
        <w:t>3</w:t>
      </w:r>
      <w:r w:rsidRPr="00B571D5">
        <w:rPr>
          <w:rFonts w:ascii="Times New Roman" w:hAnsi="Times New Roman" w:cs="Times New Roman" w:hint="eastAsia"/>
          <w:bCs/>
          <w:kern w:val="44"/>
          <w:lang w:bidi="ar"/>
        </w:rPr>
        <w:t>。</w:t>
      </w:r>
    </w:p>
    <w:p w14:paraId="0FDA02A2" w14:textId="74E3A013" w:rsidR="00AF21E4" w:rsidRPr="00A44C49" w:rsidRDefault="00AF21E4" w:rsidP="00AF21E4">
      <w:pPr>
        <w:spacing w:beforeLines="50" w:before="156" w:afterLines="50" w:after="156"/>
        <w:ind w:firstLineChars="228" w:firstLine="549"/>
        <w:jc w:val="center"/>
        <w:rPr>
          <w:rFonts w:ascii="Times New Roman" w:hAnsi="Times New Roman" w:cs="Times New Roman"/>
          <w:b/>
          <w:kern w:val="44"/>
          <w:lang w:bidi="ar"/>
        </w:rPr>
      </w:pPr>
      <w:r w:rsidRPr="0002482A">
        <w:rPr>
          <w:rFonts w:ascii="Times New Roman" w:hAnsi="Times New Roman" w:cs="Times New Roman" w:hint="eastAsia"/>
          <w:b/>
          <w:kern w:val="44"/>
          <w:lang w:bidi="ar"/>
        </w:rPr>
        <w:t>表</w:t>
      </w:r>
      <w:r w:rsidR="00E9215F">
        <w:rPr>
          <w:rFonts w:ascii="Times New Roman" w:hAnsi="Times New Roman" w:cs="Times New Roman"/>
          <w:b/>
          <w:kern w:val="44"/>
          <w:lang w:bidi="ar"/>
        </w:rPr>
        <w:t>1</w:t>
      </w:r>
      <w:r w:rsidR="00647741">
        <w:rPr>
          <w:rFonts w:ascii="Times New Roman" w:hAnsi="Times New Roman" w:cs="Times New Roman"/>
          <w:b/>
          <w:kern w:val="44"/>
          <w:lang w:bidi="ar"/>
        </w:rPr>
        <w:t>3</w:t>
      </w:r>
      <w:r w:rsidRPr="0002482A">
        <w:rPr>
          <w:rFonts w:ascii="Times New Roman" w:hAnsi="Times New Roman" w:cs="Times New Roman"/>
          <w:b/>
          <w:kern w:val="44"/>
          <w:lang w:bidi="ar"/>
        </w:rPr>
        <w:t xml:space="preserve"> </w:t>
      </w:r>
      <w:r w:rsidRPr="0002482A">
        <w:rPr>
          <w:rFonts w:ascii="Times New Roman" w:hAnsi="Times New Roman" w:cs="Times New Roman" w:hint="eastAsia"/>
          <w:b/>
          <w:kern w:val="44"/>
          <w:lang w:bidi="ar"/>
        </w:rPr>
        <w:t>环境管理费用汇总</w:t>
      </w:r>
    </w:p>
    <w:tbl>
      <w:tblPr>
        <w:tblStyle w:val="aa"/>
        <w:tblW w:w="5000" w:type="pct"/>
        <w:jc w:val="center"/>
        <w:tblLayout w:type="fixed"/>
        <w:tblLook w:val="04A0" w:firstRow="1" w:lastRow="0" w:firstColumn="1" w:lastColumn="0" w:noHBand="0" w:noVBand="1"/>
      </w:tblPr>
      <w:tblGrid>
        <w:gridCol w:w="683"/>
        <w:gridCol w:w="2673"/>
        <w:gridCol w:w="2739"/>
        <w:gridCol w:w="2739"/>
      </w:tblGrid>
      <w:tr w:rsidR="00A646EB" w:rsidRPr="00A44C49" w14:paraId="43CEEB00" w14:textId="6EE85D84" w:rsidTr="0002482A">
        <w:trPr>
          <w:jc w:val="center"/>
        </w:trPr>
        <w:tc>
          <w:tcPr>
            <w:tcW w:w="1899" w:type="pct"/>
            <w:gridSpan w:val="2"/>
            <w:vAlign w:val="center"/>
          </w:tcPr>
          <w:p w14:paraId="39A3B826" w14:textId="77777777" w:rsidR="00A646EB" w:rsidRPr="00A44C49" w:rsidRDefault="00A646EB" w:rsidP="002A2AF7">
            <w:pPr>
              <w:jc w:val="center"/>
              <w:rPr>
                <w:rFonts w:ascii="Times New Roman" w:hAnsi="Times New Roman" w:cs="Times New Roman"/>
                <w:b/>
                <w:bCs/>
                <w:szCs w:val="21"/>
              </w:rPr>
            </w:pPr>
            <w:r w:rsidRPr="00A44C49">
              <w:rPr>
                <w:rFonts w:ascii="Times New Roman" w:hAnsi="Times New Roman" w:cs="Times New Roman"/>
                <w:b/>
                <w:bCs/>
                <w:szCs w:val="21"/>
              </w:rPr>
              <w:t>活</w:t>
            </w:r>
            <w:r w:rsidRPr="00A44C49">
              <w:rPr>
                <w:rFonts w:ascii="Times New Roman" w:hAnsi="Times New Roman" w:cs="Times New Roman"/>
                <w:b/>
                <w:bCs/>
                <w:szCs w:val="21"/>
              </w:rPr>
              <w:t xml:space="preserve">      </w:t>
            </w:r>
            <w:r w:rsidRPr="00A44C49">
              <w:rPr>
                <w:rFonts w:ascii="Times New Roman" w:hAnsi="Times New Roman" w:cs="Times New Roman"/>
                <w:b/>
                <w:bCs/>
                <w:szCs w:val="21"/>
              </w:rPr>
              <w:t>动</w:t>
            </w:r>
          </w:p>
        </w:tc>
        <w:tc>
          <w:tcPr>
            <w:tcW w:w="1550" w:type="pct"/>
            <w:vAlign w:val="center"/>
          </w:tcPr>
          <w:p w14:paraId="58DC6597" w14:textId="77777777" w:rsidR="00A646EB" w:rsidRPr="00A44C49" w:rsidRDefault="00A646EB" w:rsidP="002A2AF7">
            <w:pPr>
              <w:jc w:val="center"/>
              <w:rPr>
                <w:rFonts w:ascii="Times New Roman" w:hAnsi="Times New Roman" w:cs="Times New Roman"/>
                <w:b/>
                <w:bCs/>
                <w:szCs w:val="21"/>
              </w:rPr>
            </w:pPr>
            <w:r w:rsidRPr="00A44C49">
              <w:rPr>
                <w:rFonts w:ascii="Times New Roman" w:hAnsi="Times New Roman" w:cs="Times New Roman"/>
                <w:b/>
                <w:bCs/>
                <w:szCs w:val="21"/>
              </w:rPr>
              <w:t>合规资助金额</w:t>
            </w:r>
          </w:p>
          <w:p w14:paraId="1A323F41" w14:textId="77777777" w:rsidR="00A646EB" w:rsidRPr="00A44C49" w:rsidRDefault="00A646EB" w:rsidP="002A2AF7">
            <w:pPr>
              <w:jc w:val="center"/>
              <w:rPr>
                <w:rFonts w:ascii="Times New Roman" w:hAnsi="Times New Roman" w:cs="Times New Roman"/>
                <w:b/>
                <w:bCs/>
                <w:szCs w:val="21"/>
              </w:rPr>
            </w:pPr>
            <w:r w:rsidRPr="00A44C49">
              <w:rPr>
                <w:rFonts w:ascii="Times New Roman" w:hAnsi="Times New Roman" w:cs="Times New Roman"/>
                <w:b/>
                <w:bCs/>
                <w:szCs w:val="21"/>
              </w:rPr>
              <w:t>（人民币、单位：万元）</w:t>
            </w:r>
          </w:p>
        </w:tc>
        <w:tc>
          <w:tcPr>
            <w:tcW w:w="1550" w:type="pct"/>
            <w:vAlign w:val="center"/>
          </w:tcPr>
          <w:p w14:paraId="63588E4E" w14:textId="2B7267B5" w:rsidR="00A646EB" w:rsidRPr="00A44C49" w:rsidRDefault="00A646EB" w:rsidP="002A2AF7">
            <w:pPr>
              <w:jc w:val="center"/>
              <w:rPr>
                <w:rFonts w:ascii="Times New Roman" w:hAnsi="Times New Roman" w:cs="Times New Roman"/>
                <w:b/>
                <w:bCs/>
                <w:szCs w:val="21"/>
              </w:rPr>
            </w:pPr>
            <w:r>
              <w:rPr>
                <w:rFonts w:ascii="Times New Roman" w:hAnsi="Times New Roman" w:cs="Times New Roman" w:hint="eastAsia"/>
                <w:b/>
                <w:bCs/>
                <w:szCs w:val="21"/>
              </w:rPr>
              <w:t>合规资助金额（</w:t>
            </w:r>
            <w:r w:rsidRPr="008E2294">
              <w:rPr>
                <w:b/>
                <w:bCs/>
                <w:color w:val="000000" w:themeColor="text1"/>
                <w:kern w:val="44"/>
                <w:lang w:bidi="ar"/>
              </w:rPr>
              <w:t>$</w:t>
            </w:r>
            <w:r>
              <w:rPr>
                <w:rFonts w:ascii="Times New Roman" w:hAnsi="Times New Roman" w:cs="Times New Roman" w:hint="eastAsia"/>
                <w:b/>
                <w:bCs/>
                <w:szCs w:val="21"/>
              </w:rPr>
              <w:t>）</w:t>
            </w:r>
          </w:p>
        </w:tc>
      </w:tr>
      <w:tr w:rsidR="00A646EB" w:rsidRPr="00A44C49" w14:paraId="2B26373F" w14:textId="57584231" w:rsidTr="0002482A">
        <w:trPr>
          <w:trHeight w:val="402"/>
          <w:jc w:val="center"/>
        </w:trPr>
        <w:tc>
          <w:tcPr>
            <w:tcW w:w="3450" w:type="pct"/>
            <w:gridSpan w:val="3"/>
            <w:vAlign w:val="center"/>
          </w:tcPr>
          <w:p w14:paraId="741A2C66" w14:textId="77777777" w:rsidR="00A646EB" w:rsidRPr="00A44C49" w:rsidRDefault="00A646EB" w:rsidP="002A2AF7">
            <w:pPr>
              <w:jc w:val="left"/>
              <w:rPr>
                <w:rFonts w:ascii="Times New Roman" w:hAnsi="Times New Roman" w:cs="Times New Roman"/>
                <w:szCs w:val="21"/>
              </w:rPr>
            </w:pPr>
            <w:r w:rsidRPr="00A44C49">
              <w:rPr>
                <w:rFonts w:ascii="Times New Roman" w:hAnsi="Times New Roman" w:cs="Times New Roman"/>
                <w:szCs w:val="21"/>
              </w:rPr>
              <w:t>活动</w:t>
            </w:r>
            <w:r w:rsidRPr="00A44C49">
              <w:rPr>
                <w:rFonts w:ascii="Times New Roman" w:hAnsi="Times New Roman" w:cs="Times New Roman"/>
                <w:szCs w:val="21"/>
              </w:rPr>
              <w:t xml:space="preserve">1 </w:t>
            </w:r>
            <w:r w:rsidRPr="00A44C49">
              <w:rPr>
                <w:rFonts w:ascii="Times New Roman" w:hAnsi="Times New Roman" w:cs="Times New Roman"/>
                <w:szCs w:val="21"/>
              </w:rPr>
              <w:t>设备拆除</w:t>
            </w:r>
          </w:p>
        </w:tc>
        <w:tc>
          <w:tcPr>
            <w:tcW w:w="1550" w:type="pct"/>
          </w:tcPr>
          <w:p w14:paraId="6FF0354E" w14:textId="77777777" w:rsidR="00A646EB" w:rsidRPr="00A44C49" w:rsidRDefault="00A646EB" w:rsidP="002A2AF7">
            <w:pPr>
              <w:rPr>
                <w:rFonts w:ascii="Times New Roman" w:hAnsi="Times New Roman" w:cs="Times New Roman"/>
                <w:szCs w:val="21"/>
              </w:rPr>
            </w:pPr>
          </w:p>
        </w:tc>
      </w:tr>
      <w:tr w:rsidR="00A646EB" w:rsidRPr="00A44C49" w14:paraId="6238D551" w14:textId="6D39D391" w:rsidTr="0002482A">
        <w:trPr>
          <w:trHeight w:val="328"/>
          <w:jc w:val="center"/>
        </w:trPr>
        <w:tc>
          <w:tcPr>
            <w:tcW w:w="1899" w:type="pct"/>
            <w:gridSpan w:val="2"/>
            <w:vAlign w:val="center"/>
          </w:tcPr>
          <w:p w14:paraId="74223ED4" w14:textId="77777777" w:rsidR="00A646EB" w:rsidRPr="00A44C49" w:rsidRDefault="00A646EB" w:rsidP="002A2AF7">
            <w:pPr>
              <w:jc w:val="center"/>
              <w:rPr>
                <w:rFonts w:ascii="Times New Roman" w:hAnsi="Times New Roman" w:cs="Times New Roman"/>
                <w:szCs w:val="21"/>
              </w:rPr>
            </w:pPr>
            <w:r w:rsidRPr="00A44C49">
              <w:rPr>
                <w:rFonts w:ascii="Times New Roman" w:hAnsi="Times New Roman" w:cs="Times New Roman"/>
                <w:szCs w:val="21"/>
              </w:rPr>
              <w:t>公司所有生产及配套设施设备</w:t>
            </w:r>
          </w:p>
        </w:tc>
        <w:tc>
          <w:tcPr>
            <w:tcW w:w="1550" w:type="pct"/>
            <w:vAlign w:val="center"/>
          </w:tcPr>
          <w:p w14:paraId="60D14E23" w14:textId="77777777" w:rsidR="00A646EB" w:rsidRPr="00A44C49" w:rsidRDefault="00A646EB" w:rsidP="002A2AF7">
            <w:pPr>
              <w:jc w:val="center"/>
              <w:rPr>
                <w:rFonts w:ascii="Times New Roman" w:hAnsi="Times New Roman" w:cs="Times New Roman"/>
                <w:szCs w:val="21"/>
              </w:rPr>
            </w:pPr>
            <w:r w:rsidRPr="00A44C49">
              <w:rPr>
                <w:rFonts w:ascii="Times New Roman" w:hAnsi="Times New Roman" w:cs="Times New Roman"/>
                <w:szCs w:val="21"/>
              </w:rPr>
              <w:t>150</w:t>
            </w:r>
          </w:p>
        </w:tc>
        <w:tc>
          <w:tcPr>
            <w:tcW w:w="1550" w:type="pct"/>
          </w:tcPr>
          <w:p w14:paraId="5E76409C" w14:textId="45C0A3F5" w:rsidR="00A646EB" w:rsidRPr="00DF1AA6" w:rsidRDefault="006071E8" w:rsidP="002A2AF7">
            <w:pPr>
              <w:jc w:val="center"/>
              <w:rPr>
                <w:rFonts w:ascii="Times New Roman" w:hAnsi="Times New Roman" w:cs="Times New Roman"/>
                <w:szCs w:val="21"/>
              </w:rPr>
            </w:pPr>
            <w:r w:rsidRPr="00DF1AA6">
              <w:rPr>
                <w:rFonts w:ascii="Times New Roman" w:hAnsi="Times New Roman" w:cs="Times New Roman" w:hint="eastAsia"/>
                <w:szCs w:val="21"/>
              </w:rPr>
              <w:t>2</w:t>
            </w:r>
            <w:r w:rsidRPr="00DF1AA6">
              <w:rPr>
                <w:rFonts w:ascii="Times New Roman" w:hAnsi="Times New Roman" w:cs="Times New Roman"/>
                <w:szCs w:val="21"/>
              </w:rPr>
              <w:t>32115.5</w:t>
            </w:r>
          </w:p>
        </w:tc>
      </w:tr>
      <w:tr w:rsidR="00A646EB" w:rsidRPr="00A44C49" w14:paraId="2C8FAF37" w14:textId="79997FE7" w:rsidTr="0002482A">
        <w:trPr>
          <w:trHeight w:val="415"/>
          <w:jc w:val="center"/>
        </w:trPr>
        <w:tc>
          <w:tcPr>
            <w:tcW w:w="3450" w:type="pct"/>
            <w:gridSpan w:val="3"/>
            <w:vAlign w:val="center"/>
          </w:tcPr>
          <w:p w14:paraId="395C7F62" w14:textId="77777777" w:rsidR="00A646EB" w:rsidRPr="00A44C49" w:rsidRDefault="00A646EB" w:rsidP="002A2AF7">
            <w:pPr>
              <w:jc w:val="left"/>
              <w:rPr>
                <w:rFonts w:ascii="Times New Roman" w:hAnsi="Times New Roman" w:cs="Times New Roman"/>
                <w:szCs w:val="21"/>
              </w:rPr>
            </w:pPr>
            <w:r w:rsidRPr="00A44C49">
              <w:rPr>
                <w:rFonts w:ascii="Times New Roman" w:hAnsi="Times New Roman" w:cs="Times New Roman"/>
                <w:szCs w:val="21"/>
              </w:rPr>
              <w:t>活动</w:t>
            </w:r>
            <w:r w:rsidRPr="00A44C49">
              <w:rPr>
                <w:rFonts w:ascii="Times New Roman" w:hAnsi="Times New Roman" w:cs="Times New Roman"/>
                <w:szCs w:val="21"/>
              </w:rPr>
              <w:t>2</w:t>
            </w:r>
            <w:r w:rsidRPr="00A44C49">
              <w:rPr>
                <w:rFonts w:ascii="Times New Roman" w:hAnsi="Times New Roman" w:cs="Times New Roman"/>
                <w:szCs w:val="21"/>
              </w:rPr>
              <w:t>污染设备和材料的处理</w:t>
            </w:r>
          </w:p>
        </w:tc>
        <w:tc>
          <w:tcPr>
            <w:tcW w:w="1550" w:type="pct"/>
          </w:tcPr>
          <w:p w14:paraId="10CCBBF4" w14:textId="77777777" w:rsidR="00A646EB" w:rsidRPr="00DF1AA6" w:rsidRDefault="00A646EB" w:rsidP="002A2AF7">
            <w:pPr>
              <w:rPr>
                <w:rFonts w:ascii="Times New Roman" w:hAnsi="Times New Roman" w:cs="Times New Roman"/>
                <w:szCs w:val="21"/>
              </w:rPr>
            </w:pPr>
          </w:p>
        </w:tc>
      </w:tr>
      <w:tr w:rsidR="00A646EB" w:rsidRPr="00A44C49" w14:paraId="7D974127" w14:textId="19533D02" w:rsidTr="0002482A">
        <w:trPr>
          <w:trHeight w:val="423"/>
          <w:jc w:val="center"/>
        </w:trPr>
        <w:tc>
          <w:tcPr>
            <w:tcW w:w="387" w:type="pct"/>
            <w:vAlign w:val="center"/>
          </w:tcPr>
          <w:p w14:paraId="1F4197F1" w14:textId="77777777" w:rsidR="00A646EB" w:rsidRPr="00A44C49" w:rsidRDefault="00A646EB" w:rsidP="002A2AF7">
            <w:pPr>
              <w:jc w:val="center"/>
              <w:rPr>
                <w:rFonts w:ascii="Times New Roman" w:hAnsi="Times New Roman" w:cs="Times New Roman"/>
                <w:szCs w:val="21"/>
              </w:rPr>
            </w:pPr>
            <w:r w:rsidRPr="00A44C49">
              <w:rPr>
                <w:rFonts w:ascii="Times New Roman" w:hAnsi="Times New Roman" w:cs="Times New Roman"/>
                <w:szCs w:val="21"/>
              </w:rPr>
              <w:t>2.1</w:t>
            </w:r>
          </w:p>
        </w:tc>
        <w:tc>
          <w:tcPr>
            <w:tcW w:w="1513" w:type="pct"/>
            <w:vAlign w:val="center"/>
          </w:tcPr>
          <w:p w14:paraId="326EAC8D" w14:textId="77777777" w:rsidR="00A646EB" w:rsidRPr="00A44C49" w:rsidRDefault="00A646EB" w:rsidP="002A2AF7">
            <w:pPr>
              <w:jc w:val="center"/>
              <w:rPr>
                <w:rFonts w:ascii="Times New Roman" w:hAnsi="Times New Roman" w:cs="Times New Roman"/>
                <w:szCs w:val="21"/>
              </w:rPr>
            </w:pPr>
            <w:r w:rsidRPr="00A44C49">
              <w:rPr>
                <w:rFonts w:ascii="Times New Roman" w:hAnsi="Times New Roman" w:cs="Times New Roman"/>
                <w:szCs w:val="21"/>
              </w:rPr>
              <w:t>清洗废水处理</w:t>
            </w:r>
          </w:p>
        </w:tc>
        <w:tc>
          <w:tcPr>
            <w:tcW w:w="1550" w:type="pct"/>
            <w:vAlign w:val="center"/>
          </w:tcPr>
          <w:p w14:paraId="5ADE794F" w14:textId="77777777" w:rsidR="00A646EB" w:rsidRPr="00A44C49" w:rsidRDefault="00A646EB" w:rsidP="002A2AF7">
            <w:pPr>
              <w:jc w:val="center"/>
              <w:rPr>
                <w:rFonts w:ascii="Times New Roman" w:hAnsi="Times New Roman" w:cs="Times New Roman"/>
                <w:szCs w:val="21"/>
              </w:rPr>
            </w:pPr>
            <w:r w:rsidRPr="00A44C49">
              <w:rPr>
                <w:rFonts w:ascii="Times New Roman" w:hAnsi="Times New Roman" w:cs="Times New Roman"/>
                <w:szCs w:val="21"/>
              </w:rPr>
              <w:t>30</w:t>
            </w:r>
          </w:p>
        </w:tc>
        <w:tc>
          <w:tcPr>
            <w:tcW w:w="1550" w:type="pct"/>
          </w:tcPr>
          <w:p w14:paraId="29584680" w14:textId="262264DF" w:rsidR="00A646EB" w:rsidRPr="00DF1AA6" w:rsidRDefault="006071E8" w:rsidP="002A2AF7">
            <w:pPr>
              <w:jc w:val="center"/>
              <w:rPr>
                <w:rFonts w:ascii="Times New Roman" w:hAnsi="Times New Roman" w:cs="Times New Roman"/>
                <w:szCs w:val="21"/>
              </w:rPr>
            </w:pPr>
            <w:r w:rsidRPr="00DF1AA6">
              <w:rPr>
                <w:rFonts w:ascii="Times New Roman" w:hAnsi="Times New Roman" w:cs="Times New Roman" w:hint="eastAsia"/>
                <w:szCs w:val="21"/>
              </w:rPr>
              <w:t>4</w:t>
            </w:r>
            <w:r w:rsidRPr="00DF1AA6">
              <w:rPr>
                <w:rFonts w:ascii="Times New Roman" w:hAnsi="Times New Roman" w:cs="Times New Roman"/>
                <w:szCs w:val="21"/>
              </w:rPr>
              <w:t>6423.1</w:t>
            </w:r>
          </w:p>
        </w:tc>
      </w:tr>
      <w:tr w:rsidR="00A646EB" w:rsidRPr="00A44C49" w14:paraId="5F5CDCD2" w14:textId="3A956EFF" w:rsidTr="0002482A">
        <w:trPr>
          <w:trHeight w:val="415"/>
          <w:jc w:val="center"/>
        </w:trPr>
        <w:tc>
          <w:tcPr>
            <w:tcW w:w="387" w:type="pct"/>
            <w:vAlign w:val="center"/>
          </w:tcPr>
          <w:p w14:paraId="2EAB74FF" w14:textId="77777777" w:rsidR="00A646EB" w:rsidRPr="00A44C49" w:rsidRDefault="00A646EB" w:rsidP="002A2AF7">
            <w:pPr>
              <w:jc w:val="center"/>
              <w:rPr>
                <w:rFonts w:ascii="Times New Roman" w:hAnsi="Times New Roman" w:cs="Times New Roman"/>
                <w:szCs w:val="21"/>
              </w:rPr>
            </w:pPr>
            <w:r w:rsidRPr="00A44C49">
              <w:rPr>
                <w:rFonts w:ascii="Times New Roman" w:hAnsi="Times New Roman" w:cs="Times New Roman"/>
                <w:szCs w:val="21"/>
              </w:rPr>
              <w:t>2.2</w:t>
            </w:r>
          </w:p>
        </w:tc>
        <w:tc>
          <w:tcPr>
            <w:tcW w:w="1513" w:type="pct"/>
            <w:vAlign w:val="center"/>
          </w:tcPr>
          <w:p w14:paraId="02B42FFC" w14:textId="77777777" w:rsidR="00A646EB" w:rsidRPr="00A44C49" w:rsidRDefault="00A646EB" w:rsidP="002A2AF7">
            <w:pPr>
              <w:jc w:val="center"/>
              <w:rPr>
                <w:rFonts w:ascii="Times New Roman" w:hAnsi="Times New Roman" w:cs="Times New Roman"/>
                <w:szCs w:val="21"/>
              </w:rPr>
            </w:pPr>
            <w:r w:rsidRPr="00A44C49">
              <w:rPr>
                <w:rFonts w:ascii="Times New Roman" w:hAnsi="Times New Roman" w:cs="Times New Roman"/>
                <w:szCs w:val="21"/>
              </w:rPr>
              <w:t>废溶剂处理</w:t>
            </w:r>
          </w:p>
        </w:tc>
        <w:tc>
          <w:tcPr>
            <w:tcW w:w="1550" w:type="pct"/>
            <w:vAlign w:val="center"/>
          </w:tcPr>
          <w:p w14:paraId="55A185C0" w14:textId="77777777" w:rsidR="00A646EB" w:rsidRPr="00A44C49" w:rsidRDefault="00A646EB" w:rsidP="002A2AF7">
            <w:pPr>
              <w:jc w:val="center"/>
              <w:rPr>
                <w:rFonts w:ascii="Times New Roman" w:hAnsi="Times New Roman" w:cs="Times New Roman"/>
                <w:szCs w:val="21"/>
              </w:rPr>
            </w:pPr>
            <w:r w:rsidRPr="00A44C49">
              <w:rPr>
                <w:rFonts w:ascii="Times New Roman" w:hAnsi="Times New Roman" w:cs="Times New Roman"/>
                <w:szCs w:val="21"/>
              </w:rPr>
              <w:t>75</w:t>
            </w:r>
          </w:p>
        </w:tc>
        <w:tc>
          <w:tcPr>
            <w:tcW w:w="1550" w:type="pct"/>
          </w:tcPr>
          <w:p w14:paraId="11D005F4" w14:textId="2C9A4751" w:rsidR="00A646EB" w:rsidRPr="00DF1AA6" w:rsidRDefault="006071E8" w:rsidP="002A2AF7">
            <w:pPr>
              <w:jc w:val="center"/>
              <w:rPr>
                <w:rFonts w:ascii="Times New Roman" w:hAnsi="Times New Roman" w:cs="Times New Roman"/>
                <w:szCs w:val="21"/>
              </w:rPr>
            </w:pPr>
            <w:r w:rsidRPr="00DF1AA6">
              <w:rPr>
                <w:rFonts w:ascii="Times New Roman" w:hAnsi="Times New Roman" w:cs="Times New Roman" w:hint="eastAsia"/>
                <w:szCs w:val="21"/>
              </w:rPr>
              <w:t>1</w:t>
            </w:r>
            <w:r w:rsidRPr="00DF1AA6">
              <w:rPr>
                <w:rFonts w:ascii="Times New Roman" w:hAnsi="Times New Roman" w:cs="Times New Roman"/>
                <w:szCs w:val="21"/>
              </w:rPr>
              <w:t>16057.8</w:t>
            </w:r>
          </w:p>
        </w:tc>
      </w:tr>
      <w:tr w:rsidR="00A646EB" w:rsidRPr="00A44C49" w14:paraId="4EED15A2" w14:textId="748128E5" w:rsidTr="0002482A">
        <w:trPr>
          <w:trHeight w:val="408"/>
          <w:jc w:val="center"/>
        </w:trPr>
        <w:tc>
          <w:tcPr>
            <w:tcW w:w="387" w:type="pct"/>
            <w:vAlign w:val="center"/>
          </w:tcPr>
          <w:p w14:paraId="08903A76" w14:textId="77777777" w:rsidR="00A646EB" w:rsidRPr="00A44C49" w:rsidRDefault="00A646EB" w:rsidP="002A2AF7">
            <w:pPr>
              <w:jc w:val="center"/>
              <w:rPr>
                <w:rFonts w:ascii="Times New Roman" w:hAnsi="Times New Roman" w:cs="Times New Roman"/>
                <w:szCs w:val="21"/>
              </w:rPr>
            </w:pPr>
            <w:r w:rsidRPr="00A44C49">
              <w:rPr>
                <w:rFonts w:ascii="Times New Roman" w:hAnsi="Times New Roman" w:cs="Times New Roman"/>
                <w:szCs w:val="21"/>
              </w:rPr>
              <w:t>2.3</w:t>
            </w:r>
          </w:p>
        </w:tc>
        <w:tc>
          <w:tcPr>
            <w:tcW w:w="1513" w:type="pct"/>
            <w:vAlign w:val="center"/>
          </w:tcPr>
          <w:p w14:paraId="201F7000" w14:textId="77777777" w:rsidR="00A646EB" w:rsidRPr="00A44C49" w:rsidRDefault="00A646EB" w:rsidP="002A2AF7">
            <w:pPr>
              <w:jc w:val="center"/>
              <w:rPr>
                <w:rFonts w:ascii="Times New Roman" w:hAnsi="Times New Roman" w:cs="Times New Roman"/>
                <w:szCs w:val="21"/>
              </w:rPr>
            </w:pPr>
            <w:r w:rsidRPr="00A44C49">
              <w:rPr>
                <w:rFonts w:ascii="Times New Roman" w:hAnsi="Times New Roman" w:cs="Times New Roman"/>
                <w:szCs w:val="21"/>
              </w:rPr>
              <w:t>设备处置</w:t>
            </w:r>
          </w:p>
        </w:tc>
        <w:tc>
          <w:tcPr>
            <w:tcW w:w="1550" w:type="pct"/>
            <w:vAlign w:val="center"/>
          </w:tcPr>
          <w:p w14:paraId="71186D24" w14:textId="77777777" w:rsidR="00A646EB" w:rsidRPr="00A44C49" w:rsidRDefault="00A646EB" w:rsidP="002A2AF7">
            <w:pPr>
              <w:jc w:val="center"/>
              <w:rPr>
                <w:rFonts w:ascii="Times New Roman" w:hAnsi="Times New Roman" w:cs="Times New Roman"/>
                <w:szCs w:val="21"/>
              </w:rPr>
            </w:pPr>
            <w:r w:rsidRPr="00A44C49">
              <w:rPr>
                <w:rFonts w:ascii="Times New Roman" w:hAnsi="Times New Roman" w:cs="Times New Roman"/>
                <w:szCs w:val="21"/>
              </w:rPr>
              <w:t>20</w:t>
            </w:r>
          </w:p>
        </w:tc>
        <w:tc>
          <w:tcPr>
            <w:tcW w:w="1550" w:type="pct"/>
          </w:tcPr>
          <w:p w14:paraId="1A0ACF6E" w14:textId="2D121EC4" w:rsidR="00A646EB" w:rsidRPr="00DF1AA6" w:rsidRDefault="006071E8" w:rsidP="002A2AF7">
            <w:pPr>
              <w:jc w:val="center"/>
              <w:rPr>
                <w:rFonts w:ascii="Times New Roman" w:hAnsi="Times New Roman" w:cs="Times New Roman"/>
                <w:szCs w:val="21"/>
              </w:rPr>
            </w:pPr>
            <w:r w:rsidRPr="00DF1AA6">
              <w:rPr>
                <w:rFonts w:ascii="Times New Roman" w:hAnsi="Times New Roman" w:cs="Times New Roman" w:hint="eastAsia"/>
                <w:szCs w:val="21"/>
              </w:rPr>
              <w:t>3</w:t>
            </w:r>
            <w:r w:rsidRPr="00DF1AA6">
              <w:rPr>
                <w:rFonts w:ascii="Times New Roman" w:hAnsi="Times New Roman" w:cs="Times New Roman"/>
                <w:szCs w:val="21"/>
              </w:rPr>
              <w:t>0948.7</w:t>
            </w:r>
          </w:p>
        </w:tc>
      </w:tr>
      <w:tr w:rsidR="00A646EB" w:rsidRPr="00A44C49" w14:paraId="26D68BCB" w14:textId="2BC47AB7" w:rsidTr="0002482A">
        <w:trPr>
          <w:jc w:val="center"/>
        </w:trPr>
        <w:tc>
          <w:tcPr>
            <w:tcW w:w="3450" w:type="pct"/>
            <w:gridSpan w:val="3"/>
            <w:vAlign w:val="center"/>
          </w:tcPr>
          <w:p w14:paraId="7863C702" w14:textId="77777777" w:rsidR="00A646EB" w:rsidRPr="00A44C49" w:rsidRDefault="00A646EB" w:rsidP="002A2AF7">
            <w:pPr>
              <w:jc w:val="left"/>
              <w:rPr>
                <w:rFonts w:ascii="Times New Roman" w:hAnsi="Times New Roman" w:cs="Times New Roman"/>
                <w:szCs w:val="21"/>
              </w:rPr>
            </w:pPr>
            <w:r w:rsidRPr="00A44C49">
              <w:rPr>
                <w:rFonts w:ascii="Times New Roman" w:hAnsi="Times New Roman" w:cs="Times New Roman"/>
                <w:szCs w:val="21"/>
              </w:rPr>
              <w:t>活动</w:t>
            </w:r>
            <w:r w:rsidRPr="00A44C49">
              <w:rPr>
                <w:rFonts w:ascii="Times New Roman" w:hAnsi="Times New Roman" w:cs="Times New Roman"/>
                <w:szCs w:val="21"/>
              </w:rPr>
              <w:t xml:space="preserve"> 3 </w:t>
            </w:r>
            <w:r w:rsidRPr="00A44C49">
              <w:rPr>
                <w:rFonts w:ascii="Times New Roman" w:hAnsi="Times New Roman" w:cs="Times New Roman"/>
                <w:szCs w:val="21"/>
              </w:rPr>
              <w:t>编制风险评估及相关环境管理计划</w:t>
            </w:r>
          </w:p>
        </w:tc>
        <w:tc>
          <w:tcPr>
            <w:tcW w:w="1550" w:type="pct"/>
          </w:tcPr>
          <w:p w14:paraId="2BA48A76" w14:textId="77777777" w:rsidR="00A646EB" w:rsidRPr="00DF1AA6" w:rsidRDefault="00A646EB" w:rsidP="002A2AF7">
            <w:pPr>
              <w:rPr>
                <w:rFonts w:ascii="Times New Roman" w:hAnsi="Times New Roman" w:cs="Times New Roman"/>
                <w:szCs w:val="21"/>
              </w:rPr>
            </w:pPr>
          </w:p>
        </w:tc>
      </w:tr>
      <w:tr w:rsidR="00A646EB" w:rsidRPr="00A44C49" w14:paraId="514AC4D0" w14:textId="62608B62" w:rsidTr="0002482A">
        <w:trPr>
          <w:trHeight w:val="96"/>
          <w:jc w:val="center"/>
        </w:trPr>
        <w:tc>
          <w:tcPr>
            <w:tcW w:w="387" w:type="pct"/>
            <w:vAlign w:val="center"/>
          </w:tcPr>
          <w:p w14:paraId="0FBDAC29" w14:textId="77777777" w:rsidR="00A646EB" w:rsidRPr="00A44C49" w:rsidRDefault="00A646EB" w:rsidP="002A2AF7">
            <w:pPr>
              <w:jc w:val="center"/>
              <w:rPr>
                <w:rFonts w:ascii="Times New Roman" w:hAnsi="Times New Roman" w:cs="Times New Roman"/>
                <w:szCs w:val="21"/>
              </w:rPr>
            </w:pPr>
            <w:r w:rsidRPr="00A44C49">
              <w:rPr>
                <w:rFonts w:ascii="Times New Roman" w:hAnsi="Times New Roman" w:cs="Times New Roman"/>
                <w:szCs w:val="21"/>
              </w:rPr>
              <w:t>3.1</w:t>
            </w:r>
          </w:p>
        </w:tc>
        <w:tc>
          <w:tcPr>
            <w:tcW w:w="1513" w:type="pct"/>
            <w:vAlign w:val="center"/>
          </w:tcPr>
          <w:p w14:paraId="7A826A52" w14:textId="77777777" w:rsidR="00A646EB" w:rsidRPr="00A44C49" w:rsidRDefault="00A646EB" w:rsidP="002A2AF7">
            <w:pPr>
              <w:jc w:val="center"/>
              <w:rPr>
                <w:rFonts w:ascii="Times New Roman" w:hAnsi="Times New Roman" w:cs="Times New Roman"/>
                <w:szCs w:val="21"/>
              </w:rPr>
            </w:pPr>
            <w:r w:rsidRPr="00A44C49">
              <w:rPr>
                <w:rFonts w:ascii="Times New Roman" w:hAnsi="Times New Roman" w:cs="Times New Roman"/>
                <w:szCs w:val="21"/>
              </w:rPr>
              <w:t>编制环境管理计划</w:t>
            </w:r>
          </w:p>
        </w:tc>
        <w:tc>
          <w:tcPr>
            <w:tcW w:w="1550" w:type="pct"/>
            <w:vAlign w:val="center"/>
          </w:tcPr>
          <w:p w14:paraId="7835CC4A" w14:textId="77777777" w:rsidR="00A646EB" w:rsidRPr="00A44C49" w:rsidRDefault="00A646EB" w:rsidP="002A2AF7">
            <w:pPr>
              <w:jc w:val="center"/>
              <w:rPr>
                <w:rFonts w:ascii="Times New Roman" w:hAnsi="Times New Roman" w:cs="Times New Roman"/>
                <w:szCs w:val="21"/>
              </w:rPr>
            </w:pPr>
            <w:r w:rsidRPr="00A44C49">
              <w:rPr>
                <w:rFonts w:ascii="Times New Roman" w:hAnsi="Times New Roman" w:cs="Times New Roman"/>
                <w:szCs w:val="21"/>
              </w:rPr>
              <w:t>20</w:t>
            </w:r>
          </w:p>
        </w:tc>
        <w:tc>
          <w:tcPr>
            <w:tcW w:w="1550" w:type="pct"/>
          </w:tcPr>
          <w:p w14:paraId="2CD0297C" w14:textId="1D06B60B" w:rsidR="00A646EB" w:rsidRPr="00DF1AA6" w:rsidRDefault="006071E8" w:rsidP="002A2AF7">
            <w:pPr>
              <w:jc w:val="center"/>
              <w:rPr>
                <w:rFonts w:ascii="Times New Roman" w:hAnsi="Times New Roman" w:cs="Times New Roman"/>
                <w:szCs w:val="21"/>
              </w:rPr>
            </w:pPr>
            <w:r w:rsidRPr="00DF1AA6">
              <w:rPr>
                <w:rFonts w:ascii="Times New Roman" w:hAnsi="Times New Roman" w:cs="Times New Roman" w:hint="eastAsia"/>
                <w:szCs w:val="21"/>
              </w:rPr>
              <w:t>3</w:t>
            </w:r>
            <w:r w:rsidRPr="00DF1AA6">
              <w:rPr>
                <w:rFonts w:ascii="Times New Roman" w:hAnsi="Times New Roman" w:cs="Times New Roman"/>
                <w:szCs w:val="21"/>
              </w:rPr>
              <w:t>0948.7</w:t>
            </w:r>
          </w:p>
        </w:tc>
      </w:tr>
      <w:tr w:rsidR="00A646EB" w:rsidRPr="00A44C49" w14:paraId="6D070211" w14:textId="48D44FB1" w:rsidTr="0002482A">
        <w:trPr>
          <w:trHeight w:val="96"/>
          <w:jc w:val="center"/>
        </w:trPr>
        <w:tc>
          <w:tcPr>
            <w:tcW w:w="387" w:type="pct"/>
            <w:vAlign w:val="center"/>
          </w:tcPr>
          <w:p w14:paraId="3C6D3222" w14:textId="77777777" w:rsidR="00A646EB" w:rsidRPr="00A44C49" w:rsidRDefault="00A646EB" w:rsidP="002A2AF7">
            <w:pPr>
              <w:jc w:val="center"/>
              <w:rPr>
                <w:rFonts w:ascii="Times New Roman" w:hAnsi="Times New Roman" w:cs="Times New Roman"/>
                <w:szCs w:val="21"/>
              </w:rPr>
            </w:pPr>
            <w:r w:rsidRPr="00A44C49">
              <w:rPr>
                <w:rFonts w:ascii="Times New Roman" w:hAnsi="Times New Roman" w:cs="Times New Roman"/>
                <w:szCs w:val="21"/>
              </w:rPr>
              <w:t>3.2</w:t>
            </w:r>
          </w:p>
        </w:tc>
        <w:tc>
          <w:tcPr>
            <w:tcW w:w="1513" w:type="pct"/>
            <w:vAlign w:val="center"/>
          </w:tcPr>
          <w:p w14:paraId="442922A2" w14:textId="77777777" w:rsidR="00A646EB" w:rsidRPr="00E92E0B" w:rsidRDefault="00A646EB" w:rsidP="002A2AF7">
            <w:pPr>
              <w:jc w:val="center"/>
              <w:rPr>
                <w:rFonts w:ascii="Times New Roman" w:hAnsi="Times New Roman" w:cs="Times New Roman"/>
                <w:szCs w:val="21"/>
              </w:rPr>
            </w:pPr>
            <w:r w:rsidRPr="00E92E0B">
              <w:rPr>
                <w:rFonts w:ascii="Times New Roman" w:hAnsi="Times New Roman" w:cs="Times New Roman"/>
                <w:szCs w:val="21"/>
              </w:rPr>
              <w:t>编制</w:t>
            </w:r>
            <w:r w:rsidRPr="00E92E0B">
              <w:rPr>
                <w:rFonts w:ascii="Times New Roman" w:hAnsi="Times New Roman" w:cs="Times New Roman" w:hint="eastAsia"/>
                <w:szCs w:val="21"/>
              </w:rPr>
              <w:t>场地调查</w:t>
            </w:r>
            <w:r w:rsidRPr="00E92E0B">
              <w:rPr>
                <w:rFonts w:ascii="Times New Roman" w:hAnsi="Times New Roman" w:cs="Times New Roman"/>
                <w:szCs w:val="21"/>
              </w:rPr>
              <w:t>报告</w:t>
            </w:r>
          </w:p>
        </w:tc>
        <w:tc>
          <w:tcPr>
            <w:tcW w:w="1550" w:type="pct"/>
            <w:vAlign w:val="center"/>
          </w:tcPr>
          <w:p w14:paraId="79228A59" w14:textId="77777777" w:rsidR="00A646EB" w:rsidRPr="00E92E0B" w:rsidRDefault="00A646EB" w:rsidP="002A2AF7">
            <w:pPr>
              <w:jc w:val="center"/>
              <w:rPr>
                <w:rFonts w:ascii="Times New Roman" w:hAnsi="Times New Roman" w:cs="Times New Roman"/>
                <w:szCs w:val="21"/>
              </w:rPr>
            </w:pPr>
            <w:r w:rsidRPr="00E92E0B">
              <w:rPr>
                <w:rFonts w:ascii="Times New Roman" w:hAnsi="Times New Roman" w:cs="Times New Roman"/>
                <w:szCs w:val="21"/>
              </w:rPr>
              <w:t>10</w:t>
            </w:r>
          </w:p>
        </w:tc>
        <w:tc>
          <w:tcPr>
            <w:tcW w:w="1550" w:type="pct"/>
          </w:tcPr>
          <w:p w14:paraId="14020462" w14:textId="3C8A802E" w:rsidR="00A646EB" w:rsidRPr="00DF1AA6" w:rsidRDefault="006071E8" w:rsidP="002A2AF7">
            <w:pPr>
              <w:jc w:val="center"/>
              <w:rPr>
                <w:rFonts w:ascii="Times New Roman" w:hAnsi="Times New Roman" w:cs="Times New Roman"/>
                <w:szCs w:val="21"/>
              </w:rPr>
            </w:pPr>
            <w:r w:rsidRPr="00DF1AA6">
              <w:rPr>
                <w:rFonts w:ascii="Times New Roman" w:hAnsi="Times New Roman" w:cs="Times New Roman" w:hint="eastAsia"/>
                <w:szCs w:val="21"/>
              </w:rPr>
              <w:t>1</w:t>
            </w:r>
            <w:r w:rsidRPr="00DF1AA6">
              <w:rPr>
                <w:rFonts w:ascii="Times New Roman" w:hAnsi="Times New Roman" w:cs="Times New Roman"/>
                <w:szCs w:val="21"/>
              </w:rPr>
              <w:t>5474.4</w:t>
            </w:r>
          </w:p>
        </w:tc>
      </w:tr>
      <w:tr w:rsidR="00A646EB" w:rsidRPr="00A44C49" w14:paraId="35EC042B" w14:textId="2C6ED73B" w:rsidTr="0002482A">
        <w:trPr>
          <w:trHeight w:val="96"/>
          <w:jc w:val="center"/>
        </w:trPr>
        <w:tc>
          <w:tcPr>
            <w:tcW w:w="387" w:type="pct"/>
            <w:vAlign w:val="center"/>
          </w:tcPr>
          <w:p w14:paraId="40E7434E" w14:textId="77777777" w:rsidR="00A646EB" w:rsidRPr="00A44C49" w:rsidRDefault="00A646EB" w:rsidP="002A2AF7">
            <w:pPr>
              <w:jc w:val="center"/>
              <w:rPr>
                <w:rFonts w:ascii="Times New Roman" w:hAnsi="Times New Roman" w:cs="Times New Roman"/>
                <w:szCs w:val="21"/>
              </w:rPr>
            </w:pPr>
            <w:r w:rsidRPr="00A44C49">
              <w:rPr>
                <w:rFonts w:ascii="Times New Roman" w:hAnsi="Times New Roman" w:cs="Times New Roman"/>
                <w:szCs w:val="21"/>
              </w:rPr>
              <w:t>3.3</w:t>
            </w:r>
          </w:p>
        </w:tc>
        <w:tc>
          <w:tcPr>
            <w:tcW w:w="1513" w:type="pct"/>
            <w:vAlign w:val="center"/>
          </w:tcPr>
          <w:p w14:paraId="030DEE5E" w14:textId="77777777" w:rsidR="00A646EB" w:rsidRPr="00E92E0B" w:rsidRDefault="00A646EB" w:rsidP="002A2AF7">
            <w:pPr>
              <w:jc w:val="center"/>
              <w:rPr>
                <w:rFonts w:ascii="Times New Roman" w:hAnsi="Times New Roman" w:cs="Times New Roman"/>
                <w:szCs w:val="21"/>
              </w:rPr>
            </w:pPr>
            <w:r w:rsidRPr="00E92E0B">
              <w:rPr>
                <w:rFonts w:ascii="Times New Roman" w:hAnsi="Times New Roman" w:cs="Times New Roman"/>
                <w:szCs w:val="21"/>
              </w:rPr>
              <w:t>编制风险评估报告</w:t>
            </w:r>
          </w:p>
        </w:tc>
        <w:tc>
          <w:tcPr>
            <w:tcW w:w="1550" w:type="pct"/>
            <w:vAlign w:val="center"/>
          </w:tcPr>
          <w:p w14:paraId="487E3642" w14:textId="77777777" w:rsidR="00A646EB" w:rsidRPr="00E92E0B" w:rsidRDefault="00A646EB" w:rsidP="002A2AF7">
            <w:pPr>
              <w:jc w:val="center"/>
              <w:rPr>
                <w:rFonts w:ascii="Times New Roman" w:hAnsi="Times New Roman" w:cs="Times New Roman"/>
                <w:szCs w:val="21"/>
              </w:rPr>
            </w:pPr>
            <w:r w:rsidRPr="00E92E0B">
              <w:rPr>
                <w:rFonts w:ascii="Times New Roman" w:hAnsi="Times New Roman" w:cs="Times New Roman"/>
                <w:szCs w:val="21"/>
              </w:rPr>
              <w:t>60</w:t>
            </w:r>
          </w:p>
        </w:tc>
        <w:tc>
          <w:tcPr>
            <w:tcW w:w="1550" w:type="pct"/>
          </w:tcPr>
          <w:p w14:paraId="3343ABAE" w14:textId="5D418086" w:rsidR="00A646EB" w:rsidRPr="00DF1AA6" w:rsidRDefault="006071E8" w:rsidP="002A2AF7">
            <w:pPr>
              <w:jc w:val="center"/>
              <w:rPr>
                <w:rFonts w:ascii="Times New Roman" w:hAnsi="Times New Roman" w:cs="Times New Roman"/>
                <w:szCs w:val="21"/>
              </w:rPr>
            </w:pPr>
            <w:r w:rsidRPr="00DF1AA6">
              <w:rPr>
                <w:rFonts w:ascii="Times New Roman" w:hAnsi="Times New Roman" w:cs="Times New Roman" w:hint="eastAsia"/>
                <w:szCs w:val="21"/>
              </w:rPr>
              <w:t>9</w:t>
            </w:r>
            <w:r w:rsidRPr="00DF1AA6">
              <w:rPr>
                <w:rFonts w:ascii="Times New Roman" w:hAnsi="Times New Roman" w:cs="Times New Roman"/>
                <w:szCs w:val="21"/>
              </w:rPr>
              <w:t>2846.2</w:t>
            </w:r>
          </w:p>
        </w:tc>
      </w:tr>
      <w:tr w:rsidR="00A646EB" w:rsidRPr="00A44C49" w14:paraId="292561A1" w14:textId="461E035C" w:rsidTr="0002482A">
        <w:trPr>
          <w:trHeight w:val="301"/>
          <w:jc w:val="center"/>
        </w:trPr>
        <w:tc>
          <w:tcPr>
            <w:tcW w:w="3450" w:type="pct"/>
            <w:gridSpan w:val="3"/>
            <w:vAlign w:val="center"/>
          </w:tcPr>
          <w:p w14:paraId="1EE3EDC5" w14:textId="2B9F8EDF" w:rsidR="00A646EB" w:rsidRPr="00A44C49" w:rsidRDefault="00A646EB" w:rsidP="002A2AF7">
            <w:pPr>
              <w:jc w:val="left"/>
              <w:rPr>
                <w:rFonts w:ascii="Times New Roman" w:hAnsi="Times New Roman" w:cs="Times New Roman"/>
                <w:szCs w:val="21"/>
              </w:rPr>
            </w:pPr>
            <w:r w:rsidRPr="00A44C49">
              <w:rPr>
                <w:rFonts w:ascii="Times New Roman" w:hAnsi="Times New Roman" w:cs="Times New Roman"/>
                <w:szCs w:val="21"/>
              </w:rPr>
              <w:t>活动</w:t>
            </w:r>
            <w:r w:rsidRPr="00A44C49">
              <w:rPr>
                <w:rFonts w:ascii="Times New Roman" w:hAnsi="Times New Roman" w:cs="Times New Roman"/>
                <w:szCs w:val="21"/>
              </w:rPr>
              <w:t xml:space="preserve"> </w:t>
            </w:r>
            <w:r>
              <w:rPr>
                <w:rFonts w:ascii="Times New Roman" w:hAnsi="Times New Roman" w:cs="Times New Roman"/>
                <w:szCs w:val="21"/>
              </w:rPr>
              <w:t>4</w:t>
            </w:r>
            <w:r w:rsidRPr="00A44C49">
              <w:rPr>
                <w:rFonts w:ascii="Times New Roman" w:hAnsi="Times New Roman" w:cs="Times New Roman"/>
                <w:szCs w:val="21"/>
              </w:rPr>
              <w:t xml:space="preserve"> </w:t>
            </w:r>
            <w:r w:rsidRPr="00A44C49">
              <w:rPr>
                <w:rFonts w:ascii="Times New Roman" w:hAnsi="Times New Roman" w:cs="Times New Roman"/>
                <w:szCs w:val="21"/>
              </w:rPr>
              <w:t>杂费和增量成本费用</w:t>
            </w:r>
          </w:p>
        </w:tc>
        <w:tc>
          <w:tcPr>
            <w:tcW w:w="1550" w:type="pct"/>
          </w:tcPr>
          <w:p w14:paraId="0873AF66" w14:textId="77777777" w:rsidR="00A646EB" w:rsidRPr="00DF1AA6" w:rsidRDefault="00A646EB" w:rsidP="002A2AF7">
            <w:pPr>
              <w:rPr>
                <w:rFonts w:ascii="Times New Roman" w:hAnsi="Times New Roman" w:cs="Times New Roman"/>
                <w:szCs w:val="21"/>
              </w:rPr>
            </w:pPr>
          </w:p>
        </w:tc>
      </w:tr>
      <w:tr w:rsidR="00A646EB" w:rsidRPr="00A44C49" w14:paraId="3EB959BA" w14:textId="591CA0C3" w:rsidTr="0002482A">
        <w:trPr>
          <w:trHeight w:val="513"/>
          <w:jc w:val="center"/>
        </w:trPr>
        <w:tc>
          <w:tcPr>
            <w:tcW w:w="1899" w:type="pct"/>
            <w:gridSpan w:val="2"/>
            <w:tcBorders>
              <w:bottom w:val="single" w:sz="4" w:space="0" w:color="auto"/>
            </w:tcBorders>
            <w:vAlign w:val="center"/>
          </w:tcPr>
          <w:p w14:paraId="1A1F26C5" w14:textId="77777777" w:rsidR="00A646EB" w:rsidRDefault="00A646EB" w:rsidP="002A2AF7">
            <w:pPr>
              <w:jc w:val="center"/>
              <w:rPr>
                <w:rFonts w:ascii="Times New Roman" w:hAnsi="Times New Roman" w:cs="Times New Roman"/>
                <w:szCs w:val="21"/>
              </w:rPr>
            </w:pPr>
            <w:r w:rsidRPr="00A44C49">
              <w:rPr>
                <w:rFonts w:ascii="Times New Roman" w:hAnsi="Times New Roman" w:cs="Times New Roman"/>
                <w:szCs w:val="21"/>
              </w:rPr>
              <w:t>不可预见的杂项费用和</w:t>
            </w:r>
          </w:p>
          <w:p w14:paraId="381F1FC5" w14:textId="77777777" w:rsidR="00A646EB" w:rsidRPr="00A44C49" w:rsidRDefault="00A646EB" w:rsidP="002A2AF7">
            <w:pPr>
              <w:jc w:val="center"/>
              <w:rPr>
                <w:rFonts w:ascii="Times New Roman" w:hAnsi="Times New Roman" w:cs="Times New Roman"/>
                <w:szCs w:val="21"/>
              </w:rPr>
            </w:pPr>
            <w:r w:rsidRPr="00A44C49">
              <w:rPr>
                <w:rFonts w:ascii="Times New Roman" w:hAnsi="Times New Roman" w:cs="Times New Roman"/>
                <w:szCs w:val="21"/>
              </w:rPr>
              <w:t>增加成本</w:t>
            </w:r>
          </w:p>
        </w:tc>
        <w:tc>
          <w:tcPr>
            <w:tcW w:w="1550" w:type="pct"/>
            <w:tcBorders>
              <w:bottom w:val="single" w:sz="4" w:space="0" w:color="auto"/>
            </w:tcBorders>
            <w:vAlign w:val="center"/>
          </w:tcPr>
          <w:p w14:paraId="1D1297FE" w14:textId="77777777" w:rsidR="00A646EB" w:rsidRPr="00A44C49" w:rsidRDefault="00A646EB" w:rsidP="002A2AF7">
            <w:pPr>
              <w:jc w:val="center"/>
              <w:rPr>
                <w:rFonts w:ascii="Times New Roman" w:hAnsi="Times New Roman" w:cs="Times New Roman"/>
                <w:szCs w:val="21"/>
              </w:rPr>
            </w:pPr>
            <w:r>
              <w:rPr>
                <w:rFonts w:ascii="Times New Roman" w:hAnsi="Times New Roman" w:cs="Times New Roman" w:hint="eastAsia"/>
                <w:szCs w:val="21"/>
              </w:rPr>
              <w:t>0</w:t>
            </w:r>
          </w:p>
        </w:tc>
        <w:tc>
          <w:tcPr>
            <w:tcW w:w="1550" w:type="pct"/>
            <w:tcBorders>
              <w:bottom w:val="single" w:sz="4" w:space="0" w:color="auto"/>
            </w:tcBorders>
          </w:tcPr>
          <w:p w14:paraId="3A504855" w14:textId="34EC88BF" w:rsidR="00A646EB" w:rsidRPr="00DF1AA6" w:rsidRDefault="006071E8" w:rsidP="002A2AF7">
            <w:pPr>
              <w:jc w:val="center"/>
              <w:rPr>
                <w:rFonts w:ascii="Times New Roman" w:hAnsi="Times New Roman" w:cs="Times New Roman"/>
                <w:szCs w:val="21"/>
              </w:rPr>
            </w:pPr>
            <w:r w:rsidRPr="00DF1AA6">
              <w:rPr>
                <w:rFonts w:ascii="Times New Roman" w:hAnsi="Times New Roman" w:cs="Times New Roman" w:hint="eastAsia"/>
                <w:szCs w:val="21"/>
              </w:rPr>
              <w:t>0</w:t>
            </w:r>
          </w:p>
        </w:tc>
      </w:tr>
      <w:tr w:rsidR="00A646EB" w:rsidRPr="00A44C49" w14:paraId="18F5AF57" w14:textId="34F3C982" w:rsidTr="0002482A">
        <w:trPr>
          <w:trHeight w:val="411"/>
          <w:jc w:val="center"/>
        </w:trPr>
        <w:tc>
          <w:tcPr>
            <w:tcW w:w="1899" w:type="pct"/>
            <w:gridSpan w:val="2"/>
            <w:tcBorders>
              <w:bottom w:val="single" w:sz="4" w:space="0" w:color="auto"/>
            </w:tcBorders>
            <w:vAlign w:val="center"/>
          </w:tcPr>
          <w:p w14:paraId="67B41B98" w14:textId="77777777" w:rsidR="00A646EB" w:rsidRPr="00A44C49" w:rsidRDefault="00A646EB" w:rsidP="002A2AF7">
            <w:pPr>
              <w:jc w:val="center"/>
              <w:rPr>
                <w:rFonts w:ascii="Times New Roman" w:hAnsi="Times New Roman" w:cs="Times New Roman"/>
                <w:b/>
                <w:bCs/>
                <w:szCs w:val="21"/>
              </w:rPr>
            </w:pPr>
            <w:r w:rsidRPr="00A44C49">
              <w:rPr>
                <w:rFonts w:ascii="Times New Roman" w:hAnsi="Times New Roman" w:cs="Times New Roman"/>
                <w:b/>
                <w:bCs/>
                <w:szCs w:val="21"/>
              </w:rPr>
              <w:t>总</w:t>
            </w:r>
            <w:r w:rsidRPr="00A44C49">
              <w:rPr>
                <w:rFonts w:ascii="Times New Roman" w:hAnsi="Times New Roman" w:cs="Times New Roman"/>
                <w:b/>
                <w:bCs/>
                <w:szCs w:val="21"/>
              </w:rPr>
              <w:t xml:space="preserve">       </w:t>
            </w:r>
            <w:r w:rsidRPr="00A44C49">
              <w:rPr>
                <w:rFonts w:ascii="Times New Roman" w:hAnsi="Times New Roman" w:cs="Times New Roman"/>
                <w:b/>
                <w:bCs/>
                <w:szCs w:val="21"/>
              </w:rPr>
              <w:t>计</w:t>
            </w:r>
          </w:p>
        </w:tc>
        <w:tc>
          <w:tcPr>
            <w:tcW w:w="1550" w:type="pct"/>
            <w:tcBorders>
              <w:bottom w:val="single" w:sz="4" w:space="0" w:color="auto"/>
            </w:tcBorders>
            <w:vAlign w:val="center"/>
          </w:tcPr>
          <w:p w14:paraId="03938D0F" w14:textId="77777777" w:rsidR="00A646EB" w:rsidRPr="00A44C49" w:rsidRDefault="00A646EB" w:rsidP="002A2AF7">
            <w:pPr>
              <w:jc w:val="center"/>
              <w:rPr>
                <w:rFonts w:ascii="Times New Roman" w:hAnsi="Times New Roman" w:cs="Times New Roman"/>
                <w:b/>
                <w:bCs/>
                <w:szCs w:val="21"/>
              </w:rPr>
            </w:pPr>
            <w:r w:rsidRPr="00A44C49">
              <w:rPr>
                <w:rFonts w:ascii="Times New Roman" w:hAnsi="Times New Roman" w:cs="Times New Roman"/>
                <w:b/>
                <w:bCs/>
                <w:szCs w:val="21"/>
              </w:rPr>
              <w:t>365</w:t>
            </w:r>
          </w:p>
        </w:tc>
        <w:tc>
          <w:tcPr>
            <w:tcW w:w="1550" w:type="pct"/>
            <w:tcBorders>
              <w:bottom w:val="single" w:sz="4" w:space="0" w:color="auto"/>
            </w:tcBorders>
          </w:tcPr>
          <w:p w14:paraId="078657E5" w14:textId="593A8E9F" w:rsidR="00A646EB" w:rsidRPr="00DF1AA6" w:rsidRDefault="006071E8" w:rsidP="002A2AF7">
            <w:pPr>
              <w:jc w:val="center"/>
              <w:rPr>
                <w:rFonts w:ascii="Times New Roman" w:hAnsi="Times New Roman" w:cs="Times New Roman"/>
                <w:b/>
                <w:bCs/>
                <w:szCs w:val="21"/>
              </w:rPr>
            </w:pPr>
            <w:r w:rsidRPr="00DF1AA6">
              <w:rPr>
                <w:rFonts w:ascii="Times New Roman" w:hAnsi="Times New Roman" w:cs="Times New Roman" w:hint="eastAsia"/>
                <w:b/>
                <w:bCs/>
                <w:szCs w:val="21"/>
              </w:rPr>
              <w:t>5</w:t>
            </w:r>
            <w:r w:rsidRPr="00DF1AA6">
              <w:rPr>
                <w:rFonts w:ascii="Times New Roman" w:hAnsi="Times New Roman" w:cs="Times New Roman"/>
                <w:b/>
                <w:bCs/>
                <w:szCs w:val="21"/>
              </w:rPr>
              <w:t>64814.4</w:t>
            </w:r>
          </w:p>
        </w:tc>
      </w:tr>
    </w:tbl>
    <w:p w14:paraId="09EEC3B4" w14:textId="46AE4693" w:rsidR="001D4E40" w:rsidRPr="001D4E40" w:rsidRDefault="00A646EB" w:rsidP="001D4E40">
      <w:pPr>
        <w:rPr>
          <w:color w:val="000000" w:themeColor="text1"/>
        </w:rPr>
      </w:pPr>
      <w:r>
        <w:rPr>
          <w:rFonts w:hint="eastAsia"/>
          <w:color w:val="000000" w:themeColor="text1"/>
        </w:rPr>
        <w:t>注：表中美元是以中国人民银行2021年2月1日汇率计算，费用核算最终以批准的合规资助金额人民币为准核算</w:t>
      </w:r>
    </w:p>
    <w:p w14:paraId="6D56B8C1" w14:textId="171A35FC" w:rsidR="001D4E40" w:rsidRDefault="001D4E40" w:rsidP="00AF21E4">
      <w:pPr>
        <w:pStyle w:val="1"/>
        <w:rPr>
          <w:rFonts w:ascii="Times New Roman" w:hAnsi="Times New Roman" w:hint="default"/>
          <w:sz w:val="30"/>
          <w:szCs w:val="30"/>
          <w:lang w:bidi="ar"/>
        </w:rPr>
      </w:pPr>
    </w:p>
    <w:p w14:paraId="6395C32F" w14:textId="036DDC96" w:rsidR="001D4E40" w:rsidRDefault="001D4E40" w:rsidP="001D4E40">
      <w:pPr>
        <w:rPr>
          <w:lang w:bidi="ar"/>
        </w:rPr>
      </w:pPr>
    </w:p>
    <w:p w14:paraId="28B4194C" w14:textId="203B31EF" w:rsidR="001D4E40" w:rsidRDefault="001D4E40" w:rsidP="001D4E40">
      <w:pPr>
        <w:rPr>
          <w:lang w:bidi="ar"/>
        </w:rPr>
      </w:pPr>
    </w:p>
    <w:p w14:paraId="19F74F94" w14:textId="3FB4AB9F" w:rsidR="001D4E40" w:rsidRDefault="001D4E40" w:rsidP="001D4E40">
      <w:pPr>
        <w:rPr>
          <w:lang w:bidi="ar"/>
        </w:rPr>
      </w:pPr>
    </w:p>
    <w:p w14:paraId="1128B7D9" w14:textId="6221C570" w:rsidR="001D4E40" w:rsidRDefault="001D4E40" w:rsidP="001D4E40">
      <w:pPr>
        <w:rPr>
          <w:lang w:bidi="ar"/>
        </w:rPr>
      </w:pPr>
    </w:p>
    <w:p w14:paraId="44A05013" w14:textId="77777777" w:rsidR="001D4E40" w:rsidRPr="001D4E40" w:rsidRDefault="001D4E40" w:rsidP="001D4E40">
      <w:pPr>
        <w:rPr>
          <w:lang w:bidi="ar"/>
        </w:rPr>
      </w:pPr>
    </w:p>
    <w:p w14:paraId="6356C389" w14:textId="27D68FC8" w:rsidR="00AF21E4" w:rsidRPr="00B571D5" w:rsidRDefault="00AF21E4" w:rsidP="00AF21E4">
      <w:pPr>
        <w:pStyle w:val="1"/>
        <w:rPr>
          <w:rFonts w:ascii="Times New Roman" w:hAnsi="Times New Roman" w:hint="default"/>
          <w:sz w:val="30"/>
          <w:szCs w:val="30"/>
          <w:lang w:bidi="ar"/>
        </w:rPr>
      </w:pPr>
      <w:bookmarkStart w:id="125" w:name="_Toc70084850"/>
      <w:r w:rsidRPr="00B571D5">
        <w:rPr>
          <w:rFonts w:ascii="Times New Roman" w:hAnsi="Times New Roman"/>
          <w:sz w:val="30"/>
          <w:szCs w:val="30"/>
          <w:lang w:bidi="ar"/>
        </w:rPr>
        <w:lastRenderedPageBreak/>
        <w:t>1</w:t>
      </w:r>
      <w:r w:rsidR="00D47B60">
        <w:rPr>
          <w:rFonts w:ascii="Times New Roman" w:hAnsi="Times New Roman" w:hint="default"/>
          <w:sz w:val="30"/>
          <w:szCs w:val="30"/>
          <w:lang w:bidi="ar"/>
        </w:rPr>
        <w:t>5</w:t>
      </w:r>
      <w:r w:rsidRPr="00B571D5">
        <w:rPr>
          <w:rFonts w:ascii="Times New Roman" w:hAnsi="Times New Roman"/>
          <w:sz w:val="30"/>
          <w:szCs w:val="30"/>
          <w:lang w:bidi="ar"/>
        </w:rPr>
        <w:t>.</w:t>
      </w:r>
      <w:r>
        <w:rPr>
          <w:rFonts w:ascii="Times New Roman" w:hAnsi="Times New Roman"/>
          <w:sz w:val="30"/>
          <w:szCs w:val="30"/>
          <w:lang w:bidi="ar"/>
        </w:rPr>
        <w:t>项目报告</w:t>
      </w:r>
      <w:bookmarkEnd w:id="125"/>
    </w:p>
    <w:p w14:paraId="63F2ED58" w14:textId="7F315EF9" w:rsidR="004A114A" w:rsidRDefault="00AF21E4" w:rsidP="0051324C">
      <w:pPr>
        <w:pStyle w:val="T"/>
        <w:spacing w:line="480" w:lineRule="auto"/>
        <w:ind w:firstLine="480"/>
        <w:rPr>
          <w:rFonts w:eastAsia="宋体"/>
          <w:bCs/>
          <w:color w:val="auto"/>
          <w:kern w:val="44"/>
          <w:sz w:val="24"/>
          <w:szCs w:val="24"/>
          <w:lang w:bidi="ar"/>
        </w:rPr>
      </w:pPr>
      <w:bookmarkStart w:id="126" w:name="_Toc57630037"/>
      <w:r w:rsidRPr="0051324C">
        <w:rPr>
          <w:rFonts w:eastAsia="宋体" w:hint="eastAsia"/>
          <w:bCs/>
          <w:color w:val="auto"/>
          <w:kern w:val="44"/>
          <w:sz w:val="24"/>
          <w:szCs w:val="24"/>
          <w:lang w:bidi="ar"/>
        </w:rPr>
        <w:t>恒新化工应提交《</w:t>
      </w:r>
      <w:r w:rsidRPr="0051324C">
        <w:rPr>
          <w:rFonts w:eastAsia="宋体"/>
          <w:bCs/>
          <w:color w:val="auto"/>
          <w:kern w:val="44"/>
          <w:sz w:val="24"/>
          <w:szCs w:val="24"/>
          <w:lang w:bidi="ar"/>
        </w:rPr>
        <w:t>湖北恒新化工有限公司停产示范活动环境管理计划</w:t>
      </w:r>
      <w:r w:rsidRPr="0051324C">
        <w:rPr>
          <w:rFonts w:eastAsia="宋体" w:hint="eastAsia"/>
          <w:bCs/>
          <w:color w:val="auto"/>
          <w:kern w:val="44"/>
          <w:sz w:val="24"/>
          <w:szCs w:val="24"/>
          <w:lang w:bidi="ar"/>
        </w:rPr>
        <w:t>》、《</w:t>
      </w:r>
      <w:r w:rsidRPr="0051324C">
        <w:rPr>
          <w:rFonts w:eastAsia="宋体"/>
          <w:bCs/>
          <w:color w:val="auto"/>
          <w:kern w:val="44"/>
          <w:sz w:val="24"/>
          <w:szCs w:val="24"/>
          <w:lang w:bidi="ar"/>
        </w:rPr>
        <w:t>湖北恒新化工有限公司</w:t>
      </w:r>
      <w:r w:rsidRPr="0051324C">
        <w:rPr>
          <w:rFonts w:eastAsia="宋体" w:hint="eastAsia"/>
          <w:bCs/>
          <w:color w:val="auto"/>
          <w:kern w:val="44"/>
          <w:sz w:val="24"/>
          <w:szCs w:val="24"/>
          <w:lang w:bidi="ar"/>
        </w:rPr>
        <w:t>设备拆除与处置方案》、《</w:t>
      </w:r>
      <w:r w:rsidRPr="0051324C">
        <w:rPr>
          <w:rFonts w:eastAsia="宋体"/>
          <w:bCs/>
          <w:color w:val="auto"/>
          <w:kern w:val="44"/>
          <w:sz w:val="24"/>
          <w:szCs w:val="24"/>
          <w:lang w:bidi="ar"/>
        </w:rPr>
        <w:t>湖北</w:t>
      </w:r>
      <w:r w:rsidRPr="0051324C">
        <w:rPr>
          <w:rFonts w:eastAsia="宋体" w:hint="eastAsia"/>
          <w:bCs/>
          <w:color w:val="auto"/>
          <w:kern w:val="44"/>
          <w:sz w:val="24"/>
          <w:szCs w:val="24"/>
          <w:lang w:bidi="ar"/>
        </w:rPr>
        <w:t>恒新化工</w:t>
      </w:r>
      <w:r w:rsidRPr="0051324C">
        <w:rPr>
          <w:rFonts w:eastAsia="宋体"/>
          <w:bCs/>
          <w:color w:val="auto"/>
          <w:kern w:val="44"/>
          <w:sz w:val="24"/>
          <w:szCs w:val="24"/>
          <w:lang w:bidi="ar"/>
        </w:rPr>
        <w:t>有限公司</w:t>
      </w:r>
      <w:r w:rsidRPr="0051324C">
        <w:rPr>
          <w:rFonts w:eastAsia="宋体" w:hint="eastAsia"/>
          <w:bCs/>
          <w:color w:val="auto"/>
          <w:kern w:val="44"/>
          <w:sz w:val="24"/>
          <w:szCs w:val="24"/>
          <w:lang w:bidi="ar"/>
        </w:rPr>
        <w:t>场地环境调查报告》、《</w:t>
      </w:r>
      <w:r w:rsidRPr="0051324C">
        <w:rPr>
          <w:rFonts w:eastAsia="宋体"/>
          <w:bCs/>
          <w:color w:val="auto"/>
          <w:kern w:val="44"/>
          <w:sz w:val="24"/>
          <w:szCs w:val="24"/>
          <w:lang w:bidi="ar"/>
        </w:rPr>
        <w:t>湖北</w:t>
      </w:r>
      <w:r w:rsidRPr="0051324C">
        <w:rPr>
          <w:rFonts w:eastAsia="宋体" w:hint="eastAsia"/>
          <w:bCs/>
          <w:color w:val="auto"/>
          <w:kern w:val="44"/>
          <w:sz w:val="24"/>
          <w:szCs w:val="24"/>
          <w:lang w:bidi="ar"/>
        </w:rPr>
        <w:t>恒新化工</w:t>
      </w:r>
      <w:r w:rsidRPr="0051324C">
        <w:rPr>
          <w:rFonts w:eastAsia="宋体"/>
          <w:bCs/>
          <w:color w:val="auto"/>
          <w:kern w:val="44"/>
          <w:sz w:val="24"/>
          <w:szCs w:val="24"/>
          <w:lang w:bidi="ar"/>
        </w:rPr>
        <w:t>有限公司</w:t>
      </w:r>
      <w:r w:rsidRPr="0051324C">
        <w:rPr>
          <w:rFonts w:eastAsia="宋体" w:hint="eastAsia"/>
          <w:bCs/>
          <w:color w:val="auto"/>
          <w:kern w:val="44"/>
          <w:sz w:val="24"/>
          <w:szCs w:val="24"/>
          <w:lang w:bidi="ar"/>
        </w:rPr>
        <w:t>场地污染</w:t>
      </w:r>
      <w:r w:rsidRPr="0051324C">
        <w:rPr>
          <w:rFonts w:eastAsia="宋体"/>
          <w:bCs/>
          <w:color w:val="auto"/>
          <w:kern w:val="44"/>
          <w:sz w:val="24"/>
          <w:szCs w:val="24"/>
          <w:lang w:bidi="ar"/>
        </w:rPr>
        <w:t>风险评估报告</w:t>
      </w:r>
      <w:r w:rsidRPr="0051324C">
        <w:rPr>
          <w:rFonts w:eastAsia="宋体" w:hint="eastAsia"/>
          <w:bCs/>
          <w:color w:val="auto"/>
          <w:kern w:val="44"/>
          <w:sz w:val="24"/>
          <w:szCs w:val="24"/>
          <w:lang w:bidi="ar"/>
        </w:rPr>
        <w:t>》等文件到湖北省项目办（湖北省生态</w:t>
      </w:r>
      <w:r w:rsidRPr="0051324C">
        <w:rPr>
          <w:rFonts w:eastAsia="宋体"/>
          <w:bCs/>
          <w:color w:val="auto"/>
          <w:kern w:val="44"/>
          <w:sz w:val="24"/>
          <w:szCs w:val="24"/>
          <w:lang w:bidi="ar"/>
        </w:rPr>
        <w:t>环境厅</w:t>
      </w:r>
      <w:r w:rsidRPr="0051324C">
        <w:rPr>
          <w:rFonts w:eastAsia="宋体" w:hint="eastAsia"/>
          <w:bCs/>
          <w:color w:val="auto"/>
          <w:kern w:val="44"/>
          <w:sz w:val="24"/>
          <w:szCs w:val="24"/>
          <w:lang w:bidi="ar"/>
        </w:rPr>
        <w:t>）、国家项目办（生态环境部对外合作与交流中心）、世行。</w:t>
      </w:r>
      <w:bookmarkEnd w:id="126"/>
    </w:p>
    <w:p w14:paraId="2415831A" w14:textId="68533936" w:rsidR="001B1BF8" w:rsidRDefault="001B1BF8" w:rsidP="0051324C">
      <w:pPr>
        <w:pStyle w:val="T"/>
        <w:spacing w:line="480" w:lineRule="auto"/>
        <w:ind w:firstLine="480"/>
        <w:rPr>
          <w:rFonts w:eastAsia="宋体"/>
          <w:bCs/>
          <w:color w:val="auto"/>
          <w:kern w:val="44"/>
          <w:sz w:val="24"/>
          <w:szCs w:val="24"/>
          <w:lang w:bidi="ar"/>
        </w:rPr>
      </w:pPr>
    </w:p>
    <w:p w14:paraId="5BC6B25E" w14:textId="70B5B39C" w:rsidR="001B1BF8" w:rsidRDefault="001B1BF8" w:rsidP="0051324C">
      <w:pPr>
        <w:pStyle w:val="T"/>
        <w:spacing w:line="480" w:lineRule="auto"/>
        <w:ind w:firstLine="480"/>
        <w:rPr>
          <w:rFonts w:eastAsia="宋体"/>
          <w:bCs/>
          <w:color w:val="auto"/>
          <w:kern w:val="44"/>
          <w:sz w:val="24"/>
          <w:szCs w:val="24"/>
          <w:lang w:bidi="ar"/>
        </w:rPr>
      </w:pPr>
    </w:p>
    <w:p w14:paraId="05B8645B" w14:textId="0DEEB421" w:rsidR="001B1BF8" w:rsidRDefault="001B1BF8" w:rsidP="0051324C">
      <w:pPr>
        <w:pStyle w:val="T"/>
        <w:spacing w:line="480" w:lineRule="auto"/>
        <w:ind w:firstLine="480"/>
        <w:rPr>
          <w:rFonts w:eastAsia="宋体"/>
          <w:bCs/>
          <w:color w:val="auto"/>
          <w:kern w:val="44"/>
          <w:sz w:val="24"/>
          <w:szCs w:val="24"/>
          <w:lang w:bidi="ar"/>
        </w:rPr>
      </w:pPr>
    </w:p>
    <w:p w14:paraId="19810AE4" w14:textId="068B8973" w:rsidR="001B1BF8" w:rsidRDefault="001B1BF8" w:rsidP="0051324C">
      <w:pPr>
        <w:pStyle w:val="T"/>
        <w:spacing w:line="480" w:lineRule="auto"/>
        <w:ind w:firstLine="480"/>
        <w:rPr>
          <w:rFonts w:eastAsia="宋体"/>
          <w:bCs/>
          <w:color w:val="auto"/>
          <w:kern w:val="44"/>
          <w:sz w:val="24"/>
          <w:szCs w:val="24"/>
          <w:lang w:bidi="ar"/>
        </w:rPr>
      </w:pPr>
    </w:p>
    <w:p w14:paraId="3224B23B" w14:textId="44D656C7" w:rsidR="001B1BF8" w:rsidRDefault="001B1BF8" w:rsidP="0051324C">
      <w:pPr>
        <w:pStyle w:val="T"/>
        <w:spacing w:line="480" w:lineRule="auto"/>
        <w:ind w:firstLine="480"/>
        <w:rPr>
          <w:rFonts w:eastAsia="宋体"/>
          <w:bCs/>
          <w:color w:val="auto"/>
          <w:kern w:val="44"/>
          <w:sz w:val="24"/>
          <w:szCs w:val="24"/>
          <w:lang w:bidi="ar"/>
        </w:rPr>
      </w:pPr>
    </w:p>
    <w:p w14:paraId="6DCBE5DC" w14:textId="423E1365" w:rsidR="001B1BF8" w:rsidRDefault="001B1BF8" w:rsidP="0051324C">
      <w:pPr>
        <w:pStyle w:val="T"/>
        <w:spacing w:line="480" w:lineRule="auto"/>
        <w:ind w:firstLine="480"/>
        <w:rPr>
          <w:rFonts w:eastAsia="宋体"/>
          <w:bCs/>
          <w:color w:val="auto"/>
          <w:kern w:val="44"/>
          <w:sz w:val="24"/>
          <w:szCs w:val="24"/>
          <w:lang w:bidi="ar"/>
        </w:rPr>
      </w:pPr>
    </w:p>
    <w:p w14:paraId="627AE7E0" w14:textId="201E6294" w:rsidR="001B1BF8" w:rsidRDefault="001B1BF8" w:rsidP="0051324C">
      <w:pPr>
        <w:pStyle w:val="T"/>
        <w:spacing w:line="480" w:lineRule="auto"/>
        <w:ind w:firstLine="480"/>
        <w:rPr>
          <w:rFonts w:eastAsia="宋体"/>
          <w:bCs/>
          <w:color w:val="auto"/>
          <w:kern w:val="44"/>
          <w:sz w:val="24"/>
          <w:szCs w:val="24"/>
          <w:lang w:bidi="ar"/>
        </w:rPr>
      </w:pPr>
    </w:p>
    <w:p w14:paraId="48B89850" w14:textId="6CB81904" w:rsidR="001B1BF8" w:rsidRDefault="001B1BF8" w:rsidP="0051324C">
      <w:pPr>
        <w:pStyle w:val="T"/>
        <w:spacing w:line="480" w:lineRule="auto"/>
        <w:ind w:firstLine="480"/>
        <w:rPr>
          <w:rFonts w:eastAsia="宋体"/>
          <w:bCs/>
          <w:color w:val="auto"/>
          <w:kern w:val="44"/>
          <w:sz w:val="24"/>
          <w:szCs w:val="24"/>
          <w:lang w:bidi="ar"/>
        </w:rPr>
      </w:pPr>
    </w:p>
    <w:p w14:paraId="6DA49421" w14:textId="5DD3A28F" w:rsidR="001B1BF8" w:rsidRDefault="001B1BF8" w:rsidP="0051324C">
      <w:pPr>
        <w:pStyle w:val="T"/>
        <w:spacing w:line="480" w:lineRule="auto"/>
        <w:ind w:firstLine="480"/>
        <w:rPr>
          <w:rFonts w:eastAsia="宋体"/>
          <w:bCs/>
          <w:color w:val="auto"/>
          <w:kern w:val="44"/>
          <w:sz w:val="24"/>
          <w:szCs w:val="24"/>
          <w:lang w:bidi="ar"/>
        </w:rPr>
      </w:pPr>
    </w:p>
    <w:p w14:paraId="1B10296F" w14:textId="561246DD" w:rsidR="001B1BF8" w:rsidRDefault="001B1BF8" w:rsidP="0051324C">
      <w:pPr>
        <w:pStyle w:val="T"/>
        <w:spacing w:line="480" w:lineRule="auto"/>
        <w:ind w:firstLine="480"/>
        <w:rPr>
          <w:rFonts w:eastAsia="宋体"/>
          <w:bCs/>
          <w:color w:val="auto"/>
          <w:kern w:val="44"/>
          <w:sz w:val="24"/>
          <w:szCs w:val="24"/>
          <w:lang w:bidi="ar"/>
        </w:rPr>
      </w:pPr>
    </w:p>
    <w:p w14:paraId="16356753" w14:textId="19C9A93B" w:rsidR="001B1BF8" w:rsidRDefault="001B1BF8" w:rsidP="0051324C">
      <w:pPr>
        <w:pStyle w:val="T"/>
        <w:spacing w:line="480" w:lineRule="auto"/>
        <w:ind w:firstLine="480"/>
        <w:rPr>
          <w:rFonts w:eastAsia="宋体"/>
          <w:bCs/>
          <w:color w:val="auto"/>
          <w:kern w:val="44"/>
          <w:sz w:val="24"/>
          <w:szCs w:val="24"/>
          <w:lang w:bidi="ar"/>
        </w:rPr>
      </w:pPr>
    </w:p>
    <w:p w14:paraId="686DFA3F" w14:textId="5E263D78" w:rsidR="001B1BF8" w:rsidRDefault="001B1BF8" w:rsidP="0051324C">
      <w:pPr>
        <w:pStyle w:val="T"/>
        <w:spacing w:line="480" w:lineRule="auto"/>
        <w:ind w:firstLine="480"/>
        <w:rPr>
          <w:rFonts w:eastAsia="宋体"/>
          <w:bCs/>
          <w:color w:val="auto"/>
          <w:kern w:val="44"/>
          <w:sz w:val="24"/>
          <w:szCs w:val="24"/>
          <w:lang w:bidi="ar"/>
        </w:rPr>
      </w:pPr>
    </w:p>
    <w:p w14:paraId="7C1104B9" w14:textId="33EF2F22" w:rsidR="001B1BF8" w:rsidRDefault="001B1BF8" w:rsidP="0051324C">
      <w:pPr>
        <w:pStyle w:val="T"/>
        <w:spacing w:line="480" w:lineRule="auto"/>
        <w:ind w:firstLine="480"/>
        <w:rPr>
          <w:rFonts w:eastAsia="宋体"/>
          <w:bCs/>
          <w:color w:val="auto"/>
          <w:kern w:val="44"/>
          <w:sz w:val="24"/>
          <w:szCs w:val="24"/>
          <w:lang w:bidi="ar"/>
        </w:rPr>
      </w:pPr>
    </w:p>
    <w:p w14:paraId="79F003FD" w14:textId="07D5FC8C" w:rsidR="001B1BF8" w:rsidRDefault="001B1BF8" w:rsidP="0051324C">
      <w:pPr>
        <w:pStyle w:val="T"/>
        <w:spacing w:line="480" w:lineRule="auto"/>
        <w:ind w:firstLine="480"/>
        <w:rPr>
          <w:rFonts w:eastAsia="宋体"/>
          <w:bCs/>
          <w:color w:val="auto"/>
          <w:kern w:val="44"/>
          <w:sz w:val="24"/>
          <w:szCs w:val="24"/>
          <w:lang w:bidi="ar"/>
        </w:rPr>
      </w:pPr>
    </w:p>
    <w:p w14:paraId="37462F3F" w14:textId="1A8F5A0F" w:rsidR="001B1BF8" w:rsidRDefault="001B1BF8" w:rsidP="0051324C">
      <w:pPr>
        <w:pStyle w:val="T"/>
        <w:spacing w:line="480" w:lineRule="auto"/>
        <w:ind w:firstLine="480"/>
        <w:rPr>
          <w:rFonts w:eastAsia="宋体"/>
          <w:bCs/>
          <w:color w:val="auto"/>
          <w:kern w:val="44"/>
          <w:sz w:val="24"/>
          <w:szCs w:val="24"/>
          <w:lang w:bidi="ar"/>
        </w:rPr>
      </w:pPr>
    </w:p>
    <w:p w14:paraId="087EA095" w14:textId="7CE33144" w:rsidR="001B1BF8" w:rsidRDefault="001B1BF8" w:rsidP="0051324C">
      <w:pPr>
        <w:pStyle w:val="T"/>
        <w:spacing w:line="480" w:lineRule="auto"/>
        <w:ind w:firstLine="480"/>
        <w:rPr>
          <w:rFonts w:eastAsia="宋体"/>
          <w:bCs/>
          <w:color w:val="auto"/>
          <w:kern w:val="44"/>
          <w:sz w:val="24"/>
          <w:szCs w:val="24"/>
          <w:lang w:bidi="ar"/>
        </w:rPr>
      </w:pPr>
    </w:p>
    <w:p w14:paraId="5F57ADEA" w14:textId="77777777" w:rsidR="001B1BF8" w:rsidRDefault="001B1BF8" w:rsidP="0051324C">
      <w:pPr>
        <w:pStyle w:val="T"/>
        <w:spacing w:line="480" w:lineRule="auto"/>
        <w:ind w:firstLine="480"/>
        <w:rPr>
          <w:rFonts w:eastAsia="宋体"/>
          <w:bCs/>
          <w:color w:val="auto"/>
          <w:kern w:val="44"/>
          <w:sz w:val="24"/>
          <w:szCs w:val="24"/>
          <w:lang w:bidi="ar"/>
        </w:rPr>
        <w:sectPr w:rsidR="001B1BF8" w:rsidSect="003B0076">
          <w:pgSz w:w="11906" w:h="16838"/>
          <w:pgMar w:top="1440" w:right="1644" w:bottom="1440" w:left="1644" w:header="851" w:footer="992" w:gutter="0"/>
          <w:cols w:space="425"/>
          <w:docGrid w:type="lines" w:linePitch="312"/>
        </w:sectPr>
      </w:pPr>
    </w:p>
    <w:p w14:paraId="799177C5" w14:textId="1A5384B0" w:rsidR="001B1BF8" w:rsidRDefault="001B1BF8" w:rsidP="001B1BF8">
      <w:pPr>
        <w:pStyle w:val="T"/>
        <w:spacing w:line="480" w:lineRule="auto"/>
        <w:ind w:firstLine="480"/>
        <w:rPr>
          <w:rFonts w:eastAsia="宋体"/>
          <w:bCs/>
          <w:color w:val="auto"/>
          <w:kern w:val="44"/>
          <w:sz w:val="24"/>
          <w:szCs w:val="24"/>
          <w:lang w:bidi="ar"/>
        </w:rPr>
      </w:pPr>
      <w:r>
        <w:rPr>
          <w:rFonts w:eastAsia="宋体" w:hint="eastAsia"/>
          <w:bCs/>
          <w:color w:val="auto"/>
          <w:kern w:val="44"/>
          <w:sz w:val="24"/>
          <w:szCs w:val="24"/>
          <w:lang w:bidi="ar"/>
        </w:rPr>
        <w:lastRenderedPageBreak/>
        <w:t>附件</w:t>
      </w:r>
      <w:r>
        <w:rPr>
          <w:rFonts w:eastAsia="宋体" w:hint="eastAsia"/>
          <w:bCs/>
          <w:color w:val="auto"/>
          <w:kern w:val="44"/>
          <w:sz w:val="24"/>
          <w:szCs w:val="24"/>
          <w:lang w:bidi="ar"/>
        </w:rPr>
        <w:t>1</w:t>
      </w:r>
      <w:r>
        <w:rPr>
          <w:rFonts w:eastAsia="宋体"/>
          <w:bCs/>
          <w:color w:val="auto"/>
          <w:kern w:val="44"/>
          <w:sz w:val="24"/>
          <w:szCs w:val="24"/>
          <w:lang w:bidi="ar"/>
        </w:rPr>
        <w:t>:</w:t>
      </w:r>
      <w:r>
        <w:rPr>
          <w:rFonts w:eastAsia="宋体" w:hint="eastAsia"/>
          <w:bCs/>
          <w:color w:val="auto"/>
          <w:kern w:val="44"/>
          <w:sz w:val="24"/>
          <w:szCs w:val="24"/>
          <w:lang w:bidi="ar"/>
        </w:rPr>
        <w:t>华新（南漳）</w:t>
      </w:r>
      <w:r w:rsidR="00364C5F">
        <w:rPr>
          <w:rFonts w:eastAsia="宋体" w:hint="eastAsia"/>
          <w:bCs/>
          <w:color w:val="auto"/>
          <w:kern w:val="44"/>
          <w:sz w:val="24"/>
          <w:szCs w:val="24"/>
          <w:lang w:bidi="ar"/>
        </w:rPr>
        <w:t>再生资源利用有限公司</w:t>
      </w:r>
      <w:r w:rsidR="00B646EB">
        <w:rPr>
          <w:rFonts w:eastAsia="宋体" w:hint="eastAsia"/>
          <w:bCs/>
          <w:color w:val="auto"/>
          <w:kern w:val="44"/>
          <w:sz w:val="24"/>
          <w:szCs w:val="24"/>
          <w:lang w:bidi="ar"/>
        </w:rPr>
        <w:t>危险废物经营许可证</w:t>
      </w:r>
    </w:p>
    <w:p w14:paraId="44F47964" w14:textId="276DAB84" w:rsidR="001B1BF8" w:rsidRDefault="001B1BF8" w:rsidP="001B1BF8">
      <w:pPr>
        <w:pStyle w:val="T"/>
        <w:spacing w:line="480" w:lineRule="auto"/>
        <w:ind w:firstLine="480"/>
        <w:jc w:val="center"/>
        <w:rPr>
          <w:rFonts w:eastAsia="宋体"/>
          <w:bCs/>
          <w:color w:val="auto"/>
          <w:kern w:val="44"/>
          <w:sz w:val="24"/>
          <w:szCs w:val="24"/>
          <w:lang w:bidi="ar"/>
        </w:rPr>
      </w:pPr>
      <w:r w:rsidRPr="001B1BF8">
        <w:rPr>
          <w:rFonts w:eastAsia="宋体"/>
          <w:bCs/>
          <w:noProof/>
          <w:color w:val="auto"/>
          <w:kern w:val="44"/>
          <w:sz w:val="24"/>
          <w:szCs w:val="24"/>
        </w:rPr>
        <w:drawing>
          <wp:inline distT="0" distB="0" distL="0" distR="0" wp14:anchorId="0166194E" wp14:editId="29CC968E">
            <wp:extent cx="7278624" cy="4809490"/>
            <wp:effectExtent l="0" t="0" r="0" b="3810"/>
            <wp:docPr id="1"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49"/>
                    <a:stretch>
                      <a:fillRect/>
                    </a:stretch>
                  </pic:blipFill>
                  <pic:spPr>
                    <a:xfrm>
                      <a:off x="0" y="0"/>
                      <a:ext cx="7278624" cy="4809490"/>
                    </a:xfrm>
                    <a:prstGeom prst="rect">
                      <a:avLst/>
                    </a:prstGeom>
                  </pic:spPr>
                </pic:pic>
              </a:graphicData>
            </a:graphic>
          </wp:inline>
        </w:drawing>
      </w:r>
    </w:p>
    <w:p w14:paraId="3559B016" w14:textId="3A3B9286" w:rsidR="00364C5F" w:rsidRPr="00B646EB" w:rsidRDefault="00364C5F" w:rsidP="00364C5F">
      <w:pPr>
        <w:pStyle w:val="T"/>
        <w:spacing w:line="480" w:lineRule="auto"/>
        <w:ind w:firstLine="480"/>
        <w:jc w:val="left"/>
        <w:rPr>
          <w:rFonts w:eastAsia="宋体"/>
          <w:bCs/>
          <w:color w:val="auto"/>
          <w:kern w:val="44"/>
          <w:sz w:val="24"/>
          <w:szCs w:val="24"/>
          <w:lang w:bidi="ar"/>
        </w:rPr>
      </w:pPr>
      <w:r>
        <w:rPr>
          <w:rFonts w:eastAsia="宋体" w:hint="eastAsia"/>
          <w:bCs/>
          <w:color w:val="auto"/>
          <w:kern w:val="44"/>
          <w:sz w:val="24"/>
          <w:szCs w:val="24"/>
          <w:lang w:bidi="ar"/>
        </w:rPr>
        <w:lastRenderedPageBreak/>
        <w:t>附件</w:t>
      </w:r>
      <w:r>
        <w:rPr>
          <w:rFonts w:eastAsia="宋体"/>
          <w:bCs/>
          <w:color w:val="auto"/>
          <w:kern w:val="44"/>
          <w:sz w:val="24"/>
          <w:szCs w:val="24"/>
          <w:lang w:bidi="ar"/>
        </w:rPr>
        <w:t>2:</w:t>
      </w:r>
      <w:r>
        <w:rPr>
          <w:rFonts w:eastAsia="宋体" w:hint="eastAsia"/>
          <w:bCs/>
          <w:color w:val="auto"/>
          <w:kern w:val="44"/>
          <w:sz w:val="24"/>
          <w:szCs w:val="24"/>
          <w:lang w:bidi="ar"/>
        </w:rPr>
        <w:t>湖北京兰环保科技有限公司</w:t>
      </w:r>
      <w:r w:rsidR="00B646EB">
        <w:rPr>
          <w:rFonts w:eastAsia="宋体" w:hint="eastAsia"/>
          <w:bCs/>
          <w:color w:val="auto"/>
          <w:kern w:val="44"/>
          <w:sz w:val="24"/>
          <w:szCs w:val="24"/>
          <w:lang w:bidi="ar"/>
        </w:rPr>
        <w:t>危险废物经营许可证</w:t>
      </w:r>
    </w:p>
    <w:p w14:paraId="495C5D39" w14:textId="77777777" w:rsidR="001B1BF8" w:rsidRPr="0051324C" w:rsidRDefault="001B1BF8" w:rsidP="001B1BF8">
      <w:pPr>
        <w:pStyle w:val="T"/>
        <w:spacing w:line="480" w:lineRule="auto"/>
        <w:ind w:firstLine="480"/>
        <w:jc w:val="center"/>
        <w:rPr>
          <w:rFonts w:eastAsia="宋体"/>
          <w:bCs/>
          <w:color w:val="auto"/>
          <w:kern w:val="44"/>
          <w:sz w:val="24"/>
          <w:szCs w:val="24"/>
          <w:lang w:bidi="ar"/>
        </w:rPr>
      </w:pPr>
      <w:r w:rsidRPr="001B1BF8">
        <w:rPr>
          <w:rFonts w:eastAsia="宋体"/>
          <w:bCs/>
          <w:noProof/>
          <w:color w:val="auto"/>
          <w:kern w:val="44"/>
          <w:sz w:val="24"/>
          <w:szCs w:val="24"/>
        </w:rPr>
        <w:drawing>
          <wp:inline distT="0" distB="0" distL="0" distR="0" wp14:anchorId="33FD772A" wp14:editId="42DA5340">
            <wp:extent cx="7022592" cy="4933217"/>
            <wp:effectExtent l="0" t="0" r="635" b="0"/>
            <wp:docPr id="11" name="图片 1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50"/>
                    <a:stretch>
                      <a:fillRect/>
                    </a:stretch>
                  </pic:blipFill>
                  <pic:spPr>
                    <a:xfrm>
                      <a:off x="0" y="0"/>
                      <a:ext cx="7041032" cy="4946170"/>
                    </a:xfrm>
                    <a:prstGeom prst="rect">
                      <a:avLst/>
                    </a:prstGeom>
                  </pic:spPr>
                </pic:pic>
              </a:graphicData>
            </a:graphic>
          </wp:inline>
        </w:drawing>
      </w:r>
    </w:p>
    <w:sectPr w:rsidR="001B1BF8" w:rsidRPr="0051324C" w:rsidSect="001B1BF8">
      <w:pgSz w:w="16838" w:h="11906" w:orient="landscape"/>
      <w:pgMar w:top="1644" w:right="1440" w:bottom="1644" w:left="1440" w:header="851" w:footer="992" w:gutter="0"/>
      <w:cols w:space="425"/>
      <w:docGrid w:type="lines" w:linePitch="326"/>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14:paraId="0471FD15" w14:textId="77777777" w:rsidR="0008250D" w:rsidRDefault="0008250D">
      <w:r>
        <w:separator/>
      </w:r>
    </w:p>
  </w:endnote>
  <w:endnote w:type="continuationSeparator" w:id="0">
    <w:p w14:paraId="3314CEB0" w14:textId="77777777" w:rsidR="0008250D" w:rsidRDefault="0008250D">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E0002AFF" w:usb1="C0007841"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Calibri">
    <w:panose1 w:val="020F0502020204030204"/>
    <w:charset w:val="00"/>
    <w:family w:val="swiss"/>
    <w:pitch w:val="variable"/>
    <w:sig w:usb0="E00002FF" w:usb1="4000ACFF" w:usb2="00000001" w:usb3="00000000" w:csb0="0000019F" w:csb1="00000000"/>
  </w:font>
  <w:font w:name="Calibri Light">
    <w:panose1 w:val="020F0302020204030204"/>
    <w:charset w:val="00"/>
    <w:family w:val="swiss"/>
    <w:pitch w:val="variable"/>
    <w:sig w:usb0="A00002EF" w:usb1="4000207B" w:usb2="00000000" w:usb3="00000000" w:csb0="0000019F" w:csb1="00000000"/>
  </w:font>
  <w:font w:name="Segoe UI">
    <w:panose1 w:val="020B0502040204020203"/>
    <w:charset w:val="00"/>
    <w:family w:val="swiss"/>
    <w:pitch w:val="variable"/>
    <w:sig w:usb0="E10022FF" w:usb1="C000E47F" w:usb2="00000029" w:usb3="00000000" w:csb0="000001DF" w:csb1="00000000"/>
  </w:font>
  <w:font w:name="仿宋">
    <w:panose1 w:val="02010609060101010101"/>
    <w:charset w:val="86"/>
    <w:family w:val="modern"/>
    <w:pitch w:val="fixed"/>
    <w:sig w:usb0="800002BF" w:usb1="38CF7CFA" w:usb2="00000016" w:usb3="00000000" w:csb0="00040001" w:csb1="00000000"/>
  </w:font>
  <w:font w:name="方正小标宋简体">
    <w:altName w:val="微软雅黑"/>
    <w:panose1 w:val="03000509000000000000"/>
    <w:charset w:val="86"/>
    <w:family w:val="script"/>
    <w:pitch w:val="fixed"/>
    <w:sig w:usb0="00000001" w:usb1="080E0000" w:usb2="00000010" w:usb3="00000000" w:csb0="00040000" w:csb1="00000000"/>
  </w:font>
  <w:font w:name="_”Ä¡˛">
    <w:altName w:val="Calibri"/>
    <w:charset w:val="4D"/>
    <w:family w:val="auto"/>
    <w:pitch w:val="default"/>
    <w:sig w:usb0="00000003" w:usb1="00000000" w:usb2="00000000" w:usb3="00000000" w:csb0="00000001"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sdt>
    <w:sdtPr>
      <w:rPr>
        <w:rStyle w:val="af5"/>
      </w:rPr>
      <w:id w:val="584729487"/>
      <w:docPartObj>
        <w:docPartGallery w:val="Page Numbers (Bottom of Page)"/>
        <w:docPartUnique/>
      </w:docPartObj>
    </w:sdtPr>
    <w:sdtEndPr>
      <w:rPr>
        <w:rStyle w:val="af5"/>
      </w:rPr>
    </w:sdtEndPr>
    <w:sdtContent>
      <w:p w14:paraId="5CE452AE" w14:textId="6D8B3B41" w:rsidR="00C9451E" w:rsidRDefault="00C9451E" w:rsidP="002A33D2">
        <w:pPr>
          <w:pStyle w:val="a6"/>
          <w:framePr w:wrap="none" w:vAnchor="text" w:hAnchor="margin" w:xAlign="center" w:y="1"/>
          <w:rPr>
            <w:rStyle w:val="af5"/>
          </w:rPr>
        </w:pPr>
        <w:r>
          <w:rPr>
            <w:rStyle w:val="af5"/>
          </w:rPr>
          <w:fldChar w:fldCharType="begin"/>
        </w:r>
        <w:r>
          <w:rPr>
            <w:rStyle w:val="af5"/>
          </w:rPr>
          <w:instrText xml:space="preserve"> PAGE </w:instrText>
        </w:r>
        <w:r>
          <w:rPr>
            <w:rStyle w:val="af5"/>
          </w:rPr>
          <w:fldChar w:fldCharType="end"/>
        </w:r>
      </w:p>
    </w:sdtContent>
  </w:sdt>
  <w:p w14:paraId="0F6E7A72" w14:textId="77777777" w:rsidR="00C9451E" w:rsidRDefault="00C9451E">
    <w:pPr>
      <w:pStyle w:val="a6"/>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5FD2D2B6" w14:textId="06700C6B" w:rsidR="00C9451E" w:rsidRDefault="00C9451E">
    <w:pPr>
      <w:pStyle w:val="a6"/>
    </w:pP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sdt>
    <w:sdtPr>
      <w:rPr>
        <w:rStyle w:val="af5"/>
      </w:rPr>
      <w:id w:val="1548499065"/>
      <w:docPartObj>
        <w:docPartGallery w:val="Page Numbers (Bottom of Page)"/>
        <w:docPartUnique/>
      </w:docPartObj>
    </w:sdtPr>
    <w:sdtEndPr>
      <w:rPr>
        <w:rStyle w:val="af5"/>
      </w:rPr>
    </w:sdtEndPr>
    <w:sdtContent>
      <w:p w14:paraId="1051C6FE" w14:textId="3B0CED2E" w:rsidR="00C9451E" w:rsidRDefault="00C9451E" w:rsidP="002A33D2">
        <w:pPr>
          <w:pStyle w:val="a6"/>
          <w:framePr w:wrap="none" w:vAnchor="text" w:hAnchor="margin" w:xAlign="center" w:y="1"/>
          <w:rPr>
            <w:rStyle w:val="af5"/>
          </w:rPr>
        </w:pPr>
        <w:r>
          <w:rPr>
            <w:rStyle w:val="af5"/>
          </w:rPr>
          <w:fldChar w:fldCharType="begin"/>
        </w:r>
        <w:r>
          <w:rPr>
            <w:rStyle w:val="af5"/>
          </w:rPr>
          <w:instrText xml:space="preserve"> PAGE </w:instrText>
        </w:r>
        <w:r>
          <w:rPr>
            <w:rStyle w:val="af5"/>
          </w:rPr>
          <w:fldChar w:fldCharType="separate"/>
        </w:r>
        <w:r w:rsidR="00310A81">
          <w:rPr>
            <w:rStyle w:val="af5"/>
            <w:noProof/>
          </w:rPr>
          <w:t>1</w:t>
        </w:r>
        <w:r>
          <w:rPr>
            <w:rStyle w:val="af5"/>
          </w:rPr>
          <w:fldChar w:fldCharType="end"/>
        </w:r>
      </w:p>
    </w:sdtContent>
  </w:sdt>
  <w:p w14:paraId="4A6DD594" w14:textId="77777777" w:rsidR="00C9451E" w:rsidRDefault="00C9451E">
    <w:pPr>
      <w:pStyle w:val="a6"/>
    </w:pPr>
  </w:p>
</w:ftr>
</file>

<file path=word/footer4.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sdt>
    <w:sdtPr>
      <w:id w:val="-1543044953"/>
      <w:docPartObj>
        <w:docPartGallery w:val="Page Numbers (Bottom of Page)"/>
        <w:docPartUnique/>
      </w:docPartObj>
    </w:sdtPr>
    <w:sdtEndPr/>
    <w:sdtContent>
      <w:p w14:paraId="066D93E5" w14:textId="3E3F00CD" w:rsidR="00C9451E" w:rsidRDefault="00C9451E" w:rsidP="000158AD">
        <w:pPr>
          <w:pStyle w:val="a6"/>
          <w:jc w:val="center"/>
        </w:pPr>
        <w:r>
          <w:fldChar w:fldCharType="begin"/>
        </w:r>
        <w:r>
          <w:instrText>PAGE   \* MERGEFORMAT</w:instrText>
        </w:r>
        <w:r>
          <w:fldChar w:fldCharType="separate"/>
        </w:r>
        <w:r w:rsidR="00310A81" w:rsidRPr="00310A81">
          <w:rPr>
            <w:noProof/>
            <w:lang w:val="zh-CN"/>
          </w:rPr>
          <w:t>57</w:t>
        </w:r>
        <w:r>
          <w:fldChar w:fldCharType="end"/>
        </w:r>
      </w:p>
    </w:sdtContent>
  </w:sdt>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14:paraId="1C9AA7BA" w14:textId="77777777" w:rsidR="0008250D" w:rsidRDefault="0008250D">
      <w:r>
        <w:separator/>
      </w:r>
    </w:p>
  </w:footnote>
  <w:footnote w:type="continuationSeparator" w:id="0">
    <w:p w14:paraId="3BDA3293" w14:textId="77777777" w:rsidR="0008250D" w:rsidRDefault="0008250D">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D150705A"/>
    <w:multiLevelType w:val="multilevel"/>
    <w:tmpl w:val="D150705A"/>
    <w:lvl w:ilvl="0">
      <w:start w:val="1"/>
      <w:numFmt w:val="decimal"/>
      <w:suff w:val="space"/>
      <w:lvlText w:val="%1."/>
      <w:lvlJc w:val="left"/>
    </w:lvl>
    <w:lvl w:ilvl="1">
      <w:start w:val="1"/>
      <w:numFmt w:val="decimal"/>
      <w:suff w:val="space"/>
      <w:lvlText w:val="%1.%2"/>
      <w:lvlJc w:val="left"/>
      <w:pPr>
        <w:ind w:left="0" w:firstLine="0"/>
      </w:pPr>
      <w:rPr>
        <w:rFonts w:hint="default"/>
      </w:rPr>
    </w:lvl>
    <w:lvl w:ilvl="2">
      <w:start w:val="1"/>
      <w:numFmt w:val="decimal"/>
      <w:suff w:val="space"/>
      <w:lvlText w:val="%1.%2.%3"/>
      <w:lvlJc w:val="left"/>
      <w:pPr>
        <w:ind w:left="0" w:firstLine="0"/>
      </w:pPr>
      <w:rPr>
        <w:rFonts w:hint="default"/>
      </w:rPr>
    </w:lvl>
    <w:lvl w:ilvl="3">
      <w:start w:val="1"/>
      <w:numFmt w:val="decimal"/>
      <w:suff w:val="space"/>
      <w:lvlText w:val="%1.%2.%3.%4"/>
      <w:lvlJc w:val="left"/>
      <w:pPr>
        <w:ind w:left="0" w:firstLine="0"/>
      </w:pPr>
      <w:rPr>
        <w:rFonts w:hint="default"/>
      </w:rPr>
    </w:lvl>
    <w:lvl w:ilvl="4">
      <w:start w:val="1"/>
      <w:numFmt w:val="decimal"/>
      <w:suff w:val="space"/>
      <w:lvlText w:val="%1.%2.%3.%4.%5"/>
      <w:lvlJc w:val="left"/>
      <w:pPr>
        <w:ind w:left="0" w:firstLine="0"/>
      </w:pPr>
      <w:rPr>
        <w:rFonts w:hint="default"/>
      </w:rPr>
    </w:lvl>
    <w:lvl w:ilvl="5">
      <w:start w:val="1"/>
      <w:numFmt w:val="decimal"/>
      <w:suff w:val="space"/>
      <w:lvlText w:val="%1.%2.%3.%4.%5.%6"/>
      <w:lvlJc w:val="left"/>
      <w:pPr>
        <w:ind w:left="0" w:firstLine="0"/>
      </w:pPr>
      <w:rPr>
        <w:rFonts w:hint="default"/>
      </w:rPr>
    </w:lvl>
    <w:lvl w:ilvl="6">
      <w:start w:val="1"/>
      <w:numFmt w:val="decimal"/>
      <w:suff w:val="space"/>
      <w:lvlText w:val="%1.%2.%3.%4.%5.%6.%7"/>
      <w:lvlJc w:val="left"/>
      <w:pPr>
        <w:ind w:left="0" w:firstLine="0"/>
      </w:pPr>
      <w:rPr>
        <w:rFonts w:hint="default"/>
      </w:rPr>
    </w:lvl>
    <w:lvl w:ilvl="7">
      <w:start w:val="1"/>
      <w:numFmt w:val="decimal"/>
      <w:suff w:val="space"/>
      <w:lvlText w:val="%1.%2.%3.%4.%5.%6.%7.%8"/>
      <w:lvlJc w:val="left"/>
      <w:pPr>
        <w:ind w:left="0" w:firstLine="0"/>
      </w:pPr>
      <w:rPr>
        <w:rFonts w:hint="default"/>
      </w:rPr>
    </w:lvl>
    <w:lvl w:ilvl="8">
      <w:start w:val="1"/>
      <w:numFmt w:val="decimal"/>
      <w:suff w:val="space"/>
      <w:lvlText w:val="%1.%2.%3.%4.%5.%6.%7.%8.%9"/>
      <w:lvlJc w:val="left"/>
      <w:pPr>
        <w:ind w:left="0" w:firstLine="0"/>
      </w:pPr>
      <w:rPr>
        <w:rFonts w:hint="default"/>
      </w:rPr>
    </w:lvl>
  </w:abstractNum>
  <w:abstractNum w:abstractNumId="1">
    <w:nsid w:val="D8A85254"/>
    <w:multiLevelType w:val="singleLevel"/>
    <w:tmpl w:val="D8A85254"/>
    <w:lvl w:ilvl="0">
      <w:start w:val="2"/>
      <w:numFmt w:val="upperLetter"/>
      <w:suff w:val="space"/>
      <w:lvlText w:val="%1."/>
      <w:lvlJc w:val="left"/>
    </w:lvl>
  </w:abstractNum>
  <w:abstractNum w:abstractNumId="2">
    <w:nsid w:val="025F2DD2"/>
    <w:multiLevelType w:val="hybridMultilevel"/>
    <w:tmpl w:val="D67836BE"/>
    <w:lvl w:ilvl="0" w:tplc="A178F2E4">
      <w:start w:val="1"/>
      <w:numFmt w:val="decimalEnclosedCircle"/>
      <w:lvlText w:val="%1"/>
      <w:lvlJc w:val="left"/>
      <w:pPr>
        <w:ind w:left="360" w:hanging="360"/>
      </w:pPr>
      <w:rPr>
        <w:rFonts w:hint="default"/>
        <w:sz w:val="21"/>
        <w:szCs w:val="21"/>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3">
    <w:nsid w:val="079D49AE"/>
    <w:multiLevelType w:val="hybridMultilevel"/>
    <w:tmpl w:val="A254E43E"/>
    <w:lvl w:ilvl="0" w:tplc="DACEC664">
      <w:start w:val="1"/>
      <w:numFmt w:val="decimal"/>
      <w:lvlText w:val="%1."/>
      <w:lvlJc w:val="left"/>
      <w:pPr>
        <w:ind w:left="360" w:hanging="360"/>
      </w:pPr>
      <w:rPr>
        <w:rFonts w:ascii="宋体" w:eastAsia="宋体" w:hAnsi="宋体" w:cs="宋体" w:hint="default"/>
        <w:color w:val="0432FF"/>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4">
    <w:nsid w:val="15C13827"/>
    <w:multiLevelType w:val="singleLevel"/>
    <w:tmpl w:val="15C13827"/>
    <w:lvl w:ilvl="0">
      <w:start w:val="1"/>
      <w:numFmt w:val="decimal"/>
      <w:lvlText w:val="%1)"/>
      <w:lvlJc w:val="left"/>
      <w:pPr>
        <w:ind w:left="425" w:hanging="425"/>
      </w:pPr>
      <w:rPr>
        <w:rFonts w:hint="default"/>
      </w:rPr>
    </w:lvl>
  </w:abstractNum>
  <w:abstractNum w:abstractNumId="5">
    <w:nsid w:val="17803627"/>
    <w:multiLevelType w:val="hybridMultilevel"/>
    <w:tmpl w:val="EC040B4C"/>
    <w:lvl w:ilvl="0" w:tplc="A1780832">
      <w:start w:val="1"/>
      <w:numFmt w:val="decimalEnclosedCircle"/>
      <w:lvlText w:val="%1"/>
      <w:lvlJc w:val="left"/>
      <w:pPr>
        <w:ind w:left="360" w:hanging="360"/>
      </w:pPr>
      <w:rPr>
        <w:rFonts w:hint="default"/>
        <w:sz w:val="21"/>
        <w:szCs w:val="21"/>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6">
    <w:nsid w:val="198D7043"/>
    <w:multiLevelType w:val="multilevel"/>
    <w:tmpl w:val="DC040550"/>
    <w:lvl w:ilvl="0">
      <w:start w:val="1"/>
      <w:numFmt w:val="decimalEnclosedCircle"/>
      <w:lvlText w:val="%1"/>
      <w:lvlJc w:val="left"/>
      <w:pPr>
        <w:ind w:left="360" w:hanging="360"/>
      </w:pPr>
      <w:rPr>
        <w:rFonts w:hint="default"/>
      </w:rPr>
    </w:lvl>
    <w:lvl w:ilvl="1">
      <w:start w:val="1"/>
      <w:numFmt w:val="lowerLetter"/>
      <w:lvlText w:val="%2)"/>
      <w:lvlJc w:val="left"/>
      <w:pPr>
        <w:ind w:left="840" w:hanging="420"/>
      </w:pPr>
    </w:lvl>
    <w:lvl w:ilvl="2">
      <w:start w:val="1"/>
      <w:numFmt w:val="lowerRoman"/>
      <w:lvlText w:val="%3."/>
      <w:lvlJc w:val="right"/>
      <w:pPr>
        <w:ind w:left="1260" w:hanging="420"/>
      </w:pPr>
    </w:lvl>
    <w:lvl w:ilvl="3">
      <w:start w:val="1"/>
      <w:numFmt w:val="decimal"/>
      <w:lvlText w:val="%4."/>
      <w:lvlJc w:val="left"/>
      <w:pPr>
        <w:ind w:left="1680" w:hanging="420"/>
      </w:pPr>
    </w:lvl>
    <w:lvl w:ilvl="4">
      <w:start w:val="1"/>
      <w:numFmt w:val="lowerLetter"/>
      <w:lvlText w:val="%5)"/>
      <w:lvlJc w:val="left"/>
      <w:pPr>
        <w:ind w:left="2100" w:hanging="420"/>
      </w:pPr>
    </w:lvl>
    <w:lvl w:ilvl="5">
      <w:start w:val="1"/>
      <w:numFmt w:val="lowerRoman"/>
      <w:lvlText w:val="%6."/>
      <w:lvlJc w:val="right"/>
      <w:pPr>
        <w:ind w:left="2520" w:hanging="420"/>
      </w:pPr>
    </w:lvl>
    <w:lvl w:ilvl="6">
      <w:start w:val="1"/>
      <w:numFmt w:val="decimal"/>
      <w:lvlText w:val="%7."/>
      <w:lvlJc w:val="left"/>
      <w:pPr>
        <w:ind w:left="2940" w:hanging="420"/>
      </w:pPr>
    </w:lvl>
    <w:lvl w:ilvl="7">
      <w:start w:val="1"/>
      <w:numFmt w:val="lowerLetter"/>
      <w:lvlText w:val="%8)"/>
      <w:lvlJc w:val="left"/>
      <w:pPr>
        <w:ind w:left="3360" w:hanging="420"/>
      </w:pPr>
    </w:lvl>
    <w:lvl w:ilvl="8">
      <w:start w:val="1"/>
      <w:numFmt w:val="lowerRoman"/>
      <w:lvlText w:val="%9."/>
      <w:lvlJc w:val="right"/>
      <w:pPr>
        <w:ind w:left="3780" w:hanging="420"/>
      </w:pPr>
    </w:lvl>
  </w:abstractNum>
  <w:abstractNum w:abstractNumId="7">
    <w:nsid w:val="28A44A22"/>
    <w:multiLevelType w:val="singleLevel"/>
    <w:tmpl w:val="28A44A22"/>
    <w:lvl w:ilvl="0">
      <w:start w:val="1"/>
      <w:numFmt w:val="decimal"/>
      <w:lvlText w:val="%1)"/>
      <w:lvlJc w:val="left"/>
      <w:pPr>
        <w:ind w:left="425" w:hanging="425"/>
      </w:pPr>
      <w:rPr>
        <w:rFonts w:hint="default"/>
      </w:rPr>
    </w:lvl>
  </w:abstractNum>
  <w:abstractNum w:abstractNumId="8">
    <w:nsid w:val="2FDC4B7C"/>
    <w:multiLevelType w:val="hybridMultilevel"/>
    <w:tmpl w:val="8C0E7766"/>
    <w:lvl w:ilvl="0" w:tplc="BF083C88">
      <w:start w:val="1"/>
      <w:numFmt w:val="decimal"/>
      <w:lvlText w:val="%1)"/>
      <w:lvlJc w:val="left"/>
      <w:pPr>
        <w:ind w:left="360" w:hanging="360"/>
      </w:pPr>
      <w:rPr>
        <w:rFonts w:hint="default"/>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9">
    <w:nsid w:val="3D116CD9"/>
    <w:multiLevelType w:val="hybridMultilevel"/>
    <w:tmpl w:val="EC040B4C"/>
    <w:lvl w:ilvl="0" w:tplc="A1780832">
      <w:start w:val="1"/>
      <w:numFmt w:val="decimalEnclosedCircle"/>
      <w:lvlText w:val="%1"/>
      <w:lvlJc w:val="left"/>
      <w:pPr>
        <w:ind w:left="360" w:hanging="360"/>
      </w:pPr>
      <w:rPr>
        <w:rFonts w:hint="default"/>
        <w:sz w:val="21"/>
        <w:szCs w:val="21"/>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10">
    <w:nsid w:val="3D971101"/>
    <w:multiLevelType w:val="hybridMultilevel"/>
    <w:tmpl w:val="602E6114"/>
    <w:lvl w:ilvl="0" w:tplc="4DCAA6AA">
      <w:start w:val="1"/>
      <w:numFmt w:val="decimal"/>
      <w:lvlText w:val="（%1）"/>
      <w:lvlJc w:val="left"/>
      <w:pPr>
        <w:ind w:left="1200" w:hanging="720"/>
      </w:pPr>
      <w:rPr>
        <w:rFonts w:hint="default"/>
      </w:rPr>
    </w:lvl>
    <w:lvl w:ilvl="1" w:tplc="04090019" w:tentative="1">
      <w:start w:val="1"/>
      <w:numFmt w:val="lowerLetter"/>
      <w:lvlText w:val="%2)"/>
      <w:lvlJc w:val="left"/>
      <w:pPr>
        <w:ind w:left="1320" w:hanging="420"/>
      </w:pPr>
    </w:lvl>
    <w:lvl w:ilvl="2" w:tplc="0409001B" w:tentative="1">
      <w:start w:val="1"/>
      <w:numFmt w:val="lowerRoman"/>
      <w:lvlText w:val="%3."/>
      <w:lvlJc w:val="right"/>
      <w:pPr>
        <w:ind w:left="1740" w:hanging="420"/>
      </w:pPr>
    </w:lvl>
    <w:lvl w:ilvl="3" w:tplc="0409000F" w:tentative="1">
      <w:start w:val="1"/>
      <w:numFmt w:val="decimal"/>
      <w:lvlText w:val="%4."/>
      <w:lvlJc w:val="left"/>
      <w:pPr>
        <w:ind w:left="2160" w:hanging="420"/>
      </w:pPr>
    </w:lvl>
    <w:lvl w:ilvl="4" w:tplc="04090019" w:tentative="1">
      <w:start w:val="1"/>
      <w:numFmt w:val="lowerLetter"/>
      <w:lvlText w:val="%5)"/>
      <w:lvlJc w:val="left"/>
      <w:pPr>
        <w:ind w:left="2580" w:hanging="420"/>
      </w:pPr>
    </w:lvl>
    <w:lvl w:ilvl="5" w:tplc="0409001B" w:tentative="1">
      <w:start w:val="1"/>
      <w:numFmt w:val="lowerRoman"/>
      <w:lvlText w:val="%6."/>
      <w:lvlJc w:val="right"/>
      <w:pPr>
        <w:ind w:left="3000" w:hanging="420"/>
      </w:pPr>
    </w:lvl>
    <w:lvl w:ilvl="6" w:tplc="0409000F" w:tentative="1">
      <w:start w:val="1"/>
      <w:numFmt w:val="decimal"/>
      <w:lvlText w:val="%7."/>
      <w:lvlJc w:val="left"/>
      <w:pPr>
        <w:ind w:left="3420" w:hanging="420"/>
      </w:pPr>
    </w:lvl>
    <w:lvl w:ilvl="7" w:tplc="04090019" w:tentative="1">
      <w:start w:val="1"/>
      <w:numFmt w:val="lowerLetter"/>
      <w:lvlText w:val="%8)"/>
      <w:lvlJc w:val="left"/>
      <w:pPr>
        <w:ind w:left="3840" w:hanging="420"/>
      </w:pPr>
    </w:lvl>
    <w:lvl w:ilvl="8" w:tplc="0409001B" w:tentative="1">
      <w:start w:val="1"/>
      <w:numFmt w:val="lowerRoman"/>
      <w:lvlText w:val="%9."/>
      <w:lvlJc w:val="right"/>
      <w:pPr>
        <w:ind w:left="4260" w:hanging="420"/>
      </w:pPr>
    </w:lvl>
  </w:abstractNum>
  <w:abstractNum w:abstractNumId="11">
    <w:nsid w:val="406B7FA1"/>
    <w:multiLevelType w:val="hybridMultilevel"/>
    <w:tmpl w:val="10C23E9A"/>
    <w:lvl w:ilvl="0" w:tplc="04090011">
      <w:start w:val="1"/>
      <w:numFmt w:val="decimal"/>
      <w:lvlText w:val="%1)"/>
      <w:lvlJc w:val="left"/>
      <w:pPr>
        <w:ind w:left="420" w:hanging="420"/>
      </w:p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12">
    <w:nsid w:val="470A0946"/>
    <w:multiLevelType w:val="hybridMultilevel"/>
    <w:tmpl w:val="B4246D5A"/>
    <w:lvl w:ilvl="0" w:tplc="729C5B7A">
      <w:start w:val="1"/>
      <w:numFmt w:val="decimalEnclosedCircle"/>
      <w:lvlText w:val="%1"/>
      <w:lvlJc w:val="left"/>
      <w:pPr>
        <w:ind w:left="360" w:hanging="360"/>
      </w:pPr>
      <w:rPr>
        <w:rFonts w:hint="default"/>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13">
    <w:nsid w:val="4E932535"/>
    <w:multiLevelType w:val="hybridMultilevel"/>
    <w:tmpl w:val="1C205E8C"/>
    <w:lvl w:ilvl="0" w:tplc="9ECC67E8">
      <w:start w:val="1"/>
      <w:numFmt w:val="decimalEnclosedCircle"/>
      <w:lvlText w:val="%1"/>
      <w:lvlJc w:val="left"/>
      <w:pPr>
        <w:ind w:left="360" w:hanging="360"/>
      </w:pPr>
      <w:rPr>
        <w:rFonts w:hint="default"/>
        <w:sz w:val="21"/>
        <w:szCs w:val="21"/>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14">
    <w:nsid w:val="57AA5BC5"/>
    <w:multiLevelType w:val="multilevel"/>
    <w:tmpl w:val="DC040550"/>
    <w:lvl w:ilvl="0">
      <w:start w:val="1"/>
      <w:numFmt w:val="decimalEnclosedCircle"/>
      <w:lvlText w:val="%1"/>
      <w:lvlJc w:val="left"/>
      <w:pPr>
        <w:ind w:left="360" w:hanging="360"/>
      </w:pPr>
      <w:rPr>
        <w:rFonts w:hint="default"/>
      </w:rPr>
    </w:lvl>
    <w:lvl w:ilvl="1">
      <w:start w:val="1"/>
      <w:numFmt w:val="lowerLetter"/>
      <w:lvlText w:val="%2)"/>
      <w:lvlJc w:val="left"/>
      <w:pPr>
        <w:ind w:left="840" w:hanging="420"/>
      </w:pPr>
    </w:lvl>
    <w:lvl w:ilvl="2">
      <w:start w:val="1"/>
      <w:numFmt w:val="lowerRoman"/>
      <w:lvlText w:val="%3."/>
      <w:lvlJc w:val="right"/>
      <w:pPr>
        <w:ind w:left="1260" w:hanging="420"/>
      </w:pPr>
    </w:lvl>
    <w:lvl w:ilvl="3">
      <w:start w:val="1"/>
      <w:numFmt w:val="decimal"/>
      <w:lvlText w:val="%4."/>
      <w:lvlJc w:val="left"/>
      <w:pPr>
        <w:ind w:left="1680" w:hanging="420"/>
      </w:pPr>
    </w:lvl>
    <w:lvl w:ilvl="4">
      <w:start w:val="1"/>
      <w:numFmt w:val="lowerLetter"/>
      <w:lvlText w:val="%5)"/>
      <w:lvlJc w:val="left"/>
      <w:pPr>
        <w:ind w:left="2100" w:hanging="420"/>
      </w:pPr>
    </w:lvl>
    <w:lvl w:ilvl="5">
      <w:start w:val="1"/>
      <w:numFmt w:val="lowerRoman"/>
      <w:lvlText w:val="%6."/>
      <w:lvlJc w:val="right"/>
      <w:pPr>
        <w:ind w:left="2520" w:hanging="420"/>
      </w:pPr>
    </w:lvl>
    <w:lvl w:ilvl="6">
      <w:start w:val="1"/>
      <w:numFmt w:val="decimal"/>
      <w:lvlText w:val="%7."/>
      <w:lvlJc w:val="left"/>
      <w:pPr>
        <w:ind w:left="2940" w:hanging="420"/>
      </w:pPr>
    </w:lvl>
    <w:lvl w:ilvl="7">
      <w:start w:val="1"/>
      <w:numFmt w:val="lowerLetter"/>
      <w:lvlText w:val="%8)"/>
      <w:lvlJc w:val="left"/>
      <w:pPr>
        <w:ind w:left="3360" w:hanging="420"/>
      </w:pPr>
    </w:lvl>
    <w:lvl w:ilvl="8">
      <w:start w:val="1"/>
      <w:numFmt w:val="lowerRoman"/>
      <w:lvlText w:val="%9."/>
      <w:lvlJc w:val="right"/>
      <w:pPr>
        <w:ind w:left="3780" w:hanging="420"/>
      </w:pPr>
    </w:lvl>
  </w:abstractNum>
  <w:abstractNum w:abstractNumId="15">
    <w:nsid w:val="62B20B77"/>
    <w:multiLevelType w:val="hybridMultilevel"/>
    <w:tmpl w:val="AB6CC29C"/>
    <w:lvl w:ilvl="0" w:tplc="86D4F98A">
      <w:start w:val="1"/>
      <w:numFmt w:val="decimalEnclosedCircle"/>
      <w:lvlText w:val="%1"/>
      <w:lvlJc w:val="left"/>
      <w:pPr>
        <w:ind w:left="360" w:hanging="360"/>
      </w:pPr>
      <w:rPr>
        <w:rFonts w:hint="default"/>
        <w:sz w:val="21"/>
        <w:szCs w:val="21"/>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16">
    <w:nsid w:val="6C177A21"/>
    <w:multiLevelType w:val="hybridMultilevel"/>
    <w:tmpl w:val="BC5EEC6A"/>
    <w:lvl w:ilvl="0" w:tplc="A822BF98">
      <w:start w:val="1"/>
      <w:numFmt w:val="decimal"/>
      <w:lvlText w:val="%1）"/>
      <w:lvlJc w:val="left"/>
      <w:pPr>
        <w:ind w:left="360" w:hanging="360"/>
      </w:pPr>
      <w:rPr>
        <w:rFonts w:hint="default"/>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17">
    <w:nsid w:val="6E9D58C1"/>
    <w:multiLevelType w:val="hybridMultilevel"/>
    <w:tmpl w:val="0EEE0E5E"/>
    <w:lvl w:ilvl="0" w:tplc="A89CE586">
      <w:start w:val="1"/>
      <w:numFmt w:val="decimalEnclosedCircle"/>
      <w:lvlText w:val="%1"/>
      <w:lvlJc w:val="left"/>
      <w:pPr>
        <w:ind w:left="360" w:hanging="360"/>
      </w:pPr>
      <w:rPr>
        <w:rFonts w:hint="default"/>
        <w:sz w:val="21"/>
        <w:szCs w:val="21"/>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18">
    <w:nsid w:val="77F00622"/>
    <w:multiLevelType w:val="singleLevel"/>
    <w:tmpl w:val="77F00622"/>
    <w:lvl w:ilvl="0">
      <w:start w:val="1"/>
      <w:numFmt w:val="decimal"/>
      <w:lvlText w:val="%1)"/>
      <w:lvlJc w:val="left"/>
      <w:pPr>
        <w:ind w:left="425" w:hanging="425"/>
      </w:pPr>
      <w:rPr>
        <w:rFonts w:hint="default"/>
      </w:rPr>
    </w:lvl>
  </w:abstractNum>
  <w:abstractNum w:abstractNumId="19">
    <w:nsid w:val="79C25721"/>
    <w:multiLevelType w:val="hybridMultilevel"/>
    <w:tmpl w:val="E91C72F2"/>
    <w:lvl w:ilvl="0" w:tplc="B8DC831A">
      <w:start w:val="1"/>
      <w:numFmt w:val="decimal"/>
      <w:lvlText w:val="%1、"/>
      <w:lvlJc w:val="left"/>
      <w:pPr>
        <w:ind w:left="360" w:hanging="360"/>
      </w:pPr>
      <w:rPr>
        <w:rFonts w:hint="default"/>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20">
    <w:nsid w:val="7FA073F7"/>
    <w:multiLevelType w:val="hybridMultilevel"/>
    <w:tmpl w:val="CFE40996"/>
    <w:lvl w:ilvl="0" w:tplc="1C1CE184">
      <w:start w:val="1"/>
      <w:numFmt w:val="decimalEnclosedCircle"/>
      <w:lvlText w:val="%1"/>
      <w:lvlJc w:val="left"/>
      <w:pPr>
        <w:ind w:left="360" w:hanging="360"/>
      </w:pPr>
      <w:rPr>
        <w:rFonts w:hint="default"/>
        <w:sz w:val="21"/>
        <w:szCs w:val="21"/>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num w:numId="1">
    <w:abstractNumId w:val="0"/>
  </w:num>
  <w:num w:numId="2">
    <w:abstractNumId w:val="4"/>
  </w:num>
  <w:num w:numId="3">
    <w:abstractNumId w:val="7"/>
  </w:num>
  <w:num w:numId="4">
    <w:abstractNumId w:val="18"/>
  </w:num>
  <w:num w:numId="5">
    <w:abstractNumId w:val="1"/>
  </w:num>
  <w:num w:numId="6">
    <w:abstractNumId w:val="10"/>
  </w:num>
  <w:num w:numId="7">
    <w:abstractNumId w:val="13"/>
  </w:num>
  <w:num w:numId="8">
    <w:abstractNumId w:val="5"/>
  </w:num>
  <w:num w:numId="9">
    <w:abstractNumId w:val="2"/>
  </w:num>
  <w:num w:numId="10">
    <w:abstractNumId w:val="20"/>
  </w:num>
  <w:num w:numId="11">
    <w:abstractNumId w:val="12"/>
  </w:num>
  <w:num w:numId="12">
    <w:abstractNumId w:val="17"/>
  </w:num>
  <w:num w:numId="13">
    <w:abstractNumId w:val="11"/>
  </w:num>
  <w:num w:numId="14">
    <w:abstractNumId w:val="8"/>
  </w:num>
  <w:num w:numId="15">
    <w:abstractNumId w:val="19"/>
  </w:num>
  <w:num w:numId="16">
    <w:abstractNumId w:val="16"/>
  </w:num>
  <w:num w:numId="17">
    <w:abstractNumId w:val="3"/>
  </w:num>
  <w:num w:numId="18">
    <w:abstractNumId w:val="14"/>
  </w:num>
  <w:num w:numId="19">
    <w:abstractNumId w:val="15"/>
  </w:num>
  <w:num w:numId="20">
    <w:abstractNumId w:val="6"/>
  </w:num>
  <w:num w:numId="21">
    <w:abstractNumId w:val="9"/>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4"/>
  <w:embedSystemFonts/>
  <w:bordersDoNotSurroundHeader/>
  <w:bordersDoNotSurroundFooter/>
  <w:defaultTabStop w:val="420"/>
  <w:drawingGridHorizontalSpacing w:val="120"/>
  <w:drawingGridVerticalSpacing w:val="163"/>
  <w:displayHorizontalDrawingGridEvery w:val="2"/>
  <w:displayVerticalDrawingGridEvery w:val="2"/>
  <w:noPunctuationKerning/>
  <w:characterSpacingControl w:val="compressPunctuation"/>
  <w:hdrShapeDefaults>
    <o:shapedefaults v:ext="edit" spidmax="2049" fillcolor="white">
      <v:fill color="white"/>
    </o:shapedefaults>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75481DA0"/>
    <w:rsid w:val="00002D36"/>
    <w:rsid w:val="000043D5"/>
    <w:rsid w:val="00004A39"/>
    <w:rsid w:val="00005CB6"/>
    <w:rsid w:val="00007ECD"/>
    <w:rsid w:val="000129FE"/>
    <w:rsid w:val="00014166"/>
    <w:rsid w:val="00014BBB"/>
    <w:rsid w:val="000154B5"/>
    <w:rsid w:val="000158AD"/>
    <w:rsid w:val="000166D4"/>
    <w:rsid w:val="00016B26"/>
    <w:rsid w:val="000239F4"/>
    <w:rsid w:val="0002482A"/>
    <w:rsid w:val="00025479"/>
    <w:rsid w:val="00025D7C"/>
    <w:rsid w:val="00030605"/>
    <w:rsid w:val="00030683"/>
    <w:rsid w:val="00032AEE"/>
    <w:rsid w:val="00033BE6"/>
    <w:rsid w:val="00034AAB"/>
    <w:rsid w:val="00036383"/>
    <w:rsid w:val="000400A1"/>
    <w:rsid w:val="0004125B"/>
    <w:rsid w:val="00041371"/>
    <w:rsid w:val="00043F87"/>
    <w:rsid w:val="000457AF"/>
    <w:rsid w:val="000472C2"/>
    <w:rsid w:val="0005068C"/>
    <w:rsid w:val="00054724"/>
    <w:rsid w:val="00056C15"/>
    <w:rsid w:val="00056D61"/>
    <w:rsid w:val="00061F7E"/>
    <w:rsid w:val="00062C31"/>
    <w:rsid w:val="00063161"/>
    <w:rsid w:val="00063874"/>
    <w:rsid w:val="0006409E"/>
    <w:rsid w:val="000644DD"/>
    <w:rsid w:val="0006668C"/>
    <w:rsid w:val="00067E7D"/>
    <w:rsid w:val="0007070C"/>
    <w:rsid w:val="00074584"/>
    <w:rsid w:val="00074843"/>
    <w:rsid w:val="000766D5"/>
    <w:rsid w:val="0007672A"/>
    <w:rsid w:val="000768A6"/>
    <w:rsid w:val="000771B5"/>
    <w:rsid w:val="0007723C"/>
    <w:rsid w:val="00080E4E"/>
    <w:rsid w:val="00081B17"/>
    <w:rsid w:val="00082100"/>
    <w:rsid w:val="0008250D"/>
    <w:rsid w:val="00084AC4"/>
    <w:rsid w:val="00086323"/>
    <w:rsid w:val="00091607"/>
    <w:rsid w:val="00091A72"/>
    <w:rsid w:val="00093B1D"/>
    <w:rsid w:val="000A2A73"/>
    <w:rsid w:val="000A550A"/>
    <w:rsid w:val="000A5E82"/>
    <w:rsid w:val="000A68CF"/>
    <w:rsid w:val="000B21A3"/>
    <w:rsid w:val="000B22E3"/>
    <w:rsid w:val="000B249D"/>
    <w:rsid w:val="000B3A9F"/>
    <w:rsid w:val="000B7716"/>
    <w:rsid w:val="000C06D4"/>
    <w:rsid w:val="000C1823"/>
    <w:rsid w:val="000C234B"/>
    <w:rsid w:val="000C31EC"/>
    <w:rsid w:val="000C323F"/>
    <w:rsid w:val="000C5563"/>
    <w:rsid w:val="000C6054"/>
    <w:rsid w:val="000D041C"/>
    <w:rsid w:val="000D06C6"/>
    <w:rsid w:val="000D1BAE"/>
    <w:rsid w:val="000D4907"/>
    <w:rsid w:val="000D4E02"/>
    <w:rsid w:val="000D5762"/>
    <w:rsid w:val="000D6034"/>
    <w:rsid w:val="000E1958"/>
    <w:rsid w:val="000E3912"/>
    <w:rsid w:val="000E51AE"/>
    <w:rsid w:val="000E533F"/>
    <w:rsid w:val="000E5B14"/>
    <w:rsid w:val="000E7BE1"/>
    <w:rsid w:val="000F147B"/>
    <w:rsid w:val="000F3456"/>
    <w:rsid w:val="000F4757"/>
    <w:rsid w:val="000F6785"/>
    <w:rsid w:val="00100D0B"/>
    <w:rsid w:val="001013D5"/>
    <w:rsid w:val="00102669"/>
    <w:rsid w:val="00102C80"/>
    <w:rsid w:val="00104580"/>
    <w:rsid w:val="00105EFA"/>
    <w:rsid w:val="0010678D"/>
    <w:rsid w:val="00107648"/>
    <w:rsid w:val="0010770F"/>
    <w:rsid w:val="00113B21"/>
    <w:rsid w:val="001160C2"/>
    <w:rsid w:val="001216A8"/>
    <w:rsid w:val="00123A98"/>
    <w:rsid w:val="00123D51"/>
    <w:rsid w:val="00130175"/>
    <w:rsid w:val="00135943"/>
    <w:rsid w:val="00140D01"/>
    <w:rsid w:val="00143311"/>
    <w:rsid w:val="00143E50"/>
    <w:rsid w:val="00144EAD"/>
    <w:rsid w:val="00147386"/>
    <w:rsid w:val="0015192C"/>
    <w:rsid w:val="00152A7E"/>
    <w:rsid w:val="00153CD4"/>
    <w:rsid w:val="00155CD2"/>
    <w:rsid w:val="00156ABA"/>
    <w:rsid w:val="00156E9C"/>
    <w:rsid w:val="00160B02"/>
    <w:rsid w:val="00163049"/>
    <w:rsid w:val="0016560D"/>
    <w:rsid w:val="00171B45"/>
    <w:rsid w:val="0017236E"/>
    <w:rsid w:val="00172A39"/>
    <w:rsid w:val="001737DE"/>
    <w:rsid w:val="001766B7"/>
    <w:rsid w:val="0018482D"/>
    <w:rsid w:val="00186BE1"/>
    <w:rsid w:val="00190F5D"/>
    <w:rsid w:val="0019262A"/>
    <w:rsid w:val="0019271B"/>
    <w:rsid w:val="00193FB9"/>
    <w:rsid w:val="001977C7"/>
    <w:rsid w:val="001A22D3"/>
    <w:rsid w:val="001A2934"/>
    <w:rsid w:val="001A35B4"/>
    <w:rsid w:val="001A5328"/>
    <w:rsid w:val="001B1BF8"/>
    <w:rsid w:val="001B2377"/>
    <w:rsid w:val="001B3255"/>
    <w:rsid w:val="001B375F"/>
    <w:rsid w:val="001B504E"/>
    <w:rsid w:val="001B5E07"/>
    <w:rsid w:val="001B64C0"/>
    <w:rsid w:val="001B7395"/>
    <w:rsid w:val="001C24CB"/>
    <w:rsid w:val="001C40CF"/>
    <w:rsid w:val="001C4683"/>
    <w:rsid w:val="001C4D49"/>
    <w:rsid w:val="001C5B12"/>
    <w:rsid w:val="001C7EA7"/>
    <w:rsid w:val="001D3914"/>
    <w:rsid w:val="001D3A6E"/>
    <w:rsid w:val="001D4E40"/>
    <w:rsid w:val="001E1114"/>
    <w:rsid w:val="001E2C01"/>
    <w:rsid w:val="001E4102"/>
    <w:rsid w:val="001E457E"/>
    <w:rsid w:val="001E4695"/>
    <w:rsid w:val="001E4B9A"/>
    <w:rsid w:val="001E5C7E"/>
    <w:rsid w:val="001F4843"/>
    <w:rsid w:val="001F4DEF"/>
    <w:rsid w:val="00200384"/>
    <w:rsid w:val="0020069F"/>
    <w:rsid w:val="002013BB"/>
    <w:rsid w:val="002033CB"/>
    <w:rsid w:val="002034A7"/>
    <w:rsid w:val="002064A8"/>
    <w:rsid w:val="00206764"/>
    <w:rsid w:val="00207666"/>
    <w:rsid w:val="002106E2"/>
    <w:rsid w:val="00210C38"/>
    <w:rsid w:val="00211E85"/>
    <w:rsid w:val="00212AFF"/>
    <w:rsid w:val="00212EB9"/>
    <w:rsid w:val="00213080"/>
    <w:rsid w:val="002148FE"/>
    <w:rsid w:val="002149F3"/>
    <w:rsid w:val="00217078"/>
    <w:rsid w:val="002171DB"/>
    <w:rsid w:val="00217CF7"/>
    <w:rsid w:val="00217DBE"/>
    <w:rsid w:val="002206FD"/>
    <w:rsid w:val="00223B3C"/>
    <w:rsid w:val="002241BA"/>
    <w:rsid w:val="002248DC"/>
    <w:rsid w:val="00225836"/>
    <w:rsid w:val="002324FE"/>
    <w:rsid w:val="00232F9E"/>
    <w:rsid w:val="00233DB2"/>
    <w:rsid w:val="002366A6"/>
    <w:rsid w:val="00240365"/>
    <w:rsid w:val="00240895"/>
    <w:rsid w:val="002453EF"/>
    <w:rsid w:val="002463B7"/>
    <w:rsid w:val="00246A9F"/>
    <w:rsid w:val="0025016C"/>
    <w:rsid w:val="00251A06"/>
    <w:rsid w:val="0025273E"/>
    <w:rsid w:val="00256CCF"/>
    <w:rsid w:val="00262CEB"/>
    <w:rsid w:val="00263470"/>
    <w:rsid w:val="00264E83"/>
    <w:rsid w:val="002651FF"/>
    <w:rsid w:val="002656BF"/>
    <w:rsid w:val="00265CDF"/>
    <w:rsid w:val="002661CF"/>
    <w:rsid w:val="00271D03"/>
    <w:rsid w:val="00276605"/>
    <w:rsid w:val="0027760C"/>
    <w:rsid w:val="0028077A"/>
    <w:rsid w:val="00281188"/>
    <w:rsid w:val="00283786"/>
    <w:rsid w:val="0028427B"/>
    <w:rsid w:val="00291E70"/>
    <w:rsid w:val="00296E4B"/>
    <w:rsid w:val="002A2AF7"/>
    <w:rsid w:val="002A33D2"/>
    <w:rsid w:val="002A3C20"/>
    <w:rsid w:val="002A46CA"/>
    <w:rsid w:val="002A5F01"/>
    <w:rsid w:val="002A7578"/>
    <w:rsid w:val="002B542A"/>
    <w:rsid w:val="002B5FE3"/>
    <w:rsid w:val="002B7B8A"/>
    <w:rsid w:val="002C1C09"/>
    <w:rsid w:val="002C2E3F"/>
    <w:rsid w:val="002C41B9"/>
    <w:rsid w:val="002C5C22"/>
    <w:rsid w:val="002C64FE"/>
    <w:rsid w:val="002C6CD9"/>
    <w:rsid w:val="002D042A"/>
    <w:rsid w:val="002D2AD0"/>
    <w:rsid w:val="002D30DC"/>
    <w:rsid w:val="002D4DB8"/>
    <w:rsid w:val="002D553A"/>
    <w:rsid w:val="002E21B9"/>
    <w:rsid w:val="002E513D"/>
    <w:rsid w:val="002E5F98"/>
    <w:rsid w:val="002E678F"/>
    <w:rsid w:val="002E77C9"/>
    <w:rsid w:val="002E7BFB"/>
    <w:rsid w:val="002F0514"/>
    <w:rsid w:val="002F0843"/>
    <w:rsid w:val="002F58EE"/>
    <w:rsid w:val="002F6ED9"/>
    <w:rsid w:val="002F7C7A"/>
    <w:rsid w:val="00307367"/>
    <w:rsid w:val="0030745D"/>
    <w:rsid w:val="00307E65"/>
    <w:rsid w:val="00310A81"/>
    <w:rsid w:val="003128BA"/>
    <w:rsid w:val="003137DC"/>
    <w:rsid w:val="00313C77"/>
    <w:rsid w:val="00317B40"/>
    <w:rsid w:val="00317F92"/>
    <w:rsid w:val="003223D4"/>
    <w:rsid w:val="003236C8"/>
    <w:rsid w:val="00325CD4"/>
    <w:rsid w:val="00326126"/>
    <w:rsid w:val="003263E2"/>
    <w:rsid w:val="00326DE8"/>
    <w:rsid w:val="003276A7"/>
    <w:rsid w:val="00330CD8"/>
    <w:rsid w:val="003338D6"/>
    <w:rsid w:val="00337649"/>
    <w:rsid w:val="00340241"/>
    <w:rsid w:val="0034054B"/>
    <w:rsid w:val="00343376"/>
    <w:rsid w:val="003477B7"/>
    <w:rsid w:val="00350856"/>
    <w:rsid w:val="00351625"/>
    <w:rsid w:val="00351A23"/>
    <w:rsid w:val="003534F7"/>
    <w:rsid w:val="00361152"/>
    <w:rsid w:val="00363B21"/>
    <w:rsid w:val="00364C5F"/>
    <w:rsid w:val="00365894"/>
    <w:rsid w:val="00365E7F"/>
    <w:rsid w:val="00371798"/>
    <w:rsid w:val="003758CB"/>
    <w:rsid w:val="0037731A"/>
    <w:rsid w:val="00387B4B"/>
    <w:rsid w:val="00390ADB"/>
    <w:rsid w:val="00391EEA"/>
    <w:rsid w:val="00394134"/>
    <w:rsid w:val="00396402"/>
    <w:rsid w:val="003A026C"/>
    <w:rsid w:val="003A12BB"/>
    <w:rsid w:val="003A5997"/>
    <w:rsid w:val="003A72CB"/>
    <w:rsid w:val="003A79C6"/>
    <w:rsid w:val="003B0076"/>
    <w:rsid w:val="003B0CB8"/>
    <w:rsid w:val="003B1037"/>
    <w:rsid w:val="003B2598"/>
    <w:rsid w:val="003B2B83"/>
    <w:rsid w:val="003B2FBB"/>
    <w:rsid w:val="003B44A4"/>
    <w:rsid w:val="003B5C55"/>
    <w:rsid w:val="003B744D"/>
    <w:rsid w:val="003B763D"/>
    <w:rsid w:val="003B7A61"/>
    <w:rsid w:val="003C0C31"/>
    <w:rsid w:val="003C31A1"/>
    <w:rsid w:val="003C4190"/>
    <w:rsid w:val="003C45A0"/>
    <w:rsid w:val="003C5BDD"/>
    <w:rsid w:val="003D62D0"/>
    <w:rsid w:val="003D7FD0"/>
    <w:rsid w:val="003E0192"/>
    <w:rsid w:val="003E0CC7"/>
    <w:rsid w:val="003E0E06"/>
    <w:rsid w:val="003E14F2"/>
    <w:rsid w:val="003E1D84"/>
    <w:rsid w:val="003E3EF4"/>
    <w:rsid w:val="003E41E4"/>
    <w:rsid w:val="003E4D2E"/>
    <w:rsid w:val="003E4EC9"/>
    <w:rsid w:val="003F0337"/>
    <w:rsid w:val="003F1151"/>
    <w:rsid w:val="003F375D"/>
    <w:rsid w:val="003F5EE2"/>
    <w:rsid w:val="003F5EEB"/>
    <w:rsid w:val="003F62BB"/>
    <w:rsid w:val="003F6F4D"/>
    <w:rsid w:val="00400088"/>
    <w:rsid w:val="0040227B"/>
    <w:rsid w:val="0040246B"/>
    <w:rsid w:val="0040373F"/>
    <w:rsid w:val="00403B52"/>
    <w:rsid w:val="00410295"/>
    <w:rsid w:val="004110E0"/>
    <w:rsid w:val="004140AB"/>
    <w:rsid w:val="004153EE"/>
    <w:rsid w:val="00417210"/>
    <w:rsid w:val="0042067F"/>
    <w:rsid w:val="00421108"/>
    <w:rsid w:val="004221A8"/>
    <w:rsid w:val="00422E6F"/>
    <w:rsid w:val="00423BE8"/>
    <w:rsid w:val="00424657"/>
    <w:rsid w:val="0042490C"/>
    <w:rsid w:val="00426ED2"/>
    <w:rsid w:val="00426F88"/>
    <w:rsid w:val="00435441"/>
    <w:rsid w:val="00436214"/>
    <w:rsid w:val="00440C66"/>
    <w:rsid w:val="00447E47"/>
    <w:rsid w:val="0045095D"/>
    <w:rsid w:val="00451653"/>
    <w:rsid w:val="00451698"/>
    <w:rsid w:val="004527C2"/>
    <w:rsid w:val="00455CD4"/>
    <w:rsid w:val="0046142C"/>
    <w:rsid w:val="00464C96"/>
    <w:rsid w:val="00465EAC"/>
    <w:rsid w:val="00472DB8"/>
    <w:rsid w:val="00474013"/>
    <w:rsid w:val="00475756"/>
    <w:rsid w:val="004822F4"/>
    <w:rsid w:val="0048256E"/>
    <w:rsid w:val="00485709"/>
    <w:rsid w:val="004923CB"/>
    <w:rsid w:val="00492E8B"/>
    <w:rsid w:val="00493A2F"/>
    <w:rsid w:val="004956FA"/>
    <w:rsid w:val="0049580D"/>
    <w:rsid w:val="00497755"/>
    <w:rsid w:val="004A0DFE"/>
    <w:rsid w:val="004A114A"/>
    <w:rsid w:val="004A42AF"/>
    <w:rsid w:val="004B1510"/>
    <w:rsid w:val="004B1AB5"/>
    <w:rsid w:val="004B2817"/>
    <w:rsid w:val="004B2A73"/>
    <w:rsid w:val="004B3EFF"/>
    <w:rsid w:val="004B6BFF"/>
    <w:rsid w:val="004C0CF4"/>
    <w:rsid w:val="004C2498"/>
    <w:rsid w:val="004C498F"/>
    <w:rsid w:val="004C4BCE"/>
    <w:rsid w:val="004C5CD1"/>
    <w:rsid w:val="004C601E"/>
    <w:rsid w:val="004D12CD"/>
    <w:rsid w:val="004D1405"/>
    <w:rsid w:val="004D21FE"/>
    <w:rsid w:val="004D3CFF"/>
    <w:rsid w:val="004D6BB8"/>
    <w:rsid w:val="004D7719"/>
    <w:rsid w:val="004E08A9"/>
    <w:rsid w:val="004E0972"/>
    <w:rsid w:val="004E2424"/>
    <w:rsid w:val="004E295F"/>
    <w:rsid w:val="004E3EBC"/>
    <w:rsid w:val="004E6349"/>
    <w:rsid w:val="004E6764"/>
    <w:rsid w:val="004F40C2"/>
    <w:rsid w:val="004F416E"/>
    <w:rsid w:val="004F78D6"/>
    <w:rsid w:val="00501E29"/>
    <w:rsid w:val="0050298E"/>
    <w:rsid w:val="00502F27"/>
    <w:rsid w:val="005031B1"/>
    <w:rsid w:val="00511C2E"/>
    <w:rsid w:val="0051324C"/>
    <w:rsid w:val="00513644"/>
    <w:rsid w:val="00514A8F"/>
    <w:rsid w:val="00515ADA"/>
    <w:rsid w:val="00520849"/>
    <w:rsid w:val="005217B1"/>
    <w:rsid w:val="00521AE5"/>
    <w:rsid w:val="00524364"/>
    <w:rsid w:val="00527882"/>
    <w:rsid w:val="00533606"/>
    <w:rsid w:val="0053493C"/>
    <w:rsid w:val="00534B91"/>
    <w:rsid w:val="00534C06"/>
    <w:rsid w:val="00534EAE"/>
    <w:rsid w:val="00536868"/>
    <w:rsid w:val="00540D35"/>
    <w:rsid w:val="00541A78"/>
    <w:rsid w:val="005421F5"/>
    <w:rsid w:val="00542648"/>
    <w:rsid w:val="005457A1"/>
    <w:rsid w:val="00550463"/>
    <w:rsid w:val="005528D2"/>
    <w:rsid w:val="0055495D"/>
    <w:rsid w:val="005552A7"/>
    <w:rsid w:val="00555A3B"/>
    <w:rsid w:val="00556B6D"/>
    <w:rsid w:val="00560568"/>
    <w:rsid w:val="00562FBC"/>
    <w:rsid w:val="00564ADB"/>
    <w:rsid w:val="00566F54"/>
    <w:rsid w:val="00572A25"/>
    <w:rsid w:val="00572B50"/>
    <w:rsid w:val="00576813"/>
    <w:rsid w:val="00577021"/>
    <w:rsid w:val="005804BD"/>
    <w:rsid w:val="00580C7C"/>
    <w:rsid w:val="005840CC"/>
    <w:rsid w:val="00586259"/>
    <w:rsid w:val="00586F6C"/>
    <w:rsid w:val="00590588"/>
    <w:rsid w:val="0059130F"/>
    <w:rsid w:val="0059681B"/>
    <w:rsid w:val="00597C2B"/>
    <w:rsid w:val="005A135B"/>
    <w:rsid w:val="005A192A"/>
    <w:rsid w:val="005A3660"/>
    <w:rsid w:val="005A6BB7"/>
    <w:rsid w:val="005B04A9"/>
    <w:rsid w:val="005B1676"/>
    <w:rsid w:val="005B1EAB"/>
    <w:rsid w:val="005B387E"/>
    <w:rsid w:val="005B49CF"/>
    <w:rsid w:val="005B5152"/>
    <w:rsid w:val="005C1742"/>
    <w:rsid w:val="005C3659"/>
    <w:rsid w:val="005C7C1B"/>
    <w:rsid w:val="005D2DC2"/>
    <w:rsid w:val="005D7D30"/>
    <w:rsid w:val="005E2003"/>
    <w:rsid w:val="005E30B1"/>
    <w:rsid w:val="005E3F4B"/>
    <w:rsid w:val="005E6F4A"/>
    <w:rsid w:val="005F0695"/>
    <w:rsid w:val="005F08AE"/>
    <w:rsid w:val="005F1143"/>
    <w:rsid w:val="005F6150"/>
    <w:rsid w:val="005F6684"/>
    <w:rsid w:val="005F67B9"/>
    <w:rsid w:val="005F7F07"/>
    <w:rsid w:val="00600568"/>
    <w:rsid w:val="00600E2A"/>
    <w:rsid w:val="00603191"/>
    <w:rsid w:val="00604049"/>
    <w:rsid w:val="006071E8"/>
    <w:rsid w:val="0060735C"/>
    <w:rsid w:val="006109C7"/>
    <w:rsid w:val="0061194D"/>
    <w:rsid w:val="0061433B"/>
    <w:rsid w:val="00615DD2"/>
    <w:rsid w:val="0061615D"/>
    <w:rsid w:val="00616385"/>
    <w:rsid w:val="00621D3C"/>
    <w:rsid w:val="00622FDD"/>
    <w:rsid w:val="00624D0B"/>
    <w:rsid w:val="00630E3A"/>
    <w:rsid w:val="00631788"/>
    <w:rsid w:val="00631CC9"/>
    <w:rsid w:val="006321E7"/>
    <w:rsid w:val="00632751"/>
    <w:rsid w:val="00633710"/>
    <w:rsid w:val="00635395"/>
    <w:rsid w:val="006379D9"/>
    <w:rsid w:val="00641FD7"/>
    <w:rsid w:val="00642006"/>
    <w:rsid w:val="00643D7E"/>
    <w:rsid w:val="0064576B"/>
    <w:rsid w:val="00645CBB"/>
    <w:rsid w:val="00647741"/>
    <w:rsid w:val="00647FCF"/>
    <w:rsid w:val="00656888"/>
    <w:rsid w:val="006569B4"/>
    <w:rsid w:val="00656E03"/>
    <w:rsid w:val="0066051F"/>
    <w:rsid w:val="0066484A"/>
    <w:rsid w:val="00665808"/>
    <w:rsid w:val="00666552"/>
    <w:rsid w:val="006671E5"/>
    <w:rsid w:val="00670501"/>
    <w:rsid w:val="00682B73"/>
    <w:rsid w:val="00684BFD"/>
    <w:rsid w:val="00684CE5"/>
    <w:rsid w:val="00685FAC"/>
    <w:rsid w:val="00686E09"/>
    <w:rsid w:val="00687365"/>
    <w:rsid w:val="00687602"/>
    <w:rsid w:val="00690407"/>
    <w:rsid w:val="006932C5"/>
    <w:rsid w:val="006938F8"/>
    <w:rsid w:val="006939F3"/>
    <w:rsid w:val="006946C3"/>
    <w:rsid w:val="00694951"/>
    <w:rsid w:val="006954A4"/>
    <w:rsid w:val="006A1F80"/>
    <w:rsid w:val="006A2FF3"/>
    <w:rsid w:val="006A6109"/>
    <w:rsid w:val="006A7821"/>
    <w:rsid w:val="006B2196"/>
    <w:rsid w:val="006B3165"/>
    <w:rsid w:val="006B6FCB"/>
    <w:rsid w:val="006B7955"/>
    <w:rsid w:val="006C1C5F"/>
    <w:rsid w:val="006C231D"/>
    <w:rsid w:val="006C2824"/>
    <w:rsid w:val="006C4D0C"/>
    <w:rsid w:val="006C58ED"/>
    <w:rsid w:val="006C5961"/>
    <w:rsid w:val="006D0271"/>
    <w:rsid w:val="006D1BB6"/>
    <w:rsid w:val="006D4172"/>
    <w:rsid w:val="006D4E75"/>
    <w:rsid w:val="006D5AB3"/>
    <w:rsid w:val="006D79BB"/>
    <w:rsid w:val="006E0D94"/>
    <w:rsid w:val="006E1165"/>
    <w:rsid w:val="006E661B"/>
    <w:rsid w:val="006E73ED"/>
    <w:rsid w:val="006F495B"/>
    <w:rsid w:val="006F620F"/>
    <w:rsid w:val="006F6B88"/>
    <w:rsid w:val="00701752"/>
    <w:rsid w:val="00701A7C"/>
    <w:rsid w:val="00702B25"/>
    <w:rsid w:val="00704FDE"/>
    <w:rsid w:val="00705015"/>
    <w:rsid w:val="00706CFC"/>
    <w:rsid w:val="00706D9B"/>
    <w:rsid w:val="0070791C"/>
    <w:rsid w:val="007117BF"/>
    <w:rsid w:val="00711D77"/>
    <w:rsid w:val="007127D0"/>
    <w:rsid w:val="00714F2E"/>
    <w:rsid w:val="00716705"/>
    <w:rsid w:val="00717ABA"/>
    <w:rsid w:val="007327FE"/>
    <w:rsid w:val="00734231"/>
    <w:rsid w:val="00735552"/>
    <w:rsid w:val="00735962"/>
    <w:rsid w:val="00736713"/>
    <w:rsid w:val="00736F2F"/>
    <w:rsid w:val="0074367D"/>
    <w:rsid w:val="0075158B"/>
    <w:rsid w:val="007602DF"/>
    <w:rsid w:val="007629BD"/>
    <w:rsid w:val="00762F95"/>
    <w:rsid w:val="007651C7"/>
    <w:rsid w:val="0077238C"/>
    <w:rsid w:val="00772CB3"/>
    <w:rsid w:val="00773C9D"/>
    <w:rsid w:val="00775C0A"/>
    <w:rsid w:val="007805F8"/>
    <w:rsid w:val="00781D52"/>
    <w:rsid w:val="00781D7C"/>
    <w:rsid w:val="007859C5"/>
    <w:rsid w:val="007906F3"/>
    <w:rsid w:val="00791701"/>
    <w:rsid w:val="007922DC"/>
    <w:rsid w:val="00792614"/>
    <w:rsid w:val="00792675"/>
    <w:rsid w:val="00792754"/>
    <w:rsid w:val="0079316A"/>
    <w:rsid w:val="00794919"/>
    <w:rsid w:val="00794F82"/>
    <w:rsid w:val="007951CA"/>
    <w:rsid w:val="00795933"/>
    <w:rsid w:val="007964CD"/>
    <w:rsid w:val="00796513"/>
    <w:rsid w:val="007A0570"/>
    <w:rsid w:val="007A1AC3"/>
    <w:rsid w:val="007A1ACA"/>
    <w:rsid w:val="007A1B18"/>
    <w:rsid w:val="007A3DBD"/>
    <w:rsid w:val="007A4891"/>
    <w:rsid w:val="007A58C9"/>
    <w:rsid w:val="007A7812"/>
    <w:rsid w:val="007A7DFF"/>
    <w:rsid w:val="007B02FA"/>
    <w:rsid w:val="007B1A71"/>
    <w:rsid w:val="007B5BF8"/>
    <w:rsid w:val="007B7446"/>
    <w:rsid w:val="007C05E9"/>
    <w:rsid w:val="007C2D84"/>
    <w:rsid w:val="007C429A"/>
    <w:rsid w:val="007C5C84"/>
    <w:rsid w:val="007D0CBC"/>
    <w:rsid w:val="007D0DE0"/>
    <w:rsid w:val="007D18B4"/>
    <w:rsid w:val="007D1C44"/>
    <w:rsid w:val="007D1DD0"/>
    <w:rsid w:val="007D4702"/>
    <w:rsid w:val="007D54EB"/>
    <w:rsid w:val="007D7F9C"/>
    <w:rsid w:val="007E3222"/>
    <w:rsid w:val="007E402F"/>
    <w:rsid w:val="007E4079"/>
    <w:rsid w:val="007E4B61"/>
    <w:rsid w:val="007E5639"/>
    <w:rsid w:val="007E5FEF"/>
    <w:rsid w:val="007E6A9A"/>
    <w:rsid w:val="007F444A"/>
    <w:rsid w:val="007F503D"/>
    <w:rsid w:val="00801294"/>
    <w:rsid w:val="00802AEA"/>
    <w:rsid w:val="00802FC8"/>
    <w:rsid w:val="00811595"/>
    <w:rsid w:val="008149A3"/>
    <w:rsid w:val="00815659"/>
    <w:rsid w:val="00824FC2"/>
    <w:rsid w:val="00827C36"/>
    <w:rsid w:val="00831341"/>
    <w:rsid w:val="00831FF5"/>
    <w:rsid w:val="0083527A"/>
    <w:rsid w:val="00840797"/>
    <w:rsid w:val="008426AE"/>
    <w:rsid w:val="00845300"/>
    <w:rsid w:val="008456C8"/>
    <w:rsid w:val="0084733E"/>
    <w:rsid w:val="00847C46"/>
    <w:rsid w:val="00851EFC"/>
    <w:rsid w:val="00852228"/>
    <w:rsid w:val="0085566F"/>
    <w:rsid w:val="0085624C"/>
    <w:rsid w:val="008568F0"/>
    <w:rsid w:val="00856F22"/>
    <w:rsid w:val="00863D6C"/>
    <w:rsid w:val="00865377"/>
    <w:rsid w:val="00865387"/>
    <w:rsid w:val="008659F5"/>
    <w:rsid w:val="00866483"/>
    <w:rsid w:val="00866BB0"/>
    <w:rsid w:val="00867AE5"/>
    <w:rsid w:val="00867EA8"/>
    <w:rsid w:val="00870D87"/>
    <w:rsid w:val="00871A72"/>
    <w:rsid w:val="0087315C"/>
    <w:rsid w:val="00873A65"/>
    <w:rsid w:val="00875DCE"/>
    <w:rsid w:val="00876836"/>
    <w:rsid w:val="0088008A"/>
    <w:rsid w:val="0088184C"/>
    <w:rsid w:val="00890D0A"/>
    <w:rsid w:val="00893006"/>
    <w:rsid w:val="0089602E"/>
    <w:rsid w:val="0089697A"/>
    <w:rsid w:val="00896F65"/>
    <w:rsid w:val="008A1B3F"/>
    <w:rsid w:val="008A3BE3"/>
    <w:rsid w:val="008B2EA9"/>
    <w:rsid w:val="008B30F8"/>
    <w:rsid w:val="008B3229"/>
    <w:rsid w:val="008B3AAF"/>
    <w:rsid w:val="008B457F"/>
    <w:rsid w:val="008B47B1"/>
    <w:rsid w:val="008B6E6B"/>
    <w:rsid w:val="008B764E"/>
    <w:rsid w:val="008B769E"/>
    <w:rsid w:val="008C2D6A"/>
    <w:rsid w:val="008C37FB"/>
    <w:rsid w:val="008C3C14"/>
    <w:rsid w:val="008C6208"/>
    <w:rsid w:val="008D05F2"/>
    <w:rsid w:val="008D3A7A"/>
    <w:rsid w:val="008D57E3"/>
    <w:rsid w:val="008E1135"/>
    <w:rsid w:val="008E47E1"/>
    <w:rsid w:val="008E50D5"/>
    <w:rsid w:val="008E7293"/>
    <w:rsid w:val="008F41F4"/>
    <w:rsid w:val="00902B07"/>
    <w:rsid w:val="00903426"/>
    <w:rsid w:val="009041B6"/>
    <w:rsid w:val="0090425D"/>
    <w:rsid w:val="0090460E"/>
    <w:rsid w:val="0090740F"/>
    <w:rsid w:val="0091585F"/>
    <w:rsid w:val="009169F6"/>
    <w:rsid w:val="0092157E"/>
    <w:rsid w:val="0092561C"/>
    <w:rsid w:val="00927F4D"/>
    <w:rsid w:val="009304C2"/>
    <w:rsid w:val="00930534"/>
    <w:rsid w:val="009321AA"/>
    <w:rsid w:val="00932EC3"/>
    <w:rsid w:val="0094296A"/>
    <w:rsid w:val="00943F8D"/>
    <w:rsid w:val="00944112"/>
    <w:rsid w:val="009470B8"/>
    <w:rsid w:val="00947CB5"/>
    <w:rsid w:val="00951D0B"/>
    <w:rsid w:val="00951D96"/>
    <w:rsid w:val="0095291F"/>
    <w:rsid w:val="00963396"/>
    <w:rsid w:val="00965376"/>
    <w:rsid w:val="00971945"/>
    <w:rsid w:val="00972F46"/>
    <w:rsid w:val="00975541"/>
    <w:rsid w:val="00977AC6"/>
    <w:rsid w:val="00977EBE"/>
    <w:rsid w:val="00980F54"/>
    <w:rsid w:val="009811D2"/>
    <w:rsid w:val="009812C5"/>
    <w:rsid w:val="009820A2"/>
    <w:rsid w:val="009830CE"/>
    <w:rsid w:val="009839D5"/>
    <w:rsid w:val="0098690B"/>
    <w:rsid w:val="00992756"/>
    <w:rsid w:val="00995318"/>
    <w:rsid w:val="00996402"/>
    <w:rsid w:val="009A119C"/>
    <w:rsid w:val="009A11CD"/>
    <w:rsid w:val="009A35DD"/>
    <w:rsid w:val="009A5E1B"/>
    <w:rsid w:val="009B12AB"/>
    <w:rsid w:val="009B1D76"/>
    <w:rsid w:val="009B592E"/>
    <w:rsid w:val="009C02E3"/>
    <w:rsid w:val="009C0E01"/>
    <w:rsid w:val="009C2071"/>
    <w:rsid w:val="009C3725"/>
    <w:rsid w:val="009D258B"/>
    <w:rsid w:val="009D4572"/>
    <w:rsid w:val="009D46BD"/>
    <w:rsid w:val="009D4EAA"/>
    <w:rsid w:val="009D6C5B"/>
    <w:rsid w:val="009D7574"/>
    <w:rsid w:val="009D7FDA"/>
    <w:rsid w:val="009E44BE"/>
    <w:rsid w:val="009E6F3E"/>
    <w:rsid w:val="009F3322"/>
    <w:rsid w:val="009F3D0C"/>
    <w:rsid w:val="009F487C"/>
    <w:rsid w:val="009F49F3"/>
    <w:rsid w:val="009F5DFD"/>
    <w:rsid w:val="009F77C2"/>
    <w:rsid w:val="009F7970"/>
    <w:rsid w:val="00A00D0A"/>
    <w:rsid w:val="00A01473"/>
    <w:rsid w:val="00A01D0A"/>
    <w:rsid w:val="00A04105"/>
    <w:rsid w:val="00A057AE"/>
    <w:rsid w:val="00A061F0"/>
    <w:rsid w:val="00A0679A"/>
    <w:rsid w:val="00A10CFD"/>
    <w:rsid w:val="00A12862"/>
    <w:rsid w:val="00A1467E"/>
    <w:rsid w:val="00A15D9A"/>
    <w:rsid w:val="00A261D2"/>
    <w:rsid w:val="00A30306"/>
    <w:rsid w:val="00A309EC"/>
    <w:rsid w:val="00A312DD"/>
    <w:rsid w:val="00A32D2A"/>
    <w:rsid w:val="00A33BAA"/>
    <w:rsid w:val="00A367C8"/>
    <w:rsid w:val="00A367DE"/>
    <w:rsid w:val="00A4011D"/>
    <w:rsid w:val="00A41889"/>
    <w:rsid w:val="00A419D4"/>
    <w:rsid w:val="00A44C49"/>
    <w:rsid w:val="00A44C63"/>
    <w:rsid w:val="00A454D4"/>
    <w:rsid w:val="00A5456F"/>
    <w:rsid w:val="00A559D3"/>
    <w:rsid w:val="00A579E5"/>
    <w:rsid w:val="00A624D6"/>
    <w:rsid w:val="00A62896"/>
    <w:rsid w:val="00A63E9E"/>
    <w:rsid w:val="00A646EB"/>
    <w:rsid w:val="00A64F05"/>
    <w:rsid w:val="00A66FEA"/>
    <w:rsid w:val="00A67244"/>
    <w:rsid w:val="00A672E9"/>
    <w:rsid w:val="00A673FF"/>
    <w:rsid w:val="00A6770F"/>
    <w:rsid w:val="00A7107C"/>
    <w:rsid w:val="00A72C76"/>
    <w:rsid w:val="00A72F7F"/>
    <w:rsid w:val="00A730C1"/>
    <w:rsid w:val="00A73BE8"/>
    <w:rsid w:val="00A740C1"/>
    <w:rsid w:val="00A75230"/>
    <w:rsid w:val="00A77364"/>
    <w:rsid w:val="00A77C18"/>
    <w:rsid w:val="00A80A45"/>
    <w:rsid w:val="00A81714"/>
    <w:rsid w:val="00A8171B"/>
    <w:rsid w:val="00A902F6"/>
    <w:rsid w:val="00A91F98"/>
    <w:rsid w:val="00A924EC"/>
    <w:rsid w:val="00A94775"/>
    <w:rsid w:val="00A94A2B"/>
    <w:rsid w:val="00A94B4B"/>
    <w:rsid w:val="00A95D1A"/>
    <w:rsid w:val="00AA24E0"/>
    <w:rsid w:val="00AA34F9"/>
    <w:rsid w:val="00AA6296"/>
    <w:rsid w:val="00AA6C49"/>
    <w:rsid w:val="00AA7CA7"/>
    <w:rsid w:val="00AB1F38"/>
    <w:rsid w:val="00AB2034"/>
    <w:rsid w:val="00AB45DB"/>
    <w:rsid w:val="00AB5C80"/>
    <w:rsid w:val="00AB7657"/>
    <w:rsid w:val="00AB792A"/>
    <w:rsid w:val="00AC0010"/>
    <w:rsid w:val="00AC121F"/>
    <w:rsid w:val="00AC2FA4"/>
    <w:rsid w:val="00AC4454"/>
    <w:rsid w:val="00AC6012"/>
    <w:rsid w:val="00AC7D53"/>
    <w:rsid w:val="00AD1DEE"/>
    <w:rsid w:val="00AD235B"/>
    <w:rsid w:val="00AD3046"/>
    <w:rsid w:val="00AD3E44"/>
    <w:rsid w:val="00AD653F"/>
    <w:rsid w:val="00AD7C9A"/>
    <w:rsid w:val="00AE0A87"/>
    <w:rsid w:val="00AE0F75"/>
    <w:rsid w:val="00AE1FDC"/>
    <w:rsid w:val="00AE2152"/>
    <w:rsid w:val="00AE3D9E"/>
    <w:rsid w:val="00AE3F95"/>
    <w:rsid w:val="00AE49B3"/>
    <w:rsid w:val="00AE6DCD"/>
    <w:rsid w:val="00AF1981"/>
    <w:rsid w:val="00AF21E4"/>
    <w:rsid w:val="00AF4BD1"/>
    <w:rsid w:val="00AF642D"/>
    <w:rsid w:val="00AF6DF9"/>
    <w:rsid w:val="00AF7678"/>
    <w:rsid w:val="00B014FE"/>
    <w:rsid w:val="00B0342D"/>
    <w:rsid w:val="00B04055"/>
    <w:rsid w:val="00B051DC"/>
    <w:rsid w:val="00B06BCD"/>
    <w:rsid w:val="00B0739E"/>
    <w:rsid w:val="00B074CB"/>
    <w:rsid w:val="00B12E5B"/>
    <w:rsid w:val="00B142C8"/>
    <w:rsid w:val="00B14372"/>
    <w:rsid w:val="00B14A6A"/>
    <w:rsid w:val="00B15387"/>
    <w:rsid w:val="00B15629"/>
    <w:rsid w:val="00B179C4"/>
    <w:rsid w:val="00B21D97"/>
    <w:rsid w:val="00B22542"/>
    <w:rsid w:val="00B24AA9"/>
    <w:rsid w:val="00B3193C"/>
    <w:rsid w:val="00B320B5"/>
    <w:rsid w:val="00B3505C"/>
    <w:rsid w:val="00B41D71"/>
    <w:rsid w:val="00B52981"/>
    <w:rsid w:val="00B5373B"/>
    <w:rsid w:val="00B571D5"/>
    <w:rsid w:val="00B5724F"/>
    <w:rsid w:val="00B61BE6"/>
    <w:rsid w:val="00B646EB"/>
    <w:rsid w:val="00B64DD3"/>
    <w:rsid w:val="00B65A03"/>
    <w:rsid w:val="00B66810"/>
    <w:rsid w:val="00B727F7"/>
    <w:rsid w:val="00B7502D"/>
    <w:rsid w:val="00B761A3"/>
    <w:rsid w:val="00B7686E"/>
    <w:rsid w:val="00B818D9"/>
    <w:rsid w:val="00B82C2C"/>
    <w:rsid w:val="00B846DA"/>
    <w:rsid w:val="00B86CAD"/>
    <w:rsid w:val="00B9033F"/>
    <w:rsid w:val="00B90703"/>
    <w:rsid w:val="00B9303E"/>
    <w:rsid w:val="00B9487A"/>
    <w:rsid w:val="00B95F67"/>
    <w:rsid w:val="00B965F2"/>
    <w:rsid w:val="00B96A01"/>
    <w:rsid w:val="00BA1479"/>
    <w:rsid w:val="00BA3A49"/>
    <w:rsid w:val="00BA6398"/>
    <w:rsid w:val="00BB0C9E"/>
    <w:rsid w:val="00BB61FF"/>
    <w:rsid w:val="00BB62E3"/>
    <w:rsid w:val="00BB6DE0"/>
    <w:rsid w:val="00BB71EA"/>
    <w:rsid w:val="00BB74C7"/>
    <w:rsid w:val="00BC2355"/>
    <w:rsid w:val="00BC2875"/>
    <w:rsid w:val="00BC28A1"/>
    <w:rsid w:val="00BC4613"/>
    <w:rsid w:val="00BC7375"/>
    <w:rsid w:val="00BD081D"/>
    <w:rsid w:val="00BD139D"/>
    <w:rsid w:val="00BD15C2"/>
    <w:rsid w:val="00BD484E"/>
    <w:rsid w:val="00BD6953"/>
    <w:rsid w:val="00BD6C2F"/>
    <w:rsid w:val="00BE132C"/>
    <w:rsid w:val="00BE20A4"/>
    <w:rsid w:val="00BE21A4"/>
    <w:rsid w:val="00BE2A30"/>
    <w:rsid w:val="00BE2E7D"/>
    <w:rsid w:val="00BE50D2"/>
    <w:rsid w:val="00BE5EDA"/>
    <w:rsid w:val="00BF3C7A"/>
    <w:rsid w:val="00BF480F"/>
    <w:rsid w:val="00BF531F"/>
    <w:rsid w:val="00BF555E"/>
    <w:rsid w:val="00BF5A6B"/>
    <w:rsid w:val="00C05380"/>
    <w:rsid w:val="00C1117E"/>
    <w:rsid w:val="00C12673"/>
    <w:rsid w:val="00C131D7"/>
    <w:rsid w:val="00C15372"/>
    <w:rsid w:val="00C15C66"/>
    <w:rsid w:val="00C15C90"/>
    <w:rsid w:val="00C276C6"/>
    <w:rsid w:val="00C34D90"/>
    <w:rsid w:val="00C35CB8"/>
    <w:rsid w:val="00C36161"/>
    <w:rsid w:val="00C4003F"/>
    <w:rsid w:val="00C42A55"/>
    <w:rsid w:val="00C42A87"/>
    <w:rsid w:val="00C45306"/>
    <w:rsid w:val="00C50076"/>
    <w:rsid w:val="00C51129"/>
    <w:rsid w:val="00C515FA"/>
    <w:rsid w:val="00C51A8C"/>
    <w:rsid w:val="00C5338F"/>
    <w:rsid w:val="00C534A3"/>
    <w:rsid w:val="00C54509"/>
    <w:rsid w:val="00C616EC"/>
    <w:rsid w:val="00C619DC"/>
    <w:rsid w:val="00C66839"/>
    <w:rsid w:val="00C70B28"/>
    <w:rsid w:val="00C74F60"/>
    <w:rsid w:val="00C76C4A"/>
    <w:rsid w:val="00C8062F"/>
    <w:rsid w:val="00C81ED8"/>
    <w:rsid w:val="00C82F9A"/>
    <w:rsid w:val="00C85300"/>
    <w:rsid w:val="00C86F3B"/>
    <w:rsid w:val="00C9451E"/>
    <w:rsid w:val="00C957CD"/>
    <w:rsid w:val="00C96157"/>
    <w:rsid w:val="00CA1158"/>
    <w:rsid w:val="00CA1D4B"/>
    <w:rsid w:val="00CA20F7"/>
    <w:rsid w:val="00CA4450"/>
    <w:rsid w:val="00CA4759"/>
    <w:rsid w:val="00CA58A5"/>
    <w:rsid w:val="00CA5B52"/>
    <w:rsid w:val="00CA7608"/>
    <w:rsid w:val="00CB2ED1"/>
    <w:rsid w:val="00CB334F"/>
    <w:rsid w:val="00CB3BE0"/>
    <w:rsid w:val="00CB43E2"/>
    <w:rsid w:val="00CB447F"/>
    <w:rsid w:val="00CB5CDA"/>
    <w:rsid w:val="00CC1797"/>
    <w:rsid w:val="00CC189B"/>
    <w:rsid w:val="00CC25FF"/>
    <w:rsid w:val="00CC26C7"/>
    <w:rsid w:val="00CC4241"/>
    <w:rsid w:val="00CC7980"/>
    <w:rsid w:val="00CD0A8D"/>
    <w:rsid w:val="00CD51FF"/>
    <w:rsid w:val="00CD7BA8"/>
    <w:rsid w:val="00CE27A2"/>
    <w:rsid w:val="00CE4ADA"/>
    <w:rsid w:val="00CE7E6D"/>
    <w:rsid w:val="00CF020E"/>
    <w:rsid w:val="00CF0255"/>
    <w:rsid w:val="00CF0957"/>
    <w:rsid w:val="00CF0EC5"/>
    <w:rsid w:val="00CF203E"/>
    <w:rsid w:val="00CF38A0"/>
    <w:rsid w:val="00CF5C00"/>
    <w:rsid w:val="00CF6F0C"/>
    <w:rsid w:val="00CF7026"/>
    <w:rsid w:val="00D00634"/>
    <w:rsid w:val="00D01A7D"/>
    <w:rsid w:val="00D10336"/>
    <w:rsid w:val="00D118A9"/>
    <w:rsid w:val="00D11991"/>
    <w:rsid w:val="00D11C0C"/>
    <w:rsid w:val="00D12300"/>
    <w:rsid w:val="00D148AE"/>
    <w:rsid w:val="00D16578"/>
    <w:rsid w:val="00D16B94"/>
    <w:rsid w:val="00D205A3"/>
    <w:rsid w:val="00D21371"/>
    <w:rsid w:val="00D214D7"/>
    <w:rsid w:val="00D217AF"/>
    <w:rsid w:val="00D23243"/>
    <w:rsid w:val="00D27A15"/>
    <w:rsid w:val="00D30988"/>
    <w:rsid w:val="00D31660"/>
    <w:rsid w:val="00D355D7"/>
    <w:rsid w:val="00D35F34"/>
    <w:rsid w:val="00D4110F"/>
    <w:rsid w:val="00D41E6A"/>
    <w:rsid w:val="00D42028"/>
    <w:rsid w:val="00D459D7"/>
    <w:rsid w:val="00D4676D"/>
    <w:rsid w:val="00D47B60"/>
    <w:rsid w:val="00D504F6"/>
    <w:rsid w:val="00D51BB6"/>
    <w:rsid w:val="00D53559"/>
    <w:rsid w:val="00D54194"/>
    <w:rsid w:val="00D54D23"/>
    <w:rsid w:val="00D56920"/>
    <w:rsid w:val="00D57781"/>
    <w:rsid w:val="00D57ECE"/>
    <w:rsid w:val="00D57F8D"/>
    <w:rsid w:val="00D600F8"/>
    <w:rsid w:val="00D70990"/>
    <w:rsid w:val="00D71A87"/>
    <w:rsid w:val="00D71B78"/>
    <w:rsid w:val="00D74A99"/>
    <w:rsid w:val="00D74E00"/>
    <w:rsid w:val="00D75618"/>
    <w:rsid w:val="00D77598"/>
    <w:rsid w:val="00D81F30"/>
    <w:rsid w:val="00D94CF4"/>
    <w:rsid w:val="00D94D77"/>
    <w:rsid w:val="00DA0D27"/>
    <w:rsid w:val="00DA1B72"/>
    <w:rsid w:val="00DA22B6"/>
    <w:rsid w:val="00DA341A"/>
    <w:rsid w:val="00DA43EA"/>
    <w:rsid w:val="00DA5FB4"/>
    <w:rsid w:val="00DB0FDD"/>
    <w:rsid w:val="00DB3CB1"/>
    <w:rsid w:val="00DB44E0"/>
    <w:rsid w:val="00DB477B"/>
    <w:rsid w:val="00DB5B56"/>
    <w:rsid w:val="00DB7DC8"/>
    <w:rsid w:val="00DC219B"/>
    <w:rsid w:val="00DC475B"/>
    <w:rsid w:val="00DD128B"/>
    <w:rsid w:val="00DD16E6"/>
    <w:rsid w:val="00DD4104"/>
    <w:rsid w:val="00DD4310"/>
    <w:rsid w:val="00DE05F9"/>
    <w:rsid w:val="00DE121A"/>
    <w:rsid w:val="00DE2BDE"/>
    <w:rsid w:val="00DE4F24"/>
    <w:rsid w:val="00DE5360"/>
    <w:rsid w:val="00DE5528"/>
    <w:rsid w:val="00DE74F6"/>
    <w:rsid w:val="00DF12DB"/>
    <w:rsid w:val="00DF1AA6"/>
    <w:rsid w:val="00DF4F12"/>
    <w:rsid w:val="00DF6F54"/>
    <w:rsid w:val="00E00933"/>
    <w:rsid w:val="00E015E9"/>
    <w:rsid w:val="00E01EB9"/>
    <w:rsid w:val="00E03466"/>
    <w:rsid w:val="00E045C4"/>
    <w:rsid w:val="00E0525C"/>
    <w:rsid w:val="00E06A31"/>
    <w:rsid w:val="00E074F5"/>
    <w:rsid w:val="00E07A1A"/>
    <w:rsid w:val="00E10DB0"/>
    <w:rsid w:val="00E11CFA"/>
    <w:rsid w:val="00E15802"/>
    <w:rsid w:val="00E16286"/>
    <w:rsid w:val="00E1690C"/>
    <w:rsid w:val="00E215BD"/>
    <w:rsid w:val="00E21CF4"/>
    <w:rsid w:val="00E2230C"/>
    <w:rsid w:val="00E227F9"/>
    <w:rsid w:val="00E24A9F"/>
    <w:rsid w:val="00E27493"/>
    <w:rsid w:val="00E2768C"/>
    <w:rsid w:val="00E30B94"/>
    <w:rsid w:val="00E310F6"/>
    <w:rsid w:val="00E3464D"/>
    <w:rsid w:val="00E35CD6"/>
    <w:rsid w:val="00E37E33"/>
    <w:rsid w:val="00E405B5"/>
    <w:rsid w:val="00E43EE3"/>
    <w:rsid w:val="00E44262"/>
    <w:rsid w:val="00E44F58"/>
    <w:rsid w:val="00E52943"/>
    <w:rsid w:val="00E53318"/>
    <w:rsid w:val="00E56587"/>
    <w:rsid w:val="00E622EB"/>
    <w:rsid w:val="00E6267D"/>
    <w:rsid w:val="00E63EA3"/>
    <w:rsid w:val="00E66832"/>
    <w:rsid w:val="00E66A16"/>
    <w:rsid w:val="00E6733F"/>
    <w:rsid w:val="00E74F23"/>
    <w:rsid w:val="00E80026"/>
    <w:rsid w:val="00E803B5"/>
    <w:rsid w:val="00E8089C"/>
    <w:rsid w:val="00E80FF4"/>
    <w:rsid w:val="00E86589"/>
    <w:rsid w:val="00E8781F"/>
    <w:rsid w:val="00E9202C"/>
    <w:rsid w:val="00E9215F"/>
    <w:rsid w:val="00E92E0B"/>
    <w:rsid w:val="00E93A0C"/>
    <w:rsid w:val="00E94B53"/>
    <w:rsid w:val="00E972BD"/>
    <w:rsid w:val="00EA0AAF"/>
    <w:rsid w:val="00EA0F42"/>
    <w:rsid w:val="00EA2D93"/>
    <w:rsid w:val="00EA3B03"/>
    <w:rsid w:val="00EA3CF7"/>
    <w:rsid w:val="00EA4CB5"/>
    <w:rsid w:val="00EB149F"/>
    <w:rsid w:val="00EB1829"/>
    <w:rsid w:val="00EB22F4"/>
    <w:rsid w:val="00EB2DD7"/>
    <w:rsid w:val="00EB34FE"/>
    <w:rsid w:val="00EB4AA5"/>
    <w:rsid w:val="00EB4E06"/>
    <w:rsid w:val="00EB6892"/>
    <w:rsid w:val="00EB7CAA"/>
    <w:rsid w:val="00EC0E65"/>
    <w:rsid w:val="00EC5287"/>
    <w:rsid w:val="00ED4329"/>
    <w:rsid w:val="00ED47C4"/>
    <w:rsid w:val="00ED6C6E"/>
    <w:rsid w:val="00EE7433"/>
    <w:rsid w:val="00EF0BFE"/>
    <w:rsid w:val="00EF140A"/>
    <w:rsid w:val="00EF176E"/>
    <w:rsid w:val="00EF1D3D"/>
    <w:rsid w:val="00EF5D80"/>
    <w:rsid w:val="00EF7EB5"/>
    <w:rsid w:val="00F004C0"/>
    <w:rsid w:val="00F00835"/>
    <w:rsid w:val="00F009FC"/>
    <w:rsid w:val="00F0285E"/>
    <w:rsid w:val="00F028A3"/>
    <w:rsid w:val="00F07A2E"/>
    <w:rsid w:val="00F07A64"/>
    <w:rsid w:val="00F117DA"/>
    <w:rsid w:val="00F11A99"/>
    <w:rsid w:val="00F1202A"/>
    <w:rsid w:val="00F13481"/>
    <w:rsid w:val="00F16C6A"/>
    <w:rsid w:val="00F16F1B"/>
    <w:rsid w:val="00F2279B"/>
    <w:rsid w:val="00F254AC"/>
    <w:rsid w:val="00F3147E"/>
    <w:rsid w:val="00F317F2"/>
    <w:rsid w:val="00F329EB"/>
    <w:rsid w:val="00F33063"/>
    <w:rsid w:val="00F330F4"/>
    <w:rsid w:val="00F42C55"/>
    <w:rsid w:val="00F52A64"/>
    <w:rsid w:val="00F56674"/>
    <w:rsid w:val="00F60713"/>
    <w:rsid w:val="00F60DD1"/>
    <w:rsid w:val="00F641EA"/>
    <w:rsid w:val="00F64756"/>
    <w:rsid w:val="00F648CF"/>
    <w:rsid w:val="00F67191"/>
    <w:rsid w:val="00F67CCC"/>
    <w:rsid w:val="00F73F89"/>
    <w:rsid w:val="00F74C60"/>
    <w:rsid w:val="00F7568B"/>
    <w:rsid w:val="00F75BAA"/>
    <w:rsid w:val="00F80622"/>
    <w:rsid w:val="00F8236E"/>
    <w:rsid w:val="00F8393A"/>
    <w:rsid w:val="00F856E7"/>
    <w:rsid w:val="00F85B79"/>
    <w:rsid w:val="00F86733"/>
    <w:rsid w:val="00F90D07"/>
    <w:rsid w:val="00F925AA"/>
    <w:rsid w:val="00F941CB"/>
    <w:rsid w:val="00F95473"/>
    <w:rsid w:val="00F95C92"/>
    <w:rsid w:val="00F96F6E"/>
    <w:rsid w:val="00FA2CBE"/>
    <w:rsid w:val="00FA3737"/>
    <w:rsid w:val="00FA3C47"/>
    <w:rsid w:val="00FB01E0"/>
    <w:rsid w:val="00FB155E"/>
    <w:rsid w:val="00FB3786"/>
    <w:rsid w:val="00FB4BED"/>
    <w:rsid w:val="00FC07C6"/>
    <w:rsid w:val="00FC090D"/>
    <w:rsid w:val="00FC3DD8"/>
    <w:rsid w:val="00FC5453"/>
    <w:rsid w:val="00FC789E"/>
    <w:rsid w:val="00FD0E5B"/>
    <w:rsid w:val="00FD1558"/>
    <w:rsid w:val="00FD177D"/>
    <w:rsid w:val="00FD2681"/>
    <w:rsid w:val="00FD4346"/>
    <w:rsid w:val="00FD54C9"/>
    <w:rsid w:val="00FE0FA3"/>
    <w:rsid w:val="00FE5558"/>
    <w:rsid w:val="00FE60B2"/>
    <w:rsid w:val="00FF1509"/>
    <w:rsid w:val="00FF1DA3"/>
    <w:rsid w:val="00FF1E97"/>
    <w:rsid w:val="00FF6B90"/>
    <w:rsid w:val="00FF7BD5"/>
    <w:rsid w:val="013B43C7"/>
    <w:rsid w:val="1598362C"/>
    <w:rsid w:val="203775D7"/>
    <w:rsid w:val="254F7D24"/>
    <w:rsid w:val="26254BC9"/>
    <w:rsid w:val="30E251E2"/>
    <w:rsid w:val="365030F0"/>
    <w:rsid w:val="39962656"/>
    <w:rsid w:val="3BB906AC"/>
    <w:rsid w:val="73435E93"/>
    <w:rsid w:val="73CE25A6"/>
    <w:rsid w:val="75481DA0"/>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49" fillcolor="white">
      <v:fill color="white"/>
    </o:shapedefaults>
    <o:shapelayout v:ext="edit">
      <o:idmap v:ext="edit" data="1"/>
    </o:shapelayout>
  </w:shapeDefaults>
  <w:decimalSymbol w:val="."/>
  <w:listSeparator w:val=","/>
  <w14:docId w14:val="5BFF2343"/>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lang w:val="en-US" w:eastAsia="zh-CN" w:bidi="ar-SA"/>
      </w:rPr>
    </w:rPrDefault>
    <w:pPrDefault/>
  </w:docDefaults>
  <w:latentStyles w:defLockedState="0" w:defUIPriority="0" w:defSemiHidden="1" w:defUnhideWhenUsed="1" w:defQFormat="0" w:count="267">
    <w:lsdException w:name="Normal" w:semiHidden="0" w:unhideWhenUsed="0" w:qFormat="1"/>
    <w:lsdException w:name="heading 1" w:semiHidden="0" w:unhideWhenUsed="0" w:qFormat="1"/>
    <w:lsdException w:name="heading 2" w:qFormat="1"/>
    <w:lsdException w:name="heading 3" w:qFormat="1"/>
    <w:lsdException w:name="heading 4" w:qFormat="1"/>
    <w:lsdException w:name="heading 5" w:qFormat="1"/>
    <w:lsdException w:name="heading 6" w:qFormat="1"/>
    <w:lsdException w:name="heading 7" w:qFormat="1"/>
    <w:lsdException w:name="heading 8" w:qFormat="1"/>
    <w:lsdException w:name="heading 9" w:qFormat="1"/>
    <w:lsdException w:name="toc 1" w:uiPriority="39" w:qFormat="1"/>
    <w:lsdException w:name="toc 2" w:uiPriority="39"/>
    <w:lsdException w:name="toc 3" w:uiPriority="39"/>
    <w:lsdException w:name="footnote text" w:qFormat="1"/>
    <w:lsdException w:name="annotation text" w:uiPriority="99"/>
    <w:lsdException w:name="header" w:qFormat="1"/>
    <w:lsdException w:name="footer" w:uiPriority="99"/>
    <w:lsdException w:name="caption" w:qFormat="1"/>
    <w:lsdException w:name="footnote reference" w:qFormat="1"/>
    <w:lsdException w:name="annotation reference" w:uiPriority="99" w:qFormat="1"/>
    <w:lsdException w:name="macro" w:semiHidden="0" w:unhideWhenUsed="0"/>
    <w:lsdException w:name="List Bullet" w:semiHidden="0" w:unhideWhenUsed="0"/>
    <w:lsdException w:name="List Number" w:semiHidden="0" w:unhideWhenUsed="0"/>
    <w:lsdException w:name="Title" w:semiHidden="0" w:unhideWhenUsed="0" w:qFormat="1"/>
    <w:lsdException w:name="Default Paragraph Font" w:uiPriority="1" w:qFormat="1"/>
    <w:lsdException w:name="List Continue 3" w:semiHidden="0" w:unhideWhenUsed="0"/>
    <w:lsdException w:name="List Continue 4" w:semiHidden="0" w:unhideWhenUsed="0"/>
    <w:lsdException w:name="List Continue 5" w:semiHidden="0" w:unhideWhenUsed="0"/>
    <w:lsdException w:name="Message Header" w:semiHidden="0" w:unhideWhenUsed="0"/>
    <w:lsdException w:name="Subtitle" w:semiHidden="0" w:unhideWhenUsed="0" w:qFormat="1"/>
    <w:lsdException w:name="Date" w:qFormat="1"/>
    <w:lsdException w:name="Hyperlink" w:uiPriority="99" w:qFormat="1"/>
    <w:lsdException w:name="Strong" w:semiHidden="0" w:unhideWhenUsed="0" w:qFormat="1"/>
    <w:lsdException w:name="Emphasis" w:semiHidden="0" w:unhideWhenUsed="0" w:qFormat="1"/>
    <w:lsdException w:name="HTML Top of Form" w:uiPriority="99"/>
    <w:lsdException w:name="HTML Bottom of Form" w:uiPriority="99"/>
    <w:lsdException w:name="Normal (Web)" w:uiPriority="99" w:qFormat="1"/>
    <w:lsdException w:name="Normal Table" w:uiPriority="99" w:qFormat="1"/>
    <w:lsdException w:name="annotation subject" w:qFormat="1"/>
    <w:lsdException w:name="No List" w:uiPriority="99"/>
    <w:lsdException w:name="Outline List 1" w:uiPriority="99"/>
    <w:lsdException w:name="Outline List 2" w:uiPriority="99"/>
    <w:lsdException w:name="Outline List 3" w:uiPriority="99"/>
    <w:lsdException w:name="Balloon Text" w:semiHidden="0" w:unhideWhenUsed="0" w:qFormat="1"/>
    <w:lsdException w:name="Table Grid" w:semiHidden="0" w:uiPriority="59" w:unhideWhenUsed="0"/>
    <w:lsdException w:name="Placeholder Text" w:uiPriority="99" w:unhideWhenUsed="0"/>
    <w:lsdException w:name="No Spacing" w:semiHidden="0" w:uiPriority="99"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iPriority="99" w:unhideWhenUsed="0"/>
    <w:lsdException w:name="List Paragraph" w:semiHidden="0" w:uiPriority="99" w:unhideWhenUsed="0" w:qFormat="1"/>
    <w:lsdException w:name="Quote" w:semiHidden="0" w:uiPriority="99" w:unhideWhenUsed="0"/>
    <w:lsdException w:name="Intense Quote" w:semiHidden="0" w:uiPriority="99"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1D3A6E"/>
    <w:rPr>
      <w:rFonts w:ascii="宋体" w:eastAsia="宋体" w:hAnsi="宋体" w:cs="宋体"/>
      <w:sz w:val="24"/>
      <w:szCs w:val="24"/>
    </w:rPr>
  </w:style>
  <w:style w:type="paragraph" w:styleId="1">
    <w:name w:val="heading 1"/>
    <w:basedOn w:val="a"/>
    <w:next w:val="a"/>
    <w:qFormat/>
    <w:pPr>
      <w:widowControl w:val="0"/>
      <w:spacing w:beforeAutospacing="1" w:afterAutospacing="1"/>
      <w:outlineLvl w:val="0"/>
    </w:pPr>
    <w:rPr>
      <w:rFonts w:cs="Times New Roman" w:hint="eastAsia"/>
      <w:b/>
      <w:kern w:val="44"/>
      <w:sz w:val="48"/>
      <w:szCs w:val="48"/>
    </w:rPr>
  </w:style>
  <w:style w:type="paragraph" w:styleId="2">
    <w:name w:val="heading 2"/>
    <w:basedOn w:val="a"/>
    <w:next w:val="a"/>
    <w:link w:val="2Char"/>
    <w:unhideWhenUsed/>
    <w:qFormat/>
    <w:rsid w:val="0050298E"/>
    <w:pPr>
      <w:keepNext/>
      <w:keepLines/>
      <w:widowControl w:val="0"/>
      <w:spacing w:before="260" w:after="260" w:line="416" w:lineRule="auto"/>
      <w:jc w:val="both"/>
      <w:outlineLvl w:val="1"/>
    </w:pPr>
    <w:rPr>
      <w:rFonts w:asciiTheme="majorHAnsi" w:eastAsiaTheme="majorEastAsia" w:hAnsiTheme="majorHAnsi" w:cstheme="majorBidi"/>
      <w:b/>
      <w:bCs/>
      <w:kern w:val="2"/>
      <w:sz w:val="32"/>
      <w:szCs w:val="32"/>
    </w:rPr>
  </w:style>
  <w:style w:type="paragraph" w:styleId="3">
    <w:name w:val="heading 3"/>
    <w:basedOn w:val="a"/>
    <w:next w:val="a"/>
    <w:link w:val="3Char"/>
    <w:unhideWhenUsed/>
    <w:qFormat/>
    <w:rsid w:val="008568F0"/>
    <w:pPr>
      <w:keepNext/>
      <w:keepLines/>
      <w:widowControl w:val="0"/>
      <w:spacing w:before="260" w:after="260" w:line="416" w:lineRule="auto"/>
      <w:jc w:val="both"/>
      <w:outlineLvl w:val="2"/>
    </w:pPr>
    <w:rPr>
      <w:rFonts w:asciiTheme="minorHAnsi" w:eastAsiaTheme="minorEastAsia" w:hAnsiTheme="minorHAnsi" w:cstheme="minorBidi"/>
      <w:b/>
      <w:bCs/>
      <w:kern w:val="2"/>
      <w:sz w:val="32"/>
      <w:szCs w:val="32"/>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annotation text"/>
    <w:basedOn w:val="a"/>
    <w:link w:val="Char"/>
    <w:uiPriority w:val="99"/>
    <w:pPr>
      <w:widowControl w:val="0"/>
      <w:jc w:val="both"/>
    </w:pPr>
    <w:rPr>
      <w:rFonts w:asciiTheme="minorHAnsi" w:eastAsiaTheme="minorEastAsia" w:hAnsiTheme="minorHAnsi" w:cstheme="minorBidi"/>
      <w:kern w:val="2"/>
      <w:sz w:val="20"/>
      <w:szCs w:val="20"/>
    </w:rPr>
  </w:style>
  <w:style w:type="paragraph" w:styleId="a4">
    <w:name w:val="Date"/>
    <w:basedOn w:val="a"/>
    <w:next w:val="a"/>
    <w:link w:val="Char0"/>
    <w:qFormat/>
    <w:pPr>
      <w:widowControl w:val="0"/>
      <w:ind w:leftChars="2500" w:left="100"/>
      <w:jc w:val="both"/>
    </w:pPr>
    <w:rPr>
      <w:rFonts w:asciiTheme="minorHAnsi" w:eastAsiaTheme="minorEastAsia" w:hAnsiTheme="minorHAnsi" w:cstheme="minorBidi"/>
      <w:kern w:val="2"/>
      <w:sz w:val="21"/>
    </w:rPr>
  </w:style>
  <w:style w:type="paragraph" w:styleId="a5">
    <w:name w:val="Balloon Text"/>
    <w:basedOn w:val="a"/>
    <w:link w:val="Char1"/>
    <w:qFormat/>
    <w:pPr>
      <w:widowControl w:val="0"/>
      <w:jc w:val="both"/>
    </w:pPr>
    <w:rPr>
      <w:rFonts w:ascii="Segoe UI" w:eastAsiaTheme="minorEastAsia" w:hAnsi="Segoe UI" w:cs="Segoe UI"/>
      <w:kern w:val="2"/>
      <w:sz w:val="18"/>
      <w:szCs w:val="18"/>
    </w:rPr>
  </w:style>
  <w:style w:type="paragraph" w:styleId="a6">
    <w:name w:val="footer"/>
    <w:basedOn w:val="a"/>
    <w:link w:val="Char2"/>
    <w:uiPriority w:val="99"/>
    <w:pPr>
      <w:widowControl w:val="0"/>
      <w:tabs>
        <w:tab w:val="center" w:pos="4153"/>
        <w:tab w:val="right" w:pos="8306"/>
      </w:tabs>
      <w:snapToGrid w:val="0"/>
    </w:pPr>
    <w:rPr>
      <w:rFonts w:asciiTheme="minorHAnsi" w:eastAsiaTheme="minorEastAsia" w:hAnsiTheme="minorHAnsi" w:cstheme="minorBidi"/>
      <w:kern w:val="2"/>
      <w:sz w:val="18"/>
      <w:szCs w:val="18"/>
    </w:rPr>
  </w:style>
  <w:style w:type="paragraph" w:styleId="a7">
    <w:name w:val="header"/>
    <w:basedOn w:val="a"/>
    <w:link w:val="Char3"/>
    <w:qFormat/>
    <w:pPr>
      <w:widowControl w:val="0"/>
      <w:pBdr>
        <w:bottom w:val="single" w:sz="6" w:space="1" w:color="auto"/>
      </w:pBdr>
      <w:tabs>
        <w:tab w:val="center" w:pos="4153"/>
        <w:tab w:val="right" w:pos="8306"/>
      </w:tabs>
      <w:snapToGrid w:val="0"/>
      <w:jc w:val="center"/>
    </w:pPr>
    <w:rPr>
      <w:rFonts w:asciiTheme="minorHAnsi" w:eastAsiaTheme="minorEastAsia" w:hAnsiTheme="minorHAnsi" w:cstheme="minorBidi"/>
      <w:kern w:val="2"/>
      <w:sz w:val="18"/>
      <w:szCs w:val="18"/>
    </w:rPr>
  </w:style>
  <w:style w:type="paragraph" w:styleId="10">
    <w:name w:val="toc 1"/>
    <w:basedOn w:val="a"/>
    <w:next w:val="a"/>
    <w:uiPriority w:val="39"/>
    <w:qFormat/>
    <w:pPr>
      <w:widowControl w:val="0"/>
      <w:jc w:val="both"/>
    </w:pPr>
    <w:rPr>
      <w:rFonts w:asciiTheme="minorHAnsi" w:eastAsiaTheme="minorEastAsia" w:hAnsiTheme="minorHAnsi" w:cstheme="minorBidi"/>
      <w:kern w:val="2"/>
      <w:sz w:val="21"/>
    </w:rPr>
  </w:style>
  <w:style w:type="paragraph" w:styleId="a8">
    <w:name w:val="footnote text"/>
    <w:basedOn w:val="a"/>
    <w:qFormat/>
    <w:pPr>
      <w:widowControl w:val="0"/>
      <w:snapToGrid w:val="0"/>
    </w:pPr>
    <w:rPr>
      <w:rFonts w:asciiTheme="minorHAnsi" w:eastAsiaTheme="minorEastAsia" w:hAnsiTheme="minorHAnsi" w:cstheme="minorBidi"/>
      <w:kern w:val="2"/>
      <w:sz w:val="18"/>
    </w:rPr>
  </w:style>
  <w:style w:type="paragraph" w:styleId="20">
    <w:name w:val="toc 2"/>
    <w:basedOn w:val="a"/>
    <w:next w:val="a"/>
    <w:uiPriority w:val="39"/>
    <w:pPr>
      <w:widowControl w:val="0"/>
      <w:ind w:leftChars="200" w:left="420"/>
      <w:jc w:val="both"/>
    </w:pPr>
    <w:rPr>
      <w:rFonts w:asciiTheme="minorHAnsi" w:eastAsiaTheme="minorEastAsia" w:hAnsiTheme="minorHAnsi" w:cstheme="minorBidi"/>
      <w:kern w:val="2"/>
      <w:sz w:val="21"/>
    </w:rPr>
  </w:style>
  <w:style w:type="paragraph" w:styleId="a9">
    <w:name w:val="annotation subject"/>
    <w:basedOn w:val="a3"/>
    <w:next w:val="a3"/>
    <w:link w:val="Char4"/>
    <w:qFormat/>
    <w:rPr>
      <w:b/>
      <w:bCs/>
    </w:rPr>
  </w:style>
  <w:style w:type="table" w:styleId="aa">
    <w:name w:val="Table Grid"/>
    <w:basedOn w:val="a1"/>
    <w:uiPriority w:val="59"/>
    <w:pPr>
      <w:widowControl w:val="0"/>
      <w:jc w:val="both"/>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character" w:styleId="ab">
    <w:name w:val="Strong"/>
    <w:basedOn w:val="a0"/>
    <w:qFormat/>
    <w:rPr>
      <w:b/>
    </w:rPr>
  </w:style>
  <w:style w:type="character" w:styleId="ac">
    <w:name w:val="Hyperlink"/>
    <w:basedOn w:val="a0"/>
    <w:uiPriority w:val="99"/>
    <w:qFormat/>
    <w:rPr>
      <w:color w:val="0000FF"/>
      <w:u w:val="single"/>
    </w:rPr>
  </w:style>
  <w:style w:type="character" w:styleId="ad">
    <w:name w:val="annotation reference"/>
    <w:basedOn w:val="a0"/>
    <w:uiPriority w:val="99"/>
    <w:qFormat/>
    <w:rPr>
      <w:sz w:val="16"/>
      <w:szCs w:val="16"/>
    </w:rPr>
  </w:style>
  <w:style w:type="character" w:styleId="ae">
    <w:name w:val="footnote reference"/>
    <w:basedOn w:val="a0"/>
    <w:qFormat/>
    <w:rPr>
      <w:vertAlign w:val="superscript"/>
    </w:rPr>
  </w:style>
  <w:style w:type="paragraph" w:customStyle="1" w:styleId="af">
    <w:name w:val="表 头常用"/>
    <w:basedOn w:val="a"/>
    <w:link w:val="858D7CFB-ED40-4347-BF05-701D383B685F"/>
    <w:pPr>
      <w:widowControl w:val="0"/>
      <w:adjustRightInd w:val="0"/>
      <w:spacing w:before="120" w:after="120"/>
      <w:jc w:val="center"/>
    </w:pPr>
    <w:rPr>
      <w:rFonts w:ascii="Times New Roman" w:hAnsi="Times New Roman" w:cstheme="minorBidi"/>
      <w:b/>
      <w:color w:val="000000"/>
      <w:kern w:val="2"/>
      <w:sz w:val="21"/>
    </w:rPr>
  </w:style>
  <w:style w:type="paragraph" w:customStyle="1" w:styleId="WPSOffice1">
    <w:name w:val="WPSOffice手动目录 1"/>
    <w:qFormat/>
  </w:style>
  <w:style w:type="paragraph" w:customStyle="1" w:styleId="WPSOffice2">
    <w:name w:val="WPSOffice手动目录 2"/>
    <w:pPr>
      <w:ind w:leftChars="200" w:left="200"/>
    </w:pPr>
  </w:style>
  <w:style w:type="character" w:customStyle="1" w:styleId="Char3">
    <w:name w:val="页眉 Char"/>
    <w:basedOn w:val="a0"/>
    <w:link w:val="a7"/>
    <w:rPr>
      <w:kern w:val="2"/>
      <w:sz w:val="18"/>
      <w:szCs w:val="18"/>
    </w:rPr>
  </w:style>
  <w:style w:type="character" w:customStyle="1" w:styleId="Char2">
    <w:name w:val="页脚 Char"/>
    <w:basedOn w:val="a0"/>
    <w:link w:val="a6"/>
    <w:uiPriority w:val="99"/>
    <w:rPr>
      <w:kern w:val="2"/>
      <w:sz w:val="18"/>
      <w:szCs w:val="18"/>
    </w:rPr>
  </w:style>
  <w:style w:type="character" w:customStyle="1" w:styleId="Char0">
    <w:name w:val="日期 Char"/>
    <w:basedOn w:val="a0"/>
    <w:link w:val="a4"/>
    <w:rPr>
      <w:kern w:val="2"/>
      <w:sz w:val="21"/>
      <w:szCs w:val="24"/>
    </w:rPr>
  </w:style>
  <w:style w:type="character" w:customStyle="1" w:styleId="Char1">
    <w:name w:val="批注框文本 Char"/>
    <w:basedOn w:val="a0"/>
    <w:link w:val="a5"/>
    <w:rPr>
      <w:rFonts w:ascii="Segoe UI" w:hAnsi="Segoe UI" w:cs="Segoe UI"/>
      <w:kern w:val="2"/>
      <w:sz w:val="18"/>
      <w:szCs w:val="18"/>
    </w:rPr>
  </w:style>
  <w:style w:type="character" w:customStyle="1" w:styleId="Char">
    <w:name w:val="批注文字 Char"/>
    <w:basedOn w:val="a0"/>
    <w:link w:val="a3"/>
    <w:uiPriority w:val="99"/>
    <w:rPr>
      <w:kern w:val="2"/>
    </w:rPr>
  </w:style>
  <w:style w:type="character" w:customStyle="1" w:styleId="Char4">
    <w:name w:val="批注主题 Char"/>
    <w:basedOn w:val="Char"/>
    <w:link w:val="a9"/>
    <w:qFormat/>
    <w:rPr>
      <w:b/>
      <w:bCs/>
      <w:kern w:val="2"/>
    </w:rPr>
  </w:style>
  <w:style w:type="paragraph" w:customStyle="1" w:styleId="TOC1">
    <w:name w:val="TOC 标题1"/>
    <w:basedOn w:val="1"/>
    <w:next w:val="a"/>
    <w:uiPriority w:val="39"/>
    <w:unhideWhenUsed/>
    <w:qFormat/>
    <w:pPr>
      <w:keepNext/>
      <w:keepLines/>
      <w:widowControl/>
      <w:spacing w:before="240" w:beforeAutospacing="0" w:afterAutospacing="0" w:line="259" w:lineRule="auto"/>
      <w:outlineLvl w:val="9"/>
    </w:pPr>
    <w:rPr>
      <w:rFonts w:asciiTheme="majorHAnsi" w:eastAsiaTheme="majorEastAsia" w:hAnsiTheme="majorHAnsi" w:cstheme="majorBidi" w:hint="default"/>
      <w:b w:val="0"/>
      <w:color w:val="2E74B5" w:themeColor="accent1" w:themeShade="BF"/>
      <w:kern w:val="0"/>
      <w:sz w:val="32"/>
      <w:szCs w:val="32"/>
    </w:rPr>
  </w:style>
  <w:style w:type="paragraph" w:styleId="af0">
    <w:name w:val="List Paragraph"/>
    <w:basedOn w:val="a"/>
    <w:uiPriority w:val="99"/>
    <w:qFormat/>
    <w:pPr>
      <w:widowControl w:val="0"/>
      <w:ind w:firstLineChars="200" w:firstLine="420"/>
      <w:jc w:val="both"/>
    </w:pPr>
    <w:rPr>
      <w:rFonts w:asciiTheme="minorHAnsi" w:eastAsiaTheme="minorEastAsia" w:hAnsiTheme="minorHAnsi" w:cstheme="minorBidi"/>
      <w:kern w:val="2"/>
      <w:sz w:val="21"/>
    </w:rPr>
  </w:style>
  <w:style w:type="paragraph" w:customStyle="1" w:styleId="Default">
    <w:name w:val="Default"/>
    <w:rsid w:val="00A740C1"/>
    <w:pPr>
      <w:widowControl w:val="0"/>
      <w:autoSpaceDE w:val="0"/>
      <w:autoSpaceDN w:val="0"/>
      <w:adjustRightInd w:val="0"/>
    </w:pPr>
    <w:rPr>
      <w:rFonts w:ascii="Times New Roman" w:eastAsia="宋体" w:hAnsi="Times New Roman" w:cs="Times New Roman"/>
      <w:color w:val="000000"/>
      <w:sz w:val="24"/>
      <w:szCs w:val="24"/>
    </w:rPr>
  </w:style>
  <w:style w:type="paragraph" w:styleId="af1">
    <w:name w:val="Normal (Web)"/>
    <w:basedOn w:val="a"/>
    <w:uiPriority w:val="99"/>
    <w:qFormat/>
    <w:rsid w:val="0091585F"/>
    <w:pPr>
      <w:spacing w:before="120" w:after="240" w:line="360" w:lineRule="atLeast"/>
    </w:pPr>
  </w:style>
  <w:style w:type="paragraph" w:styleId="af2">
    <w:name w:val="Revision"/>
    <w:hidden/>
    <w:uiPriority w:val="99"/>
    <w:semiHidden/>
    <w:rsid w:val="00190F5D"/>
    <w:rPr>
      <w:kern w:val="2"/>
      <w:sz w:val="21"/>
      <w:szCs w:val="24"/>
    </w:rPr>
  </w:style>
  <w:style w:type="character" w:customStyle="1" w:styleId="3Char">
    <w:name w:val="标题 3 Char"/>
    <w:basedOn w:val="a0"/>
    <w:link w:val="3"/>
    <w:rsid w:val="008568F0"/>
    <w:rPr>
      <w:b/>
      <w:bCs/>
      <w:kern w:val="2"/>
      <w:sz w:val="32"/>
      <w:szCs w:val="32"/>
    </w:rPr>
  </w:style>
  <w:style w:type="paragraph" w:styleId="TOC">
    <w:name w:val="TOC Heading"/>
    <w:basedOn w:val="1"/>
    <w:next w:val="a"/>
    <w:uiPriority w:val="39"/>
    <w:semiHidden/>
    <w:unhideWhenUsed/>
    <w:qFormat/>
    <w:rsid w:val="00D51BB6"/>
    <w:pPr>
      <w:keepNext/>
      <w:keepLines/>
      <w:widowControl/>
      <w:spacing w:before="480" w:beforeAutospacing="0" w:afterAutospacing="0" w:line="276" w:lineRule="auto"/>
      <w:outlineLvl w:val="9"/>
    </w:pPr>
    <w:rPr>
      <w:rFonts w:asciiTheme="majorHAnsi" w:eastAsiaTheme="majorEastAsia" w:hAnsiTheme="majorHAnsi" w:cstheme="majorBidi" w:hint="default"/>
      <w:bCs/>
      <w:color w:val="2E74B5" w:themeColor="accent1" w:themeShade="BF"/>
      <w:kern w:val="0"/>
      <w:sz w:val="28"/>
      <w:szCs w:val="28"/>
    </w:rPr>
  </w:style>
  <w:style w:type="character" w:customStyle="1" w:styleId="2Char">
    <w:name w:val="标题 2 Char"/>
    <w:basedOn w:val="a0"/>
    <w:link w:val="2"/>
    <w:rsid w:val="0050298E"/>
    <w:rPr>
      <w:rFonts w:asciiTheme="majorHAnsi" w:eastAsiaTheme="majorEastAsia" w:hAnsiTheme="majorHAnsi" w:cstheme="majorBidi"/>
      <w:b/>
      <w:bCs/>
      <w:kern w:val="2"/>
      <w:sz w:val="32"/>
      <w:szCs w:val="32"/>
    </w:rPr>
  </w:style>
  <w:style w:type="character" w:customStyle="1" w:styleId="858D7CFB-ED40-4347-BF05-701D383B685F">
    <w:name w:val="表 头[858D7CFB-ED40-4347-BF05-701D383B685F]"/>
    <w:link w:val="af"/>
    <w:rsid w:val="00DB0FDD"/>
    <w:rPr>
      <w:rFonts w:ascii="Times New Roman" w:eastAsia="宋体" w:hAnsi="Times New Roman"/>
      <w:b/>
      <w:color w:val="000000"/>
      <w:kern w:val="2"/>
      <w:sz w:val="21"/>
      <w:szCs w:val="24"/>
    </w:rPr>
  </w:style>
  <w:style w:type="paragraph" w:customStyle="1" w:styleId="T">
    <w:name w:val="T正文"/>
    <w:basedOn w:val="af3"/>
    <w:link w:val="TChar"/>
    <w:qFormat/>
    <w:rsid w:val="00666552"/>
    <w:pPr>
      <w:spacing w:after="0" w:line="360" w:lineRule="auto"/>
      <w:ind w:firstLineChars="200" w:firstLine="600"/>
    </w:pPr>
    <w:rPr>
      <w:rFonts w:ascii="Times New Roman" w:eastAsia="仿宋" w:hAnsi="Times New Roman" w:cs="Times New Roman"/>
      <w:color w:val="000000"/>
      <w:sz w:val="28"/>
      <w:szCs w:val="30"/>
    </w:rPr>
  </w:style>
  <w:style w:type="character" w:customStyle="1" w:styleId="TChar">
    <w:name w:val="T正文 Char"/>
    <w:basedOn w:val="a0"/>
    <w:link w:val="T"/>
    <w:qFormat/>
    <w:rsid w:val="00666552"/>
    <w:rPr>
      <w:rFonts w:ascii="Times New Roman" w:eastAsia="仿宋" w:hAnsi="Times New Roman" w:cs="Times New Roman"/>
      <w:color w:val="000000"/>
      <w:kern w:val="2"/>
      <w:sz w:val="28"/>
      <w:szCs w:val="30"/>
    </w:rPr>
  </w:style>
  <w:style w:type="paragraph" w:customStyle="1" w:styleId="af4">
    <w:name w:val="段"/>
    <w:basedOn w:val="a"/>
    <w:next w:val="a"/>
    <w:qFormat/>
    <w:rsid w:val="00666552"/>
    <w:pPr>
      <w:autoSpaceDE w:val="0"/>
      <w:autoSpaceDN w:val="0"/>
      <w:snapToGrid w:val="0"/>
      <w:spacing w:line="360" w:lineRule="auto"/>
      <w:ind w:firstLineChars="200" w:firstLine="420"/>
      <w:jc w:val="both"/>
    </w:pPr>
    <w:rPr>
      <w:rFonts w:cs="Times New Roman" w:hint="eastAsia"/>
      <w:kern w:val="2"/>
      <w:sz w:val="21"/>
      <w:szCs w:val="21"/>
    </w:rPr>
  </w:style>
  <w:style w:type="paragraph" w:styleId="af3">
    <w:name w:val="Body Text"/>
    <w:basedOn w:val="a"/>
    <w:link w:val="Char5"/>
    <w:semiHidden/>
    <w:unhideWhenUsed/>
    <w:rsid w:val="00666552"/>
    <w:pPr>
      <w:widowControl w:val="0"/>
      <w:spacing w:after="120"/>
      <w:jc w:val="both"/>
    </w:pPr>
    <w:rPr>
      <w:rFonts w:asciiTheme="minorHAnsi" w:eastAsiaTheme="minorEastAsia" w:hAnsiTheme="minorHAnsi" w:cstheme="minorBidi"/>
      <w:kern w:val="2"/>
      <w:sz w:val="21"/>
    </w:rPr>
  </w:style>
  <w:style w:type="character" w:customStyle="1" w:styleId="Char5">
    <w:name w:val="正文文本 Char"/>
    <w:basedOn w:val="a0"/>
    <w:link w:val="af3"/>
    <w:semiHidden/>
    <w:rsid w:val="00666552"/>
    <w:rPr>
      <w:kern w:val="2"/>
      <w:sz w:val="21"/>
      <w:szCs w:val="24"/>
    </w:rPr>
  </w:style>
  <w:style w:type="paragraph" w:styleId="30">
    <w:name w:val="toc 3"/>
    <w:basedOn w:val="a"/>
    <w:next w:val="a"/>
    <w:autoRedefine/>
    <w:uiPriority w:val="39"/>
    <w:unhideWhenUsed/>
    <w:rsid w:val="000158AD"/>
    <w:pPr>
      <w:widowControl w:val="0"/>
      <w:ind w:leftChars="400" w:left="840"/>
      <w:jc w:val="both"/>
    </w:pPr>
    <w:rPr>
      <w:rFonts w:asciiTheme="minorHAnsi" w:eastAsiaTheme="minorEastAsia" w:hAnsiTheme="minorHAnsi" w:cstheme="minorBidi"/>
      <w:kern w:val="2"/>
      <w:sz w:val="21"/>
    </w:rPr>
  </w:style>
  <w:style w:type="character" w:customStyle="1" w:styleId="apple-style-span">
    <w:name w:val="apple-style-span"/>
    <w:basedOn w:val="a0"/>
    <w:qFormat/>
    <w:rsid w:val="00104580"/>
  </w:style>
  <w:style w:type="paragraph" w:customStyle="1" w:styleId="p0">
    <w:name w:val="p0"/>
    <w:basedOn w:val="a"/>
    <w:rsid w:val="00791701"/>
    <w:pPr>
      <w:jc w:val="both"/>
    </w:pPr>
    <w:rPr>
      <w:rFonts w:ascii="Times New Roman" w:hAnsi="Times New Roman" w:cs="Times New Roman"/>
      <w:sz w:val="21"/>
      <w:szCs w:val="21"/>
    </w:rPr>
  </w:style>
  <w:style w:type="character" w:styleId="af5">
    <w:name w:val="page number"/>
    <w:basedOn w:val="a0"/>
    <w:semiHidden/>
    <w:unhideWhenUsed/>
    <w:rsid w:val="002366A6"/>
  </w:style>
  <w:style w:type="character" w:customStyle="1" w:styleId="Char6">
    <w:name w:val="表格正文 Char"/>
    <w:link w:val="af6"/>
    <w:rsid w:val="002D4DB8"/>
    <w:rPr>
      <w:rFonts w:eastAsia="宋体"/>
      <w:kern w:val="2"/>
      <w:sz w:val="21"/>
      <w:szCs w:val="21"/>
    </w:rPr>
  </w:style>
  <w:style w:type="paragraph" w:customStyle="1" w:styleId="af6">
    <w:name w:val="表格正文"/>
    <w:basedOn w:val="a"/>
    <w:link w:val="Char6"/>
    <w:rsid w:val="002D4DB8"/>
    <w:pPr>
      <w:widowControl w:val="0"/>
      <w:spacing w:line="360" w:lineRule="exact"/>
      <w:jc w:val="center"/>
    </w:pPr>
    <w:rPr>
      <w:rFonts w:asciiTheme="minorHAnsi" w:hAnsiTheme="minorHAnsi" w:cstheme="minorBidi"/>
      <w:kern w:val="2"/>
      <w:sz w:val="21"/>
      <w:szCs w:val="21"/>
    </w:rPr>
  </w:style>
  <w:style w:type="character" w:customStyle="1" w:styleId="ref">
    <w:name w:val="ref"/>
    <w:basedOn w:val="a0"/>
    <w:rsid w:val="001D3A6E"/>
  </w:style>
  <w:style w:type="character" w:customStyle="1" w:styleId="af7">
    <w:name w:val="无"/>
    <w:rsid w:val="009B12AB"/>
  </w:style>
  <w:style w:type="character" w:customStyle="1" w:styleId="Hyperlink0">
    <w:name w:val="Hyperlink.0"/>
    <w:basedOn w:val="af7"/>
    <w:rsid w:val="009B12AB"/>
    <w:rPr>
      <w:outline w:val="0"/>
      <w:color w:val="000000"/>
      <w:kern w:val="44"/>
      <w:u w:color="000000"/>
      <w:lang w:val="zh-TW" w:eastAsia="zh-TW"/>
    </w:rPr>
  </w:style>
  <w:style w:type="paragraph" w:customStyle="1" w:styleId="ST">
    <w:name w:val="ST正文"/>
    <w:basedOn w:val="a"/>
    <w:qFormat/>
    <w:rsid w:val="009C3725"/>
    <w:pPr>
      <w:widowControl w:val="0"/>
      <w:adjustRightInd w:val="0"/>
      <w:spacing w:before="60" w:line="360" w:lineRule="auto"/>
      <w:ind w:firstLineChars="200" w:firstLine="200"/>
    </w:pPr>
    <w:rPr>
      <w:rFonts w:ascii="Times New Roman"/>
      <w:szCs w:val="20"/>
    </w:rPr>
  </w:style>
  <w:style w:type="table" w:customStyle="1" w:styleId="TableNormal">
    <w:name w:val="Table Normal"/>
    <w:unhideWhenUsed/>
    <w:qFormat/>
    <w:rsid w:val="00A94775"/>
    <w:pPr>
      <w:widowControl w:val="0"/>
      <w:autoSpaceDE w:val="0"/>
      <w:autoSpaceDN w:val="0"/>
    </w:pPr>
    <w:rPr>
      <w:sz w:val="22"/>
      <w:szCs w:val="22"/>
      <w:lang w:eastAsia="en-US"/>
    </w:rPr>
    <w:tblPr>
      <w:tblInd w:w="0" w:type="dxa"/>
      <w:tblCellMar>
        <w:top w:w="0" w:type="dxa"/>
        <w:left w:w="0" w:type="dxa"/>
        <w:bottom w:w="0" w:type="dxa"/>
        <w:right w:w="0" w:type="dxa"/>
      </w:tblCellMar>
    </w:tblPr>
  </w:style>
  <w:style w:type="paragraph" w:customStyle="1" w:styleId="TableParagraph">
    <w:name w:val="Table Paragraph"/>
    <w:basedOn w:val="a"/>
    <w:uiPriority w:val="1"/>
    <w:qFormat/>
    <w:rsid w:val="00A94775"/>
    <w:pPr>
      <w:widowControl w:val="0"/>
      <w:autoSpaceDE w:val="0"/>
      <w:autoSpaceDN w:val="0"/>
      <w:jc w:val="center"/>
    </w:pPr>
    <w:rPr>
      <w:rFonts w:ascii="Times New Roman" w:eastAsia="Times New Roman" w:hAnsi="Times New Roman" w:cs="Times New Roman"/>
      <w:sz w:val="22"/>
      <w:szCs w:val="22"/>
    </w:rPr>
  </w:style>
  <w:style w:type="character" w:customStyle="1" w:styleId="Char7">
    <w:name w:val="正文小四 Char"/>
    <w:link w:val="af8"/>
    <w:qFormat/>
    <w:rsid w:val="00E80FF4"/>
    <w:rPr>
      <w:rFonts w:eastAsia="宋体"/>
      <w:kern w:val="2"/>
      <w:sz w:val="24"/>
    </w:rPr>
  </w:style>
  <w:style w:type="paragraph" w:customStyle="1" w:styleId="af8">
    <w:name w:val="正文小四"/>
    <w:basedOn w:val="a"/>
    <w:link w:val="Char7"/>
    <w:qFormat/>
    <w:rsid w:val="00E80FF4"/>
    <w:pPr>
      <w:widowControl w:val="0"/>
      <w:spacing w:line="360" w:lineRule="auto"/>
      <w:ind w:firstLineChars="150" w:firstLine="360"/>
    </w:pPr>
    <w:rPr>
      <w:rFonts w:asciiTheme="minorHAnsi" w:hAnsiTheme="minorHAnsi" w:cstheme="minorBidi"/>
      <w:kern w:val="2"/>
      <w:szCs w:val="20"/>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lang w:val="en-US" w:eastAsia="zh-CN" w:bidi="ar-SA"/>
      </w:rPr>
    </w:rPrDefault>
    <w:pPrDefault/>
  </w:docDefaults>
  <w:latentStyles w:defLockedState="0" w:defUIPriority="0" w:defSemiHidden="1" w:defUnhideWhenUsed="1" w:defQFormat="0" w:count="267">
    <w:lsdException w:name="Normal" w:semiHidden="0" w:unhideWhenUsed="0" w:qFormat="1"/>
    <w:lsdException w:name="heading 1" w:semiHidden="0" w:unhideWhenUsed="0" w:qFormat="1"/>
    <w:lsdException w:name="heading 2" w:qFormat="1"/>
    <w:lsdException w:name="heading 3" w:qFormat="1"/>
    <w:lsdException w:name="heading 4" w:qFormat="1"/>
    <w:lsdException w:name="heading 5" w:qFormat="1"/>
    <w:lsdException w:name="heading 6" w:qFormat="1"/>
    <w:lsdException w:name="heading 7" w:qFormat="1"/>
    <w:lsdException w:name="heading 8" w:qFormat="1"/>
    <w:lsdException w:name="heading 9" w:qFormat="1"/>
    <w:lsdException w:name="toc 1" w:uiPriority="39" w:qFormat="1"/>
    <w:lsdException w:name="toc 2" w:uiPriority="39"/>
    <w:lsdException w:name="toc 3" w:uiPriority="39"/>
    <w:lsdException w:name="footnote text" w:qFormat="1"/>
    <w:lsdException w:name="annotation text" w:uiPriority="99"/>
    <w:lsdException w:name="header" w:qFormat="1"/>
    <w:lsdException w:name="footer" w:uiPriority="99"/>
    <w:lsdException w:name="caption" w:qFormat="1"/>
    <w:lsdException w:name="footnote reference" w:qFormat="1"/>
    <w:lsdException w:name="annotation reference" w:uiPriority="99" w:qFormat="1"/>
    <w:lsdException w:name="macro" w:semiHidden="0" w:unhideWhenUsed="0"/>
    <w:lsdException w:name="List Bullet" w:semiHidden="0" w:unhideWhenUsed="0"/>
    <w:lsdException w:name="List Number" w:semiHidden="0" w:unhideWhenUsed="0"/>
    <w:lsdException w:name="Title" w:semiHidden="0" w:unhideWhenUsed="0" w:qFormat="1"/>
    <w:lsdException w:name="Default Paragraph Font" w:uiPriority="1" w:qFormat="1"/>
    <w:lsdException w:name="List Continue 3" w:semiHidden="0" w:unhideWhenUsed="0"/>
    <w:lsdException w:name="List Continue 4" w:semiHidden="0" w:unhideWhenUsed="0"/>
    <w:lsdException w:name="List Continue 5" w:semiHidden="0" w:unhideWhenUsed="0"/>
    <w:lsdException w:name="Message Header" w:semiHidden="0" w:unhideWhenUsed="0"/>
    <w:lsdException w:name="Subtitle" w:semiHidden="0" w:unhideWhenUsed="0" w:qFormat="1"/>
    <w:lsdException w:name="Date" w:qFormat="1"/>
    <w:lsdException w:name="Hyperlink" w:uiPriority="99" w:qFormat="1"/>
    <w:lsdException w:name="Strong" w:semiHidden="0" w:unhideWhenUsed="0" w:qFormat="1"/>
    <w:lsdException w:name="Emphasis" w:semiHidden="0" w:unhideWhenUsed="0" w:qFormat="1"/>
    <w:lsdException w:name="HTML Top of Form" w:uiPriority="99"/>
    <w:lsdException w:name="HTML Bottom of Form" w:uiPriority="99"/>
    <w:lsdException w:name="Normal (Web)" w:uiPriority="99" w:qFormat="1"/>
    <w:lsdException w:name="Normal Table" w:uiPriority="99" w:qFormat="1"/>
    <w:lsdException w:name="annotation subject" w:qFormat="1"/>
    <w:lsdException w:name="No List" w:uiPriority="99"/>
    <w:lsdException w:name="Outline List 1" w:uiPriority="99"/>
    <w:lsdException w:name="Outline List 2" w:uiPriority="99"/>
    <w:lsdException w:name="Outline List 3" w:uiPriority="99"/>
    <w:lsdException w:name="Balloon Text" w:semiHidden="0" w:unhideWhenUsed="0" w:qFormat="1"/>
    <w:lsdException w:name="Table Grid" w:semiHidden="0" w:uiPriority="59" w:unhideWhenUsed="0"/>
    <w:lsdException w:name="Placeholder Text" w:uiPriority="99" w:unhideWhenUsed="0"/>
    <w:lsdException w:name="No Spacing" w:semiHidden="0" w:uiPriority="99"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iPriority="99" w:unhideWhenUsed="0"/>
    <w:lsdException w:name="List Paragraph" w:semiHidden="0" w:uiPriority="99" w:unhideWhenUsed="0" w:qFormat="1"/>
    <w:lsdException w:name="Quote" w:semiHidden="0" w:uiPriority="99" w:unhideWhenUsed="0"/>
    <w:lsdException w:name="Intense Quote" w:semiHidden="0" w:uiPriority="99"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1D3A6E"/>
    <w:rPr>
      <w:rFonts w:ascii="宋体" w:eastAsia="宋体" w:hAnsi="宋体" w:cs="宋体"/>
      <w:sz w:val="24"/>
      <w:szCs w:val="24"/>
    </w:rPr>
  </w:style>
  <w:style w:type="paragraph" w:styleId="1">
    <w:name w:val="heading 1"/>
    <w:basedOn w:val="a"/>
    <w:next w:val="a"/>
    <w:qFormat/>
    <w:pPr>
      <w:widowControl w:val="0"/>
      <w:spacing w:beforeAutospacing="1" w:afterAutospacing="1"/>
      <w:outlineLvl w:val="0"/>
    </w:pPr>
    <w:rPr>
      <w:rFonts w:cs="Times New Roman" w:hint="eastAsia"/>
      <w:b/>
      <w:kern w:val="44"/>
      <w:sz w:val="48"/>
      <w:szCs w:val="48"/>
    </w:rPr>
  </w:style>
  <w:style w:type="paragraph" w:styleId="2">
    <w:name w:val="heading 2"/>
    <w:basedOn w:val="a"/>
    <w:next w:val="a"/>
    <w:link w:val="2Char"/>
    <w:unhideWhenUsed/>
    <w:qFormat/>
    <w:rsid w:val="0050298E"/>
    <w:pPr>
      <w:keepNext/>
      <w:keepLines/>
      <w:widowControl w:val="0"/>
      <w:spacing w:before="260" w:after="260" w:line="416" w:lineRule="auto"/>
      <w:jc w:val="both"/>
      <w:outlineLvl w:val="1"/>
    </w:pPr>
    <w:rPr>
      <w:rFonts w:asciiTheme="majorHAnsi" w:eastAsiaTheme="majorEastAsia" w:hAnsiTheme="majorHAnsi" w:cstheme="majorBidi"/>
      <w:b/>
      <w:bCs/>
      <w:kern w:val="2"/>
      <w:sz w:val="32"/>
      <w:szCs w:val="32"/>
    </w:rPr>
  </w:style>
  <w:style w:type="paragraph" w:styleId="3">
    <w:name w:val="heading 3"/>
    <w:basedOn w:val="a"/>
    <w:next w:val="a"/>
    <w:link w:val="3Char"/>
    <w:unhideWhenUsed/>
    <w:qFormat/>
    <w:rsid w:val="008568F0"/>
    <w:pPr>
      <w:keepNext/>
      <w:keepLines/>
      <w:widowControl w:val="0"/>
      <w:spacing w:before="260" w:after="260" w:line="416" w:lineRule="auto"/>
      <w:jc w:val="both"/>
      <w:outlineLvl w:val="2"/>
    </w:pPr>
    <w:rPr>
      <w:rFonts w:asciiTheme="minorHAnsi" w:eastAsiaTheme="minorEastAsia" w:hAnsiTheme="minorHAnsi" w:cstheme="minorBidi"/>
      <w:b/>
      <w:bCs/>
      <w:kern w:val="2"/>
      <w:sz w:val="32"/>
      <w:szCs w:val="32"/>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annotation text"/>
    <w:basedOn w:val="a"/>
    <w:link w:val="Char"/>
    <w:uiPriority w:val="99"/>
    <w:pPr>
      <w:widowControl w:val="0"/>
      <w:jc w:val="both"/>
    </w:pPr>
    <w:rPr>
      <w:rFonts w:asciiTheme="minorHAnsi" w:eastAsiaTheme="minorEastAsia" w:hAnsiTheme="minorHAnsi" w:cstheme="minorBidi"/>
      <w:kern w:val="2"/>
      <w:sz w:val="20"/>
      <w:szCs w:val="20"/>
    </w:rPr>
  </w:style>
  <w:style w:type="paragraph" w:styleId="a4">
    <w:name w:val="Date"/>
    <w:basedOn w:val="a"/>
    <w:next w:val="a"/>
    <w:link w:val="Char0"/>
    <w:qFormat/>
    <w:pPr>
      <w:widowControl w:val="0"/>
      <w:ind w:leftChars="2500" w:left="100"/>
      <w:jc w:val="both"/>
    </w:pPr>
    <w:rPr>
      <w:rFonts w:asciiTheme="minorHAnsi" w:eastAsiaTheme="minorEastAsia" w:hAnsiTheme="minorHAnsi" w:cstheme="minorBidi"/>
      <w:kern w:val="2"/>
      <w:sz w:val="21"/>
    </w:rPr>
  </w:style>
  <w:style w:type="paragraph" w:styleId="a5">
    <w:name w:val="Balloon Text"/>
    <w:basedOn w:val="a"/>
    <w:link w:val="Char1"/>
    <w:qFormat/>
    <w:pPr>
      <w:widowControl w:val="0"/>
      <w:jc w:val="both"/>
    </w:pPr>
    <w:rPr>
      <w:rFonts w:ascii="Segoe UI" w:eastAsiaTheme="minorEastAsia" w:hAnsi="Segoe UI" w:cs="Segoe UI"/>
      <w:kern w:val="2"/>
      <w:sz w:val="18"/>
      <w:szCs w:val="18"/>
    </w:rPr>
  </w:style>
  <w:style w:type="paragraph" w:styleId="a6">
    <w:name w:val="footer"/>
    <w:basedOn w:val="a"/>
    <w:link w:val="Char2"/>
    <w:uiPriority w:val="99"/>
    <w:pPr>
      <w:widowControl w:val="0"/>
      <w:tabs>
        <w:tab w:val="center" w:pos="4153"/>
        <w:tab w:val="right" w:pos="8306"/>
      </w:tabs>
      <w:snapToGrid w:val="0"/>
    </w:pPr>
    <w:rPr>
      <w:rFonts w:asciiTheme="minorHAnsi" w:eastAsiaTheme="minorEastAsia" w:hAnsiTheme="minorHAnsi" w:cstheme="minorBidi"/>
      <w:kern w:val="2"/>
      <w:sz w:val="18"/>
      <w:szCs w:val="18"/>
    </w:rPr>
  </w:style>
  <w:style w:type="paragraph" w:styleId="a7">
    <w:name w:val="header"/>
    <w:basedOn w:val="a"/>
    <w:link w:val="Char3"/>
    <w:qFormat/>
    <w:pPr>
      <w:widowControl w:val="0"/>
      <w:pBdr>
        <w:bottom w:val="single" w:sz="6" w:space="1" w:color="auto"/>
      </w:pBdr>
      <w:tabs>
        <w:tab w:val="center" w:pos="4153"/>
        <w:tab w:val="right" w:pos="8306"/>
      </w:tabs>
      <w:snapToGrid w:val="0"/>
      <w:jc w:val="center"/>
    </w:pPr>
    <w:rPr>
      <w:rFonts w:asciiTheme="minorHAnsi" w:eastAsiaTheme="minorEastAsia" w:hAnsiTheme="minorHAnsi" w:cstheme="minorBidi"/>
      <w:kern w:val="2"/>
      <w:sz w:val="18"/>
      <w:szCs w:val="18"/>
    </w:rPr>
  </w:style>
  <w:style w:type="paragraph" w:styleId="10">
    <w:name w:val="toc 1"/>
    <w:basedOn w:val="a"/>
    <w:next w:val="a"/>
    <w:uiPriority w:val="39"/>
    <w:qFormat/>
    <w:pPr>
      <w:widowControl w:val="0"/>
      <w:jc w:val="both"/>
    </w:pPr>
    <w:rPr>
      <w:rFonts w:asciiTheme="minorHAnsi" w:eastAsiaTheme="minorEastAsia" w:hAnsiTheme="minorHAnsi" w:cstheme="minorBidi"/>
      <w:kern w:val="2"/>
      <w:sz w:val="21"/>
    </w:rPr>
  </w:style>
  <w:style w:type="paragraph" w:styleId="a8">
    <w:name w:val="footnote text"/>
    <w:basedOn w:val="a"/>
    <w:qFormat/>
    <w:pPr>
      <w:widowControl w:val="0"/>
      <w:snapToGrid w:val="0"/>
    </w:pPr>
    <w:rPr>
      <w:rFonts w:asciiTheme="minorHAnsi" w:eastAsiaTheme="minorEastAsia" w:hAnsiTheme="minorHAnsi" w:cstheme="minorBidi"/>
      <w:kern w:val="2"/>
      <w:sz w:val="18"/>
    </w:rPr>
  </w:style>
  <w:style w:type="paragraph" w:styleId="20">
    <w:name w:val="toc 2"/>
    <w:basedOn w:val="a"/>
    <w:next w:val="a"/>
    <w:uiPriority w:val="39"/>
    <w:pPr>
      <w:widowControl w:val="0"/>
      <w:ind w:leftChars="200" w:left="420"/>
      <w:jc w:val="both"/>
    </w:pPr>
    <w:rPr>
      <w:rFonts w:asciiTheme="minorHAnsi" w:eastAsiaTheme="minorEastAsia" w:hAnsiTheme="minorHAnsi" w:cstheme="minorBidi"/>
      <w:kern w:val="2"/>
      <w:sz w:val="21"/>
    </w:rPr>
  </w:style>
  <w:style w:type="paragraph" w:styleId="a9">
    <w:name w:val="annotation subject"/>
    <w:basedOn w:val="a3"/>
    <w:next w:val="a3"/>
    <w:link w:val="Char4"/>
    <w:qFormat/>
    <w:rPr>
      <w:b/>
      <w:bCs/>
    </w:rPr>
  </w:style>
  <w:style w:type="table" w:styleId="aa">
    <w:name w:val="Table Grid"/>
    <w:basedOn w:val="a1"/>
    <w:uiPriority w:val="59"/>
    <w:pPr>
      <w:widowControl w:val="0"/>
      <w:jc w:val="both"/>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character" w:styleId="ab">
    <w:name w:val="Strong"/>
    <w:basedOn w:val="a0"/>
    <w:qFormat/>
    <w:rPr>
      <w:b/>
    </w:rPr>
  </w:style>
  <w:style w:type="character" w:styleId="ac">
    <w:name w:val="Hyperlink"/>
    <w:basedOn w:val="a0"/>
    <w:uiPriority w:val="99"/>
    <w:qFormat/>
    <w:rPr>
      <w:color w:val="0000FF"/>
      <w:u w:val="single"/>
    </w:rPr>
  </w:style>
  <w:style w:type="character" w:styleId="ad">
    <w:name w:val="annotation reference"/>
    <w:basedOn w:val="a0"/>
    <w:uiPriority w:val="99"/>
    <w:qFormat/>
    <w:rPr>
      <w:sz w:val="16"/>
      <w:szCs w:val="16"/>
    </w:rPr>
  </w:style>
  <w:style w:type="character" w:styleId="ae">
    <w:name w:val="footnote reference"/>
    <w:basedOn w:val="a0"/>
    <w:qFormat/>
    <w:rPr>
      <w:vertAlign w:val="superscript"/>
    </w:rPr>
  </w:style>
  <w:style w:type="paragraph" w:customStyle="1" w:styleId="af">
    <w:name w:val="表 头常用"/>
    <w:basedOn w:val="a"/>
    <w:link w:val="858D7CFB-ED40-4347-BF05-701D383B685F"/>
    <w:pPr>
      <w:widowControl w:val="0"/>
      <w:adjustRightInd w:val="0"/>
      <w:spacing w:before="120" w:after="120"/>
      <w:jc w:val="center"/>
    </w:pPr>
    <w:rPr>
      <w:rFonts w:ascii="Times New Roman" w:hAnsi="Times New Roman" w:cstheme="minorBidi"/>
      <w:b/>
      <w:color w:val="000000"/>
      <w:kern w:val="2"/>
      <w:sz w:val="21"/>
    </w:rPr>
  </w:style>
  <w:style w:type="paragraph" w:customStyle="1" w:styleId="WPSOffice1">
    <w:name w:val="WPSOffice手动目录 1"/>
    <w:qFormat/>
  </w:style>
  <w:style w:type="paragraph" w:customStyle="1" w:styleId="WPSOffice2">
    <w:name w:val="WPSOffice手动目录 2"/>
    <w:pPr>
      <w:ind w:leftChars="200" w:left="200"/>
    </w:pPr>
  </w:style>
  <w:style w:type="character" w:customStyle="1" w:styleId="Char3">
    <w:name w:val="页眉 Char"/>
    <w:basedOn w:val="a0"/>
    <w:link w:val="a7"/>
    <w:rPr>
      <w:kern w:val="2"/>
      <w:sz w:val="18"/>
      <w:szCs w:val="18"/>
    </w:rPr>
  </w:style>
  <w:style w:type="character" w:customStyle="1" w:styleId="Char2">
    <w:name w:val="页脚 Char"/>
    <w:basedOn w:val="a0"/>
    <w:link w:val="a6"/>
    <w:uiPriority w:val="99"/>
    <w:rPr>
      <w:kern w:val="2"/>
      <w:sz w:val="18"/>
      <w:szCs w:val="18"/>
    </w:rPr>
  </w:style>
  <w:style w:type="character" w:customStyle="1" w:styleId="Char0">
    <w:name w:val="日期 Char"/>
    <w:basedOn w:val="a0"/>
    <w:link w:val="a4"/>
    <w:rPr>
      <w:kern w:val="2"/>
      <w:sz w:val="21"/>
      <w:szCs w:val="24"/>
    </w:rPr>
  </w:style>
  <w:style w:type="character" w:customStyle="1" w:styleId="Char1">
    <w:name w:val="批注框文本 Char"/>
    <w:basedOn w:val="a0"/>
    <w:link w:val="a5"/>
    <w:rPr>
      <w:rFonts w:ascii="Segoe UI" w:hAnsi="Segoe UI" w:cs="Segoe UI"/>
      <w:kern w:val="2"/>
      <w:sz w:val="18"/>
      <w:szCs w:val="18"/>
    </w:rPr>
  </w:style>
  <w:style w:type="character" w:customStyle="1" w:styleId="Char">
    <w:name w:val="批注文字 Char"/>
    <w:basedOn w:val="a0"/>
    <w:link w:val="a3"/>
    <w:uiPriority w:val="99"/>
    <w:rPr>
      <w:kern w:val="2"/>
    </w:rPr>
  </w:style>
  <w:style w:type="character" w:customStyle="1" w:styleId="Char4">
    <w:name w:val="批注主题 Char"/>
    <w:basedOn w:val="Char"/>
    <w:link w:val="a9"/>
    <w:qFormat/>
    <w:rPr>
      <w:b/>
      <w:bCs/>
      <w:kern w:val="2"/>
    </w:rPr>
  </w:style>
  <w:style w:type="paragraph" w:customStyle="1" w:styleId="TOC1">
    <w:name w:val="TOC 标题1"/>
    <w:basedOn w:val="1"/>
    <w:next w:val="a"/>
    <w:uiPriority w:val="39"/>
    <w:unhideWhenUsed/>
    <w:qFormat/>
    <w:pPr>
      <w:keepNext/>
      <w:keepLines/>
      <w:widowControl/>
      <w:spacing w:before="240" w:beforeAutospacing="0" w:afterAutospacing="0" w:line="259" w:lineRule="auto"/>
      <w:outlineLvl w:val="9"/>
    </w:pPr>
    <w:rPr>
      <w:rFonts w:asciiTheme="majorHAnsi" w:eastAsiaTheme="majorEastAsia" w:hAnsiTheme="majorHAnsi" w:cstheme="majorBidi" w:hint="default"/>
      <w:b w:val="0"/>
      <w:color w:val="2E74B5" w:themeColor="accent1" w:themeShade="BF"/>
      <w:kern w:val="0"/>
      <w:sz w:val="32"/>
      <w:szCs w:val="32"/>
    </w:rPr>
  </w:style>
  <w:style w:type="paragraph" w:styleId="af0">
    <w:name w:val="List Paragraph"/>
    <w:basedOn w:val="a"/>
    <w:uiPriority w:val="99"/>
    <w:qFormat/>
    <w:pPr>
      <w:widowControl w:val="0"/>
      <w:ind w:firstLineChars="200" w:firstLine="420"/>
      <w:jc w:val="both"/>
    </w:pPr>
    <w:rPr>
      <w:rFonts w:asciiTheme="minorHAnsi" w:eastAsiaTheme="minorEastAsia" w:hAnsiTheme="minorHAnsi" w:cstheme="minorBidi"/>
      <w:kern w:val="2"/>
      <w:sz w:val="21"/>
    </w:rPr>
  </w:style>
  <w:style w:type="paragraph" w:customStyle="1" w:styleId="Default">
    <w:name w:val="Default"/>
    <w:rsid w:val="00A740C1"/>
    <w:pPr>
      <w:widowControl w:val="0"/>
      <w:autoSpaceDE w:val="0"/>
      <w:autoSpaceDN w:val="0"/>
      <w:adjustRightInd w:val="0"/>
    </w:pPr>
    <w:rPr>
      <w:rFonts w:ascii="Times New Roman" w:eastAsia="宋体" w:hAnsi="Times New Roman" w:cs="Times New Roman"/>
      <w:color w:val="000000"/>
      <w:sz w:val="24"/>
      <w:szCs w:val="24"/>
    </w:rPr>
  </w:style>
  <w:style w:type="paragraph" w:styleId="af1">
    <w:name w:val="Normal (Web)"/>
    <w:basedOn w:val="a"/>
    <w:uiPriority w:val="99"/>
    <w:qFormat/>
    <w:rsid w:val="0091585F"/>
    <w:pPr>
      <w:spacing w:before="120" w:after="240" w:line="360" w:lineRule="atLeast"/>
    </w:pPr>
  </w:style>
  <w:style w:type="paragraph" w:styleId="af2">
    <w:name w:val="Revision"/>
    <w:hidden/>
    <w:uiPriority w:val="99"/>
    <w:semiHidden/>
    <w:rsid w:val="00190F5D"/>
    <w:rPr>
      <w:kern w:val="2"/>
      <w:sz w:val="21"/>
      <w:szCs w:val="24"/>
    </w:rPr>
  </w:style>
  <w:style w:type="character" w:customStyle="1" w:styleId="3Char">
    <w:name w:val="标题 3 Char"/>
    <w:basedOn w:val="a0"/>
    <w:link w:val="3"/>
    <w:rsid w:val="008568F0"/>
    <w:rPr>
      <w:b/>
      <w:bCs/>
      <w:kern w:val="2"/>
      <w:sz w:val="32"/>
      <w:szCs w:val="32"/>
    </w:rPr>
  </w:style>
  <w:style w:type="paragraph" w:styleId="TOC">
    <w:name w:val="TOC Heading"/>
    <w:basedOn w:val="1"/>
    <w:next w:val="a"/>
    <w:uiPriority w:val="39"/>
    <w:semiHidden/>
    <w:unhideWhenUsed/>
    <w:qFormat/>
    <w:rsid w:val="00D51BB6"/>
    <w:pPr>
      <w:keepNext/>
      <w:keepLines/>
      <w:widowControl/>
      <w:spacing w:before="480" w:beforeAutospacing="0" w:afterAutospacing="0" w:line="276" w:lineRule="auto"/>
      <w:outlineLvl w:val="9"/>
    </w:pPr>
    <w:rPr>
      <w:rFonts w:asciiTheme="majorHAnsi" w:eastAsiaTheme="majorEastAsia" w:hAnsiTheme="majorHAnsi" w:cstheme="majorBidi" w:hint="default"/>
      <w:bCs/>
      <w:color w:val="2E74B5" w:themeColor="accent1" w:themeShade="BF"/>
      <w:kern w:val="0"/>
      <w:sz w:val="28"/>
      <w:szCs w:val="28"/>
    </w:rPr>
  </w:style>
  <w:style w:type="character" w:customStyle="1" w:styleId="2Char">
    <w:name w:val="标题 2 Char"/>
    <w:basedOn w:val="a0"/>
    <w:link w:val="2"/>
    <w:rsid w:val="0050298E"/>
    <w:rPr>
      <w:rFonts w:asciiTheme="majorHAnsi" w:eastAsiaTheme="majorEastAsia" w:hAnsiTheme="majorHAnsi" w:cstheme="majorBidi"/>
      <w:b/>
      <w:bCs/>
      <w:kern w:val="2"/>
      <w:sz w:val="32"/>
      <w:szCs w:val="32"/>
    </w:rPr>
  </w:style>
  <w:style w:type="character" w:customStyle="1" w:styleId="858D7CFB-ED40-4347-BF05-701D383B685F">
    <w:name w:val="表 头[858D7CFB-ED40-4347-BF05-701D383B685F]"/>
    <w:link w:val="af"/>
    <w:rsid w:val="00DB0FDD"/>
    <w:rPr>
      <w:rFonts w:ascii="Times New Roman" w:eastAsia="宋体" w:hAnsi="Times New Roman"/>
      <w:b/>
      <w:color w:val="000000"/>
      <w:kern w:val="2"/>
      <w:sz w:val="21"/>
      <w:szCs w:val="24"/>
    </w:rPr>
  </w:style>
  <w:style w:type="paragraph" w:customStyle="1" w:styleId="T">
    <w:name w:val="T正文"/>
    <w:basedOn w:val="af3"/>
    <w:link w:val="TChar"/>
    <w:qFormat/>
    <w:rsid w:val="00666552"/>
    <w:pPr>
      <w:spacing w:after="0" w:line="360" w:lineRule="auto"/>
      <w:ind w:firstLineChars="200" w:firstLine="600"/>
    </w:pPr>
    <w:rPr>
      <w:rFonts w:ascii="Times New Roman" w:eastAsia="仿宋" w:hAnsi="Times New Roman" w:cs="Times New Roman"/>
      <w:color w:val="000000"/>
      <w:sz w:val="28"/>
      <w:szCs w:val="30"/>
    </w:rPr>
  </w:style>
  <w:style w:type="character" w:customStyle="1" w:styleId="TChar">
    <w:name w:val="T正文 Char"/>
    <w:basedOn w:val="a0"/>
    <w:link w:val="T"/>
    <w:qFormat/>
    <w:rsid w:val="00666552"/>
    <w:rPr>
      <w:rFonts w:ascii="Times New Roman" w:eastAsia="仿宋" w:hAnsi="Times New Roman" w:cs="Times New Roman"/>
      <w:color w:val="000000"/>
      <w:kern w:val="2"/>
      <w:sz w:val="28"/>
      <w:szCs w:val="30"/>
    </w:rPr>
  </w:style>
  <w:style w:type="paragraph" w:customStyle="1" w:styleId="af4">
    <w:name w:val="段"/>
    <w:basedOn w:val="a"/>
    <w:next w:val="a"/>
    <w:qFormat/>
    <w:rsid w:val="00666552"/>
    <w:pPr>
      <w:autoSpaceDE w:val="0"/>
      <w:autoSpaceDN w:val="0"/>
      <w:snapToGrid w:val="0"/>
      <w:spacing w:line="360" w:lineRule="auto"/>
      <w:ind w:firstLineChars="200" w:firstLine="420"/>
      <w:jc w:val="both"/>
    </w:pPr>
    <w:rPr>
      <w:rFonts w:cs="Times New Roman" w:hint="eastAsia"/>
      <w:kern w:val="2"/>
      <w:sz w:val="21"/>
      <w:szCs w:val="21"/>
    </w:rPr>
  </w:style>
  <w:style w:type="paragraph" w:styleId="af3">
    <w:name w:val="Body Text"/>
    <w:basedOn w:val="a"/>
    <w:link w:val="Char5"/>
    <w:semiHidden/>
    <w:unhideWhenUsed/>
    <w:rsid w:val="00666552"/>
    <w:pPr>
      <w:widowControl w:val="0"/>
      <w:spacing w:after="120"/>
      <w:jc w:val="both"/>
    </w:pPr>
    <w:rPr>
      <w:rFonts w:asciiTheme="minorHAnsi" w:eastAsiaTheme="minorEastAsia" w:hAnsiTheme="minorHAnsi" w:cstheme="minorBidi"/>
      <w:kern w:val="2"/>
      <w:sz w:val="21"/>
    </w:rPr>
  </w:style>
  <w:style w:type="character" w:customStyle="1" w:styleId="Char5">
    <w:name w:val="正文文本 Char"/>
    <w:basedOn w:val="a0"/>
    <w:link w:val="af3"/>
    <w:semiHidden/>
    <w:rsid w:val="00666552"/>
    <w:rPr>
      <w:kern w:val="2"/>
      <w:sz w:val="21"/>
      <w:szCs w:val="24"/>
    </w:rPr>
  </w:style>
  <w:style w:type="paragraph" w:styleId="30">
    <w:name w:val="toc 3"/>
    <w:basedOn w:val="a"/>
    <w:next w:val="a"/>
    <w:autoRedefine/>
    <w:uiPriority w:val="39"/>
    <w:unhideWhenUsed/>
    <w:rsid w:val="000158AD"/>
    <w:pPr>
      <w:widowControl w:val="0"/>
      <w:ind w:leftChars="400" w:left="840"/>
      <w:jc w:val="both"/>
    </w:pPr>
    <w:rPr>
      <w:rFonts w:asciiTheme="minorHAnsi" w:eastAsiaTheme="minorEastAsia" w:hAnsiTheme="minorHAnsi" w:cstheme="minorBidi"/>
      <w:kern w:val="2"/>
      <w:sz w:val="21"/>
    </w:rPr>
  </w:style>
  <w:style w:type="character" w:customStyle="1" w:styleId="apple-style-span">
    <w:name w:val="apple-style-span"/>
    <w:basedOn w:val="a0"/>
    <w:qFormat/>
    <w:rsid w:val="00104580"/>
  </w:style>
  <w:style w:type="paragraph" w:customStyle="1" w:styleId="p0">
    <w:name w:val="p0"/>
    <w:basedOn w:val="a"/>
    <w:rsid w:val="00791701"/>
    <w:pPr>
      <w:jc w:val="both"/>
    </w:pPr>
    <w:rPr>
      <w:rFonts w:ascii="Times New Roman" w:hAnsi="Times New Roman" w:cs="Times New Roman"/>
      <w:sz w:val="21"/>
      <w:szCs w:val="21"/>
    </w:rPr>
  </w:style>
  <w:style w:type="character" w:styleId="af5">
    <w:name w:val="page number"/>
    <w:basedOn w:val="a0"/>
    <w:semiHidden/>
    <w:unhideWhenUsed/>
    <w:rsid w:val="002366A6"/>
  </w:style>
  <w:style w:type="character" w:customStyle="1" w:styleId="Char6">
    <w:name w:val="表格正文 Char"/>
    <w:link w:val="af6"/>
    <w:rsid w:val="002D4DB8"/>
    <w:rPr>
      <w:rFonts w:eastAsia="宋体"/>
      <w:kern w:val="2"/>
      <w:sz w:val="21"/>
      <w:szCs w:val="21"/>
    </w:rPr>
  </w:style>
  <w:style w:type="paragraph" w:customStyle="1" w:styleId="af6">
    <w:name w:val="表格正文"/>
    <w:basedOn w:val="a"/>
    <w:link w:val="Char6"/>
    <w:rsid w:val="002D4DB8"/>
    <w:pPr>
      <w:widowControl w:val="0"/>
      <w:spacing w:line="360" w:lineRule="exact"/>
      <w:jc w:val="center"/>
    </w:pPr>
    <w:rPr>
      <w:rFonts w:asciiTheme="minorHAnsi" w:hAnsiTheme="minorHAnsi" w:cstheme="minorBidi"/>
      <w:kern w:val="2"/>
      <w:sz w:val="21"/>
      <w:szCs w:val="21"/>
    </w:rPr>
  </w:style>
  <w:style w:type="character" w:customStyle="1" w:styleId="ref">
    <w:name w:val="ref"/>
    <w:basedOn w:val="a0"/>
    <w:rsid w:val="001D3A6E"/>
  </w:style>
  <w:style w:type="character" w:customStyle="1" w:styleId="af7">
    <w:name w:val="无"/>
    <w:rsid w:val="009B12AB"/>
  </w:style>
  <w:style w:type="character" w:customStyle="1" w:styleId="Hyperlink0">
    <w:name w:val="Hyperlink.0"/>
    <w:basedOn w:val="af7"/>
    <w:rsid w:val="009B12AB"/>
    <w:rPr>
      <w:outline w:val="0"/>
      <w:color w:val="000000"/>
      <w:kern w:val="44"/>
      <w:u w:color="000000"/>
      <w:lang w:val="zh-TW" w:eastAsia="zh-TW"/>
    </w:rPr>
  </w:style>
  <w:style w:type="paragraph" w:customStyle="1" w:styleId="ST">
    <w:name w:val="ST正文"/>
    <w:basedOn w:val="a"/>
    <w:qFormat/>
    <w:rsid w:val="009C3725"/>
    <w:pPr>
      <w:widowControl w:val="0"/>
      <w:adjustRightInd w:val="0"/>
      <w:spacing w:before="60" w:line="360" w:lineRule="auto"/>
      <w:ind w:firstLineChars="200" w:firstLine="200"/>
    </w:pPr>
    <w:rPr>
      <w:rFonts w:ascii="Times New Roman"/>
      <w:szCs w:val="20"/>
    </w:rPr>
  </w:style>
  <w:style w:type="table" w:customStyle="1" w:styleId="TableNormal">
    <w:name w:val="Table Normal"/>
    <w:unhideWhenUsed/>
    <w:qFormat/>
    <w:rsid w:val="00A94775"/>
    <w:pPr>
      <w:widowControl w:val="0"/>
      <w:autoSpaceDE w:val="0"/>
      <w:autoSpaceDN w:val="0"/>
    </w:pPr>
    <w:rPr>
      <w:sz w:val="22"/>
      <w:szCs w:val="22"/>
      <w:lang w:eastAsia="en-US"/>
    </w:rPr>
    <w:tblPr>
      <w:tblInd w:w="0" w:type="dxa"/>
      <w:tblCellMar>
        <w:top w:w="0" w:type="dxa"/>
        <w:left w:w="0" w:type="dxa"/>
        <w:bottom w:w="0" w:type="dxa"/>
        <w:right w:w="0" w:type="dxa"/>
      </w:tblCellMar>
    </w:tblPr>
  </w:style>
  <w:style w:type="paragraph" w:customStyle="1" w:styleId="TableParagraph">
    <w:name w:val="Table Paragraph"/>
    <w:basedOn w:val="a"/>
    <w:uiPriority w:val="1"/>
    <w:qFormat/>
    <w:rsid w:val="00A94775"/>
    <w:pPr>
      <w:widowControl w:val="0"/>
      <w:autoSpaceDE w:val="0"/>
      <w:autoSpaceDN w:val="0"/>
      <w:jc w:val="center"/>
    </w:pPr>
    <w:rPr>
      <w:rFonts w:ascii="Times New Roman" w:eastAsia="Times New Roman" w:hAnsi="Times New Roman" w:cs="Times New Roman"/>
      <w:sz w:val="22"/>
      <w:szCs w:val="22"/>
    </w:rPr>
  </w:style>
  <w:style w:type="character" w:customStyle="1" w:styleId="Char7">
    <w:name w:val="正文小四 Char"/>
    <w:link w:val="af8"/>
    <w:qFormat/>
    <w:rsid w:val="00E80FF4"/>
    <w:rPr>
      <w:rFonts w:eastAsia="宋体"/>
      <w:kern w:val="2"/>
      <w:sz w:val="24"/>
    </w:rPr>
  </w:style>
  <w:style w:type="paragraph" w:customStyle="1" w:styleId="af8">
    <w:name w:val="正文小四"/>
    <w:basedOn w:val="a"/>
    <w:link w:val="Char7"/>
    <w:qFormat/>
    <w:rsid w:val="00E80FF4"/>
    <w:pPr>
      <w:widowControl w:val="0"/>
      <w:spacing w:line="360" w:lineRule="auto"/>
      <w:ind w:firstLineChars="150" w:firstLine="360"/>
    </w:pPr>
    <w:rPr>
      <w:rFonts w:asciiTheme="minorHAnsi" w:hAnsiTheme="minorHAnsi" w:cstheme="minorBidi"/>
      <w:kern w:val="2"/>
      <w:szCs w:val="20"/>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5599609">
      <w:bodyDiv w:val="1"/>
      <w:marLeft w:val="0"/>
      <w:marRight w:val="0"/>
      <w:marTop w:val="0"/>
      <w:marBottom w:val="0"/>
      <w:divBdr>
        <w:top w:val="none" w:sz="0" w:space="0" w:color="auto"/>
        <w:left w:val="none" w:sz="0" w:space="0" w:color="auto"/>
        <w:bottom w:val="none" w:sz="0" w:space="0" w:color="auto"/>
        <w:right w:val="none" w:sz="0" w:space="0" w:color="auto"/>
      </w:divBdr>
    </w:div>
    <w:div w:id="86461580">
      <w:bodyDiv w:val="1"/>
      <w:marLeft w:val="0"/>
      <w:marRight w:val="0"/>
      <w:marTop w:val="0"/>
      <w:marBottom w:val="0"/>
      <w:divBdr>
        <w:top w:val="none" w:sz="0" w:space="0" w:color="auto"/>
        <w:left w:val="none" w:sz="0" w:space="0" w:color="auto"/>
        <w:bottom w:val="none" w:sz="0" w:space="0" w:color="auto"/>
        <w:right w:val="none" w:sz="0" w:space="0" w:color="auto"/>
      </w:divBdr>
      <w:divsChild>
        <w:div w:id="1720517569">
          <w:marLeft w:val="0"/>
          <w:marRight w:val="0"/>
          <w:marTop w:val="0"/>
          <w:marBottom w:val="0"/>
          <w:divBdr>
            <w:top w:val="none" w:sz="0" w:space="0" w:color="auto"/>
            <w:left w:val="none" w:sz="0" w:space="0" w:color="auto"/>
            <w:bottom w:val="none" w:sz="0" w:space="0" w:color="auto"/>
            <w:right w:val="none" w:sz="0" w:space="0" w:color="auto"/>
          </w:divBdr>
          <w:divsChild>
            <w:div w:id="1256328205">
              <w:marLeft w:val="0"/>
              <w:marRight w:val="0"/>
              <w:marTop w:val="300"/>
              <w:marBottom w:val="0"/>
              <w:divBdr>
                <w:top w:val="none" w:sz="0" w:space="0" w:color="auto"/>
                <w:left w:val="none" w:sz="0" w:space="0" w:color="auto"/>
                <w:bottom w:val="none" w:sz="0" w:space="0" w:color="auto"/>
                <w:right w:val="none" w:sz="0" w:space="0" w:color="auto"/>
              </w:divBdr>
              <w:divsChild>
                <w:div w:id="731006586">
                  <w:marLeft w:val="0"/>
                  <w:marRight w:val="0"/>
                  <w:marTop w:val="0"/>
                  <w:marBottom w:val="0"/>
                  <w:divBdr>
                    <w:top w:val="single" w:sz="6" w:space="0" w:color="E5E5E5"/>
                    <w:left w:val="single" w:sz="6" w:space="0" w:color="E5E5E5"/>
                    <w:bottom w:val="single" w:sz="6" w:space="0" w:color="E5E5E5"/>
                    <w:right w:val="single" w:sz="6" w:space="0" w:color="E5E5E5"/>
                  </w:divBdr>
                  <w:divsChild>
                    <w:div w:id="688337217">
                      <w:marLeft w:val="0"/>
                      <w:marRight w:val="0"/>
                      <w:marTop w:val="0"/>
                      <w:marBottom w:val="0"/>
                      <w:divBdr>
                        <w:top w:val="none" w:sz="0" w:space="0" w:color="auto"/>
                        <w:left w:val="none" w:sz="0" w:space="0" w:color="auto"/>
                        <w:bottom w:val="none" w:sz="0" w:space="0" w:color="auto"/>
                        <w:right w:val="none" w:sz="0" w:space="0" w:color="auto"/>
                      </w:divBdr>
                      <w:divsChild>
                        <w:div w:id="1677031915">
                          <w:marLeft w:val="0"/>
                          <w:marRight w:val="0"/>
                          <w:marTop w:val="0"/>
                          <w:marBottom w:val="225"/>
                          <w:divBdr>
                            <w:top w:val="none" w:sz="0" w:space="0" w:color="auto"/>
                            <w:left w:val="none" w:sz="0" w:space="0" w:color="auto"/>
                            <w:bottom w:val="none" w:sz="0" w:space="0" w:color="auto"/>
                            <w:right w:val="none" w:sz="0" w:space="0" w:color="auto"/>
                          </w:divBdr>
                        </w:div>
                        <w:div w:id="1764261045">
                          <w:marLeft w:val="0"/>
                          <w:marRight w:val="0"/>
                          <w:marTop w:val="0"/>
                          <w:marBottom w:val="225"/>
                          <w:divBdr>
                            <w:top w:val="none" w:sz="0" w:space="0" w:color="auto"/>
                            <w:left w:val="none" w:sz="0" w:space="0" w:color="auto"/>
                            <w:bottom w:val="none" w:sz="0" w:space="0" w:color="auto"/>
                            <w:right w:val="none" w:sz="0" w:space="0" w:color="auto"/>
                          </w:divBdr>
                        </w:div>
                        <w:div w:id="1668745127">
                          <w:marLeft w:val="0"/>
                          <w:marRight w:val="0"/>
                          <w:marTop w:val="0"/>
                          <w:marBottom w:val="225"/>
                          <w:divBdr>
                            <w:top w:val="none" w:sz="0" w:space="0" w:color="auto"/>
                            <w:left w:val="none" w:sz="0" w:space="0" w:color="auto"/>
                            <w:bottom w:val="none" w:sz="0" w:space="0" w:color="auto"/>
                            <w:right w:val="none" w:sz="0" w:space="0" w:color="auto"/>
                          </w:divBdr>
                        </w:div>
                      </w:divsChild>
                    </w:div>
                  </w:divsChild>
                </w:div>
              </w:divsChild>
            </w:div>
          </w:divsChild>
        </w:div>
      </w:divsChild>
    </w:div>
    <w:div w:id="122888727">
      <w:bodyDiv w:val="1"/>
      <w:marLeft w:val="0"/>
      <w:marRight w:val="0"/>
      <w:marTop w:val="0"/>
      <w:marBottom w:val="0"/>
      <w:divBdr>
        <w:top w:val="none" w:sz="0" w:space="0" w:color="auto"/>
        <w:left w:val="none" w:sz="0" w:space="0" w:color="auto"/>
        <w:bottom w:val="none" w:sz="0" w:space="0" w:color="auto"/>
        <w:right w:val="none" w:sz="0" w:space="0" w:color="auto"/>
      </w:divBdr>
    </w:div>
    <w:div w:id="125592467">
      <w:bodyDiv w:val="1"/>
      <w:marLeft w:val="0"/>
      <w:marRight w:val="0"/>
      <w:marTop w:val="0"/>
      <w:marBottom w:val="0"/>
      <w:divBdr>
        <w:top w:val="none" w:sz="0" w:space="0" w:color="auto"/>
        <w:left w:val="none" w:sz="0" w:space="0" w:color="auto"/>
        <w:bottom w:val="none" w:sz="0" w:space="0" w:color="auto"/>
        <w:right w:val="none" w:sz="0" w:space="0" w:color="auto"/>
      </w:divBdr>
    </w:div>
    <w:div w:id="135026452">
      <w:bodyDiv w:val="1"/>
      <w:marLeft w:val="0"/>
      <w:marRight w:val="0"/>
      <w:marTop w:val="0"/>
      <w:marBottom w:val="0"/>
      <w:divBdr>
        <w:top w:val="none" w:sz="0" w:space="0" w:color="auto"/>
        <w:left w:val="none" w:sz="0" w:space="0" w:color="auto"/>
        <w:bottom w:val="none" w:sz="0" w:space="0" w:color="auto"/>
        <w:right w:val="none" w:sz="0" w:space="0" w:color="auto"/>
      </w:divBdr>
      <w:divsChild>
        <w:div w:id="1787313814">
          <w:marLeft w:val="0"/>
          <w:marRight w:val="0"/>
          <w:marTop w:val="0"/>
          <w:marBottom w:val="0"/>
          <w:divBdr>
            <w:top w:val="none" w:sz="0" w:space="0" w:color="auto"/>
            <w:left w:val="none" w:sz="0" w:space="0" w:color="auto"/>
            <w:bottom w:val="none" w:sz="0" w:space="0" w:color="auto"/>
            <w:right w:val="none" w:sz="0" w:space="0" w:color="auto"/>
          </w:divBdr>
        </w:div>
      </w:divsChild>
    </w:div>
    <w:div w:id="147791346">
      <w:bodyDiv w:val="1"/>
      <w:marLeft w:val="0"/>
      <w:marRight w:val="0"/>
      <w:marTop w:val="0"/>
      <w:marBottom w:val="0"/>
      <w:divBdr>
        <w:top w:val="none" w:sz="0" w:space="0" w:color="auto"/>
        <w:left w:val="none" w:sz="0" w:space="0" w:color="auto"/>
        <w:bottom w:val="none" w:sz="0" w:space="0" w:color="auto"/>
        <w:right w:val="none" w:sz="0" w:space="0" w:color="auto"/>
      </w:divBdr>
    </w:div>
    <w:div w:id="159195638">
      <w:bodyDiv w:val="1"/>
      <w:marLeft w:val="0"/>
      <w:marRight w:val="0"/>
      <w:marTop w:val="0"/>
      <w:marBottom w:val="0"/>
      <w:divBdr>
        <w:top w:val="none" w:sz="0" w:space="0" w:color="auto"/>
        <w:left w:val="none" w:sz="0" w:space="0" w:color="auto"/>
        <w:bottom w:val="none" w:sz="0" w:space="0" w:color="auto"/>
        <w:right w:val="none" w:sz="0" w:space="0" w:color="auto"/>
      </w:divBdr>
    </w:div>
    <w:div w:id="172690792">
      <w:bodyDiv w:val="1"/>
      <w:marLeft w:val="0"/>
      <w:marRight w:val="0"/>
      <w:marTop w:val="0"/>
      <w:marBottom w:val="0"/>
      <w:divBdr>
        <w:top w:val="none" w:sz="0" w:space="0" w:color="auto"/>
        <w:left w:val="none" w:sz="0" w:space="0" w:color="auto"/>
        <w:bottom w:val="none" w:sz="0" w:space="0" w:color="auto"/>
        <w:right w:val="none" w:sz="0" w:space="0" w:color="auto"/>
      </w:divBdr>
    </w:div>
    <w:div w:id="194735632">
      <w:bodyDiv w:val="1"/>
      <w:marLeft w:val="0"/>
      <w:marRight w:val="0"/>
      <w:marTop w:val="0"/>
      <w:marBottom w:val="0"/>
      <w:divBdr>
        <w:top w:val="none" w:sz="0" w:space="0" w:color="auto"/>
        <w:left w:val="none" w:sz="0" w:space="0" w:color="auto"/>
        <w:bottom w:val="none" w:sz="0" w:space="0" w:color="auto"/>
        <w:right w:val="none" w:sz="0" w:space="0" w:color="auto"/>
      </w:divBdr>
    </w:div>
    <w:div w:id="231619690">
      <w:bodyDiv w:val="1"/>
      <w:marLeft w:val="0"/>
      <w:marRight w:val="0"/>
      <w:marTop w:val="0"/>
      <w:marBottom w:val="0"/>
      <w:divBdr>
        <w:top w:val="none" w:sz="0" w:space="0" w:color="auto"/>
        <w:left w:val="none" w:sz="0" w:space="0" w:color="auto"/>
        <w:bottom w:val="none" w:sz="0" w:space="0" w:color="auto"/>
        <w:right w:val="none" w:sz="0" w:space="0" w:color="auto"/>
      </w:divBdr>
    </w:div>
    <w:div w:id="439104808">
      <w:bodyDiv w:val="1"/>
      <w:marLeft w:val="0"/>
      <w:marRight w:val="0"/>
      <w:marTop w:val="0"/>
      <w:marBottom w:val="0"/>
      <w:divBdr>
        <w:top w:val="none" w:sz="0" w:space="0" w:color="auto"/>
        <w:left w:val="none" w:sz="0" w:space="0" w:color="auto"/>
        <w:bottom w:val="none" w:sz="0" w:space="0" w:color="auto"/>
        <w:right w:val="none" w:sz="0" w:space="0" w:color="auto"/>
      </w:divBdr>
    </w:div>
    <w:div w:id="450321558">
      <w:bodyDiv w:val="1"/>
      <w:marLeft w:val="0"/>
      <w:marRight w:val="0"/>
      <w:marTop w:val="0"/>
      <w:marBottom w:val="0"/>
      <w:divBdr>
        <w:top w:val="none" w:sz="0" w:space="0" w:color="auto"/>
        <w:left w:val="none" w:sz="0" w:space="0" w:color="auto"/>
        <w:bottom w:val="none" w:sz="0" w:space="0" w:color="auto"/>
        <w:right w:val="none" w:sz="0" w:space="0" w:color="auto"/>
      </w:divBdr>
    </w:div>
    <w:div w:id="477111182">
      <w:bodyDiv w:val="1"/>
      <w:marLeft w:val="0"/>
      <w:marRight w:val="0"/>
      <w:marTop w:val="0"/>
      <w:marBottom w:val="0"/>
      <w:divBdr>
        <w:top w:val="none" w:sz="0" w:space="0" w:color="auto"/>
        <w:left w:val="none" w:sz="0" w:space="0" w:color="auto"/>
        <w:bottom w:val="none" w:sz="0" w:space="0" w:color="auto"/>
        <w:right w:val="none" w:sz="0" w:space="0" w:color="auto"/>
      </w:divBdr>
    </w:div>
    <w:div w:id="538055070">
      <w:bodyDiv w:val="1"/>
      <w:marLeft w:val="0"/>
      <w:marRight w:val="0"/>
      <w:marTop w:val="0"/>
      <w:marBottom w:val="0"/>
      <w:divBdr>
        <w:top w:val="none" w:sz="0" w:space="0" w:color="auto"/>
        <w:left w:val="none" w:sz="0" w:space="0" w:color="auto"/>
        <w:bottom w:val="none" w:sz="0" w:space="0" w:color="auto"/>
        <w:right w:val="none" w:sz="0" w:space="0" w:color="auto"/>
      </w:divBdr>
    </w:div>
    <w:div w:id="571309186">
      <w:bodyDiv w:val="1"/>
      <w:marLeft w:val="0"/>
      <w:marRight w:val="0"/>
      <w:marTop w:val="0"/>
      <w:marBottom w:val="0"/>
      <w:divBdr>
        <w:top w:val="none" w:sz="0" w:space="0" w:color="auto"/>
        <w:left w:val="none" w:sz="0" w:space="0" w:color="auto"/>
        <w:bottom w:val="none" w:sz="0" w:space="0" w:color="auto"/>
        <w:right w:val="none" w:sz="0" w:space="0" w:color="auto"/>
      </w:divBdr>
    </w:div>
    <w:div w:id="605307261">
      <w:bodyDiv w:val="1"/>
      <w:marLeft w:val="0"/>
      <w:marRight w:val="0"/>
      <w:marTop w:val="0"/>
      <w:marBottom w:val="0"/>
      <w:divBdr>
        <w:top w:val="none" w:sz="0" w:space="0" w:color="auto"/>
        <w:left w:val="none" w:sz="0" w:space="0" w:color="auto"/>
        <w:bottom w:val="none" w:sz="0" w:space="0" w:color="auto"/>
        <w:right w:val="none" w:sz="0" w:space="0" w:color="auto"/>
      </w:divBdr>
    </w:div>
    <w:div w:id="622466796">
      <w:bodyDiv w:val="1"/>
      <w:marLeft w:val="0"/>
      <w:marRight w:val="0"/>
      <w:marTop w:val="0"/>
      <w:marBottom w:val="0"/>
      <w:divBdr>
        <w:top w:val="none" w:sz="0" w:space="0" w:color="auto"/>
        <w:left w:val="none" w:sz="0" w:space="0" w:color="auto"/>
        <w:bottom w:val="none" w:sz="0" w:space="0" w:color="auto"/>
        <w:right w:val="none" w:sz="0" w:space="0" w:color="auto"/>
      </w:divBdr>
    </w:div>
    <w:div w:id="790435757">
      <w:bodyDiv w:val="1"/>
      <w:marLeft w:val="0"/>
      <w:marRight w:val="0"/>
      <w:marTop w:val="0"/>
      <w:marBottom w:val="0"/>
      <w:divBdr>
        <w:top w:val="none" w:sz="0" w:space="0" w:color="auto"/>
        <w:left w:val="none" w:sz="0" w:space="0" w:color="auto"/>
        <w:bottom w:val="none" w:sz="0" w:space="0" w:color="auto"/>
        <w:right w:val="none" w:sz="0" w:space="0" w:color="auto"/>
      </w:divBdr>
    </w:div>
    <w:div w:id="844631400">
      <w:bodyDiv w:val="1"/>
      <w:marLeft w:val="0"/>
      <w:marRight w:val="0"/>
      <w:marTop w:val="0"/>
      <w:marBottom w:val="0"/>
      <w:divBdr>
        <w:top w:val="none" w:sz="0" w:space="0" w:color="auto"/>
        <w:left w:val="none" w:sz="0" w:space="0" w:color="auto"/>
        <w:bottom w:val="none" w:sz="0" w:space="0" w:color="auto"/>
        <w:right w:val="none" w:sz="0" w:space="0" w:color="auto"/>
      </w:divBdr>
    </w:div>
    <w:div w:id="882794191">
      <w:bodyDiv w:val="1"/>
      <w:marLeft w:val="0"/>
      <w:marRight w:val="0"/>
      <w:marTop w:val="0"/>
      <w:marBottom w:val="0"/>
      <w:divBdr>
        <w:top w:val="none" w:sz="0" w:space="0" w:color="auto"/>
        <w:left w:val="none" w:sz="0" w:space="0" w:color="auto"/>
        <w:bottom w:val="none" w:sz="0" w:space="0" w:color="auto"/>
        <w:right w:val="none" w:sz="0" w:space="0" w:color="auto"/>
      </w:divBdr>
    </w:div>
    <w:div w:id="928927852">
      <w:bodyDiv w:val="1"/>
      <w:marLeft w:val="0"/>
      <w:marRight w:val="0"/>
      <w:marTop w:val="0"/>
      <w:marBottom w:val="0"/>
      <w:divBdr>
        <w:top w:val="none" w:sz="0" w:space="0" w:color="auto"/>
        <w:left w:val="none" w:sz="0" w:space="0" w:color="auto"/>
        <w:bottom w:val="none" w:sz="0" w:space="0" w:color="auto"/>
        <w:right w:val="none" w:sz="0" w:space="0" w:color="auto"/>
      </w:divBdr>
    </w:div>
    <w:div w:id="932664975">
      <w:bodyDiv w:val="1"/>
      <w:marLeft w:val="0"/>
      <w:marRight w:val="0"/>
      <w:marTop w:val="0"/>
      <w:marBottom w:val="0"/>
      <w:divBdr>
        <w:top w:val="none" w:sz="0" w:space="0" w:color="auto"/>
        <w:left w:val="none" w:sz="0" w:space="0" w:color="auto"/>
        <w:bottom w:val="none" w:sz="0" w:space="0" w:color="auto"/>
        <w:right w:val="none" w:sz="0" w:space="0" w:color="auto"/>
      </w:divBdr>
    </w:div>
    <w:div w:id="1004284862">
      <w:bodyDiv w:val="1"/>
      <w:marLeft w:val="0"/>
      <w:marRight w:val="0"/>
      <w:marTop w:val="0"/>
      <w:marBottom w:val="0"/>
      <w:divBdr>
        <w:top w:val="none" w:sz="0" w:space="0" w:color="auto"/>
        <w:left w:val="none" w:sz="0" w:space="0" w:color="auto"/>
        <w:bottom w:val="none" w:sz="0" w:space="0" w:color="auto"/>
        <w:right w:val="none" w:sz="0" w:space="0" w:color="auto"/>
      </w:divBdr>
    </w:div>
    <w:div w:id="1209076072">
      <w:bodyDiv w:val="1"/>
      <w:marLeft w:val="0"/>
      <w:marRight w:val="0"/>
      <w:marTop w:val="0"/>
      <w:marBottom w:val="0"/>
      <w:divBdr>
        <w:top w:val="none" w:sz="0" w:space="0" w:color="auto"/>
        <w:left w:val="none" w:sz="0" w:space="0" w:color="auto"/>
        <w:bottom w:val="none" w:sz="0" w:space="0" w:color="auto"/>
        <w:right w:val="none" w:sz="0" w:space="0" w:color="auto"/>
      </w:divBdr>
    </w:div>
    <w:div w:id="1221139627">
      <w:bodyDiv w:val="1"/>
      <w:marLeft w:val="0"/>
      <w:marRight w:val="0"/>
      <w:marTop w:val="0"/>
      <w:marBottom w:val="0"/>
      <w:divBdr>
        <w:top w:val="none" w:sz="0" w:space="0" w:color="auto"/>
        <w:left w:val="none" w:sz="0" w:space="0" w:color="auto"/>
        <w:bottom w:val="none" w:sz="0" w:space="0" w:color="auto"/>
        <w:right w:val="none" w:sz="0" w:space="0" w:color="auto"/>
      </w:divBdr>
    </w:div>
    <w:div w:id="1232614066">
      <w:bodyDiv w:val="1"/>
      <w:marLeft w:val="0"/>
      <w:marRight w:val="0"/>
      <w:marTop w:val="0"/>
      <w:marBottom w:val="0"/>
      <w:divBdr>
        <w:top w:val="none" w:sz="0" w:space="0" w:color="auto"/>
        <w:left w:val="none" w:sz="0" w:space="0" w:color="auto"/>
        <w:bottom w:val="none" w:sz="0" w:space="0" w:color="auto"/>
        <w:right w:val="none" w:sz="0" w:space="0" w:color="auto"/>
      </w:divBdr>
    </w:div>
    <w:div w:id="1244023649">
      <w:bodyDiv w:val="1"/>
      <w:marLeft w:val="0"/>
      <w:marRight w:val="0"/>
      <w:marTop w:val="0"/>
      <w:marBottom w:val="0"/>
      <w:divBdr>
        <w:top w:val="none" w:sz="0" w:space="0" w:color="auto"/>
        <w:left w:val="none" w:sz="0" w:space="0" w:color="auto"/>
        <w:bottom w:val="none" w:sz="0" w:space="0" w:color="auto"/>
        <w:right w:val="none" w:sz="0" w:space="0" w:color="auto"/>
      </w:divBdr>
    </w:div>
    <w:div w:id="1258054800">
      <w:bodyDiv w:val="1"/>
      <w:marLeft w:val="0"/>
      <w:marRight w:val="0"/>
      <w:marTop w:val="0"/>
      <w:marBottom w:val="0"/>
      <w:divBdr>
        <w:top w:val="none" w:sz="0" w:space="0" w:color="auto"/>
        <w:left w:val="none" w:sz="0" w:space="0" w:color="auto"/>
        <w:bottom w:val="none" w:sz="0" w:space="0" w:color="auto"/>
        <w:right w:val="none" w:sz="0" w:space="0" w:color="auto"/>
      </w:divBdr>
    </w:div>
    <w:div w:id="1259558082">
      <w:bodyDiv w:val="1"/>
      <w:marLeft w:val="0"/>
      <w:marRight w:val="0"/>
      <w:marTop w:val="0"/>
      <w:marBottom w:val="0"/>
      <w:divBdr>
        <w:top w:val="none" w:sz="0" w:space="0" w:color="auto"/>
        <w:left w:val="none" w:sz="0" w:space="0" w:color="auto"/>
        <w:bottom w:val="none" w:sz="0" w:space="0" w:color="auto"/>
        <w:right w:val="none" w:sz="0" w:space="0" w:color="auto"/>
      </w:divBdr>
    </w:div>
    <w:div w:id="1265188849">
      <w:bodyDiv w:val="1"/>
      <w:marLeft w:val="0"/>
      <w:marRight w:val="0"/>
      <w:marTop w:val="0"/>
      <w:marBottom w:val="0"/>
      <w:divBdr>
        <w:top w:val="none" w:sz="0" w:space="0" w:color="auto"/>
        <w:left w:val="none" w:sz="0" w:space="0" w:color="auto"/>
        <w:bottom w:val="none" w:sz="0" w:space="0" w:color="auto"/>
        <w:right w:val="none" w:sz="0" w:space="0" w:color="auto"/>
      </w:divBdr>
    </w:div>
    <w:div w:id="1354261035">
      <w:bodyDiv w:val="1"/>
      <w:marLeft w:val="0"/>
      <w:marRight w:val="0"/>
      <w:marTop w:val="0"/>
      <w:marBottom w:val="0"/>
      <w:divBdr>
        <w:top w:val="none" w:sz="0" w:space="0" w:color="auto"/>
        <w:left w:val="none" w:sz="0" w:space="0" w:color="auto"/>
        <w:bottom w:val="none" w:sz="0" w:space="0" w:color="auto"/>
        <w:right w:val="none" w:sz="0" w:space="0" w:color="auto"/>
      </w:divBdr>
    </w:div>
    <w:div w:id="1401367551">
      <w:bodyDiv w:val="1"/>
      <w:marLeft w:val="0"/>
      <w:marRight w:val="0"/>
      <w:marTop w:val="0"/>
      <w:marBottom w:val="0"/>
      <w:divBdr>
        <w:top w:val="none" w:sz="0" w:space="0" w:color="auto"/>
        <w:left w:val="none" w:sz="0" w:space="0" w:color="auto"/>
        <w:bottom w:val="none" w:sz="0" w:space="0" w:color="auto"/>
        <w:right w:val="none" w:sz="0" w:space="0" w:color="auto"/>
      </w:divBdr>
      <w:divsChild>
        <w:div w:id="612908589">
          <w:marLeft w:val="0"/>
          <w:marRight w:val="0"/>
          <w:marTop w:val="0"/>
          <w:marBottom w:val="0"/>
          <w:divBdr>
            <w:top w:val="none" w:sz="0" w:space="0" w:color="auto"/>
            <w:left w:val="none" w:sz="0" w:space="0" w:color="auto"/>
            <w:bottom w:val="none" w:sz="0" w:space="0" w:color="auto"/>
            <w:right w:val="none" w:sz="0" w:space="0" w:color="auto"/>
          </w:divBdr>
        </w:div>
      </w:divsChild>
    </w:div>
    <w:div w:id="1417357734">
      <w:bodyDiv w:val="1"/>
      <w:marLeft w:val="0"/>
      <w:marRight w:val="0"/>
      <w:marTop w:val="0"/>
      <w:marBottom w:val="0"/>
      <w:divBdr>
        <w:top w:val="none" w:sz="0" w:space="0" w:color="auto"/>
        <w:left w:val="none" w:sz="0" w:space="0" w:color="auto"/>
        <w:bottom w:val="none" w:sz="0" w:space="0" w:color="auto"/>
        <w:right w:val="none" w:sz="0" w:space="0" w:color="auto"/>
      </w:divBdr>
    </w:div>
    <w:div w:id="1498107304">
      <w:bodyDiv w:val="1"/>
      <w:marLeft w:val="0"/>
      <w:marRight w:val="0"/>
      <w:marTop w:val="0"/>
      <w:marBottom w:val="0"/>
      <w:divBdr>
        <w:top w:val="none" w:sz="0" w:space="0" w:color="auto"/>
        <w:left w:val="none" w:sz="0" w:space="0" w:color="auto"/>
        <w:bottom w:val="none" w:sz="0" w:space="0" w:color="auto"/>
        <w:right w:val="none" w:sz="0" w:space="0" w:color="auto"/>
      </w:divBdr>
      <w:divsChild>
        <w:div w:id="2130927570">
          <w:marLeft w:val="0"/>
          <w:marRight w:val="0"/>
          <w:marTop w:val="0"/>
          <w:marBottom w:val="0"/>
          <w:divBdr>
            <w:top w:val="none" w:sz="0" w:space="0" w:color="auto"/>
            <w:left w:val="none" w:sz="0" w:space="0" w:color="auto"/>
            <w:bottom w:val="none" w:sz="0" w:space="0" w:color="auto"/>
            <w:right w:val="none" w:sz="0" w:space="0" w:color="auto"/>
          </w:divBdr>
        </w:div>
        <w:div w:id="278993157">
          <w:marLeft w:val="0"/>
          <w:marRight w:val="0"/>
          <w:marTop w:val="0"/>
          <w:marBottom w:val="0"/>
          <w:divBdr>
            <w:top w:val="none" w:sz="0" w:space="0" w:color="auto"/>
            <w:left w:val="none" w:sz="0" w:space="0" w:color="auto"/>
            <w:bottom w:val="none" w:sz="0" w:space="0" w:color="auto"/>
            <w:right w:val="none" w:sz="0" w:space="0" w:color="auto"/>
          </w:divBdr>
        </w:div>
      </w:divsChild>
    </w:div>
    <w:div w:id="1507090412">
      <w:bodyDiv w:val="1"/>
      <w:marLeft w:val="0"/>
      <w:marRight w:val="0"/>
      <w:marTop w:val="0"/>
      <w:marBottom w:val="0"/>
      <w:divBdr>
        <w:top w:val="none" w:sz="0" w:space="0" w:color="auto"/>
        <w:left w:val="none" w:sz="0" w:space="0" w:color="auto"/>
        <w:bottom w:val="none" w:sz="0" w:space="0" w:color="auto"/>
        <w:right w:val="none" w:sz="0" w:space="0" w:color="auto"/>
      </w:divBdr>
    </w:div>
    <w:div w:id="1540318237">
      <w:bodyDiv w:val="1"/>
      <w:marLeft w:val="0"/>
      <w:marRight w:val="0"/>
      <w:marTop w:val="0"/>
      <w:marBottom w:val="0"/>
      <w:divBdr>
        <w:top w:val="none" w:sz="0" w:space="0" w:color="auto"/>
        <w:left w:val="none" w:sz="0" w:space="0" w:color="auto"/>
        <w:bottom w:val="none" w:sz="0" w:space="0" w:color="auto"/>
        <w:right w:val="none" w:sz="0" w:space="0" w:color="auto"/>
      </w:divBdr>
    </w:div>
    <w:div w:id="1614365994">
      <w:bodyDiv w:val="1"/>
      <w:marLeft w:val="0"/>
      <w:marRight w:val="0"/>
      <w:marTop w:val="0"/>
      <w:marBottom w:val="0"/>
      <w:divBdr>
        <w:top w:val="none" w:sz="0" w:space="0" w:color="auto"/>
        <w:left w:val="none" w:sz="0" w:space="0" w:color="auto"/>
        <w:bottom w:val="none" w:sz="0" w:space="0" w:color="auto"/>
        <w:right w:val="none" w:sz="0" w:space="0" w:color="auto"/>
      </w:divBdr>
      <w:divsChild>
        <w:div w:id="486171387">
          <w:marLeft w:val="0"/>
          <w:marRight w:val="0"/>
          <w:marTop w:val="0"/>
          <w:marBottom w:val="0"/>
          <w:divBdr>
            <w:top w:val="none" w:sz="0" w:space="0" w:color="auto"/>
            <w:left w:val="none" w:sz="0" w:space="0" w:color="auto"/>
            <w:bottom w:val="none" w:sz="0" w:space="0" w:color="auto"/>
            <w:right w:val="none" w:sz="0" w:space="0" w:color="auto"/>
          </w:divBdr>
          <w:divsChild>
            <w:div w:id="1588733562">
              <w:marLeft w:val="0"/>
              <w:marRight w:val="0"/>
              <w:marTop w:val="300"/>
              <w:marBottom w:val="0"/>
              <w:divBdr>
                <w:top w:val="none" w:sz="0" w:space="0" w:color="auto"/>
                <w:left w:val="none" w:sz="0" w:space="0" w:color="auto"/>
                <w:bottom w:val="none" w:sz="0" w:space="0" w:color="auto"/>
                <w:right w:val="none" w:sz="0" w:space="0" w:color="auto"/>
              </w:divBdr>
              <w:divsChild>
                <w:div w:id="317804742">
                  <w:marLeft w:val="0"/>
                  <w:marRight w:val="0"/>
                  <w:marTop w:val="0"/>
                  <w:marBottom w:val="0"/>
                  <w:divBdr>
                    <w:top w:val="single" w:sz="6" w:space="0" w:color="E5E5E5"/>
                    <w:left w:val="single" w:sz="6" w:space="0" w:color="E5E5E5"/>
                    <w:bottom w:val="single" w:sz="6" w:space="0" w:color="E5E5E5"/>
                    <w:right w:val="single" w:sz="6" w:space="0" w:color="E5E5E5"/>
                  </w:divBdr>
                  <w:divsChild>
                    <w:div w:id="2000111668">
                      <w:marLeft w:val="0"/>
                      <w:marRight w:val="0"/>
                      <w:marTop w:val="0"/>
                      <w:marBottom w:val="0"/>
                      <w:divBdr>
                        <w:top w:val="none" w:sz="0" w:space="0" w:color="auto"/>
                        <w:left w:val="none" w:sz="0" w:space="0" w:color="auto"/>
                        <w:bottom w:val="none" w:sz="0" w:space="0" w:color="auto"/>
                        <w:right w:val="none" w:sz="0" w:space="0" w:color="auto"/>
                      </w:divBdr>
                      <w:divsChild>
                        <w:div w:id="2086217556">
                          <w:marLeft w:val="0"/>
                          <w:marRight w:val="0"/>
                          <w:marTop w:val="0"/>
                          <w:marBottom w:val="225"/>
                          <w:divBdr>
                            <w:top w:val="none" w:sz="0" w:space="0" w:color="auto"/>
                            <w:left w:val="none" w:sz="0" w:space="0" w:color="auto"/>
                            <w:bottom w:val="none" w:sz="0" w:space="0" w:color="auto"/>
                            <w:right w:val="none" w:sz="0" w:space="0" w:color="auto"/>
                          </w:divBdr>
                        </w:div>
                        <w:div w:id="1639450718">
                          <w:marLeft w:val="0"/>
                          <w:marRight w:val="0"/>
                          <w:marTop w:val="0"/>
                          <w:marBottom w:val="225"/>
                          <w:divBdr>
                            <w:top w:val="none" w:sz="0" w:space="0" w:color="auto"/>
                            <w:left w:val="none" w:sz="0" w:space="0" w:color="auto"/>
                            <w:bottom w:val="none" w:sz="0" w:space="0" w:color="auto"/>
                            <w:right w:val="none" w:sz="0" w:space="0" w:color="auto"/>
                          </w:divBdr>
                        </w:div>
                        <w:div w:id="389964973">
                          <w:marLeft w:val="0"/>
                          <w:marRight w:val="0"/>
                          <w:marTop w:val="0"/>
                          <w:marBottom w:val="225"/>
                          <w:divBdr>
                            <w:top w:val="none" w:sz="0" w:space="0" w:color="auto"/>
                            <w:left w:val="none" w:sz="0" w:space="0" w:color="auto"/>
                            <w:bottom w:val="none" w:sz="0" w:space="0" w:color="auto"/>
                            <w:right w:val="none" w:sz="0" w:space="0" w:color="auto"/>
                          </w:divBdr>
                        </w:div>
                      </w:divsChild>
                    </w:div>
                  </w:divsChild>
                </w:div>
              </w:divsChild>
            </w:div>
          </w:divsChild>
        </w:div>
      </w:divsChild>
    </w:div>
    <w:div w:id="1665624095">
      <w:bodyDiv w:val="1"/>
      <w:marLeft w:val="0"/>
      <w:marRight w:val="0"/>
      <w:marTop w:val="0"/>
      <w:marBottom w:val="0"/>
      <w:divBdr>
        <w:top w:val="none" w:sz="0" w:space="0" w:color="auto"/>
        <w:left w:val="none" w:sz="0" w:space="0" w:color="auto"/>
        <w:bottom w:val="none" w:sz="0" w:space="0" w:color="auto"/>
        <w:right w:val="none" w:sz="0" w:space="0" w:color="auto"/>
      </w:divBdr>
    </w:div>
    <w:div w:id="1706981429">
      <w:bodyDiv w:val="1"/>
      <w:marLeft w:val="0"/>
      <w:marRight w:val="0"/>
      <w:marTop w:val="0"/>
      <w:marBottom w:val="0"/>
      <w:divBdr>
        <w:top w:val="none" w:sz="0" w:space="0" w:color="auto"/>
        <w:left w:val="none" w:sz="0" w:space="0" w:color="auto"/>
        <w:bottom w:val="none" w:sz="0" w:space="0" w:color="auto"/>
        <w:right w:val="none" w:sz="0" w:space="0" w:color="auto"/>
      </w:divBdr>
    </w:div>
    <w:div w:id="1712147529">
      <w:bodyDiv w:val="1"/>
      <w:marLeft w:val="0"/>
      <w:marRight w:val="0"/>
      <w:marTop w:val="0"/>
      <w:marBottom w:val="0"/>
      <w:divBdr>
        <w:top w:val="none" w:sz="0" w:space="0" w:color="auto"/>
        <w:left w:val="none" w:sz="0" w:space="0" w:color="auto"/>
        <w:bottom w:val="none" w:sz="0" w:space="0" w:color="auto"/>
        <w:right w:val="none" w:sz="0" w:space="0" w:color="auto"/>
      </w:divBdr>
    </w:div>
    <w:div w:id="1713653235">
      <w:bodyDiv w:val="1"/>
      <w:marLeft w:val="0"/>
      <w:marRight w:val="0"/>
      <w:marTop w:val="0"/>
      <w:marBottom w:val="0"/>
      <w:divBdr>
        <w:top w:val="none" w:sz="0" w:space="0" w:color="auto"/>
        <w:left w:val="none" w:sz="0" w:space="0" w:color="auto"/>
        <w:bottom w:val="none" w:sz="0" w:space="0" w:color="auto"/>
        <w:right w:val="none" w:sz="0" w:space="0" w:color="auto"/>
      </w:divBdr>
    </w:div>
    <w:div w:id="1832527749">
      <w:bodyDiv w:val="1"/>
      <w:marLeft w:val="0"/>
      <w:marRight w:val="0"/>
      <w:marTop w:val="0"/>
      <w:marBottom w:val="0"/>
      <w:divBdr>
        <w:top w:val="none" w:sz="0" w:space="0" w:color="auto"/>
        <w:left w:val="none" w:sz="0" w:space="0" w:color="auto"/>
        <w:bottom w:val="none" w:sz="0" w:space="0" w:color="auto"/>
        <w:right w:val="none" w:sz="0" w:space="0" w:color="auto"/>
      </w:divBdr>
      <w:divsChild>
        <w:div w:id="1577737595">
          <w:marLeft w:val="0"/>
          <w:marRight w:val="0"/>
          <w:marTop w:val="0"/>
          <w:marBottom w:val="0"/>
          <w:divBdr>
            <w:top w:val="none" w:sz="0" w:space="0" w:color="auto"/>
            <w:left w:val="none" w:sz="0" w:space="0" w:color="auto"/>
            <w:bottom w:val="none" w:sz="0" w:space="0" w:color="auto"/>
            <w:right w:val="none" w:sz="0" w:space="0" w:color="auto"/>
          </w:divBdr>
        </w:div>
        <w:div w:id="1660381077">
          <w:marLeft w:val="0"/>
          <w:marRight w:val="0"/>
          <w:marTop w:val="0"/>
          <w:marBottom w:val="0"/>
          <w:divBdr>
            <w:top w:val="none" w:sz="0" w:space="0" w:color="auto"/>
            <w:left w:val="none" w:sz="0" w:space="0" w:color="auto"/>
            <w:bottom w:val="none" w:sz="0" w:space="0" w:color="auto"/>
            <w:right w:val="none" w:sz="0" w:space="0" w:color="auto"/>
          </w:divBdr>
        </w:div>
      </w:divsChild>
    </w:div>
    <w:div w:id="1855143725">
      <w:bodyDiv w:val="1"/>
      <w:marLeft w:val="0"/>
      <w:marRight w:val="0"/>
      <w:marTop w:val="0"/>
      <w:marBottom w:val="0"/>
      <w:divBdr>
        <w:top w:val="none" w:sz="0" w:space="0" w:color="auto"/>
        <w:left w:val="none" w:sz="0" w:space="0" w:color="auto"/>
        <w:bottom w:val="none" w:sz="0" w:space="0" w:color="auto"/>
        <w:right w:val="none" w:sz="0" w:space="0" w:color="auto"/>
      </w:divBdr>
    </w:div>
    <w:div w:id="1938243881">
      <w:bodyDiv w:val="1"/>
      <w:marLeft w:val="0"/>
      <w:marRight w:val="0"/>
      <w:marTop w:val="0"/>
      <w:marBottom w:val="0"/>
      <w:divBdr>
        <w:top w:val="none" w:sz="0" w:space="0" w:color="auto"/>
        <w:left w:val="none" w:sz="0" w:space="0" w:color="auto"/>
        <w:bottom w:val="none" w:sz="0" w:space="0" w:color="auto"/>
        <w:right w:val="none" w:sz="0" w:space="0" w:color="auto"/>
      </w:divBdr>
    </w:div>
    <w:div w:id="1985546017">
      <w:bodyDiv w:val="1"/>
      <w:marLeft w:val="0"/>
      <w:marRight w:val="0"/>
      <w:marTop w:val="0"/>
      <w:marBottom w:val="0"/>
      <w:divBdr>
        <w:top w:val="none" w:sz="0" w:space="0" w:color="auto"/>
        <w:left w:val="none" w:sz="0" w:space="0" w:color="auto"/>
        <w:bottom w:val="none" w:sz="0" w:space="0" w:color="auto"/>
        <w:right w:val="none" w:sz="0" w:space="0" w:color="auto"/>
      </w:divBdr>
    </w:div>
    <w:div w:id="2056538238">
      <w:bodyDiv w:val="1"/>
      <w:marLeft w:val="0"/>
      <w:marRight w:val="0"/>
      <w:marTop w:val="0"/>
      <w:marBottom w:val="0"/>
      <w:divBdr>
        <w:top w:val="none" w:sz="0" w:space="0" w:color="auto"/>
        <w:left w:val="none" w:sz="0" w:space="0" w:color="auto"/>
        <w:bottom w:val="none" w:sz="0" w:space="0" w:color="auto"/>
        <w:right w:val="none" w:sz="0" w:space="0" w:color="auto"/>
      </w:divBdr>
    </w:div>
    <w:div w:id="2113429075">
      <w:bodyDiv w:val="1"/>
      <w:marLeft w:val="0"/>
      <w:marRight w:val="0"/>
      <w:marTop w:val="0"/>
      <w:marBottom w:val="0"/>
      <w:divBdr>
        <w:top w:val="none" w:sz="0" w:space="0" w:color="auto"/>
        <w:left w:val="none" w:sz="0" w:space="0" w:color="auto"/>
        <w:bottom w:val="none" w:sz="0" w:space="0" w:color="auto"/>
        <w:right w:val="none" w:sz="0" w:space="0" w:color="auto"/>
      </w:divBdr>
    </w:div>
  </w:divs>
  <w:relyOnVML/>
  <w:allowPNG/>
</w:webSettings>
</file>

<file path=word/_rels/document.xml.rels><?xml version="1.0" encoding="UTF-8" standalone="yes"?>
<Relationships xmlns="http://schemas.openxmlformats.org/package/2006/relationships"><Relationship Id="rId13" Type="http://schemas.openxmlformats.org/officeDocument/2006/relationships/footer" Target="footer4.xml"/><Relationship Id="rId18" Type="http://schemas.openxmlformats.org/officeDocument/2006/relationships/hyperlink" Target="https://baike.baidu.com/item/%E6%B0%B4%E7%8D%AD" TargetMode="External"/><Relationship Id="rId26" Type="http://schemas.openxmlformats.org/officeDocument/2006/relationships/hyperlink" Target="https://baike.baidu.com/item/%E9%B8%B2%E9%B9%86/7445287" TargetMode="External"/><Relationship Id="rId39" Type="http://schemas.openxmlformats.org/officeDocument/2006/relationships/hyperlink" Target="https://baike.baidu.com/item/%E6%9F%91%E6%A1%94" TargetMode="External"/><Relationship Id="rId3" Type="http://schemas.openxmlformats.org/officeDocument/2006/relationships/numbering" Target="numbering.xml"/><Relationship Id="rId21" Type="http://schemas.openxmlformats.org/officeDocument/2006/relationships/hyperlink" Target="https://baike.baidu.com/item/%E9%9B%81/6913111" TargetMode="External"/><Relationship Id="rId34" Type="http://schemas.openxmlformats.org/officeDocument/2006/relationships/hyperlink" Target="https://baike.baidu.com/item/%E7%99%BD%E6%9D%A8/24637" TargetMode="External"/><Relationship Id="rId42" Type="http://schemas.openxmlformats.org/officeDocument/2006/relationships/image" Target="media/image3.jpeg"/><Relationship Id="rId47" Type="http://schemas.openxmlformats.org/officeDocument/2006/relationships/image" Target="media/image8.png"/><Relationship Id="rId50" Type="http://schemas.openxmlformats.org/officeDocument/2006/relationships/image" Target="media/image11.jpeg"/><Relationship Id="rId7" Type="http://schemas.openxmlformats.org/officeDocument/2006/relationships/webSettings" Target="webSettings.xml"/><Relationship Id="rId12" Type="http://schemas.openxmlformats.org/officeDocument/2006/relationships/footer" Target="footer3.xml"/><Relationship Id="rId17" Type="http://schemas.openxmlformats.org/officeDocument/2006/relationships/hyperlink" Target="https://baike.baidu.com/item/%E9%87%8E%E5%85%94/1474021" TargetMode="External"/><Relationship Id="rId25" Type="http://schemas.openxmlformats.org/officeDocument/2006/relationships/hyperlink" Target="https://baike.baidu.com/item/%E6%96%91%E9%B8%A0/2527" TargetMode="External"/><Relationship Id="rId33" Type="http://schemas.openxmlformats.org/officeDocument/2006/relationships/hyperlink" Target="https://baike.baidu.com/item/%E6%B0%B4%E6%9D%89" TargetMode="External"/><Relationship Id="rId38" Type="http://schemas.openxmlformats.org/officeDocument/2006/relationships/hyperlink" Target="https://baike.baidu.com/item/%E6%B2%B9%E6%A9%84%E6%A6%84" TargetMode="External"/><Relationship Id="rId46" Type="http://schemas.openxmlformats.org/officeDocument/2006/relationships/image" Target="media/image7.png"/><Relationship Id="rId2" Type="http://schemas.openxmlformats.org/officeDocument/2006/relationships/customXml" Target="../customXml/item2.xml"/><Relationship Id="rId16" Type="http://schemas.openxmlformats.org/officeDocument/2006/relationships/hyperlink" Target="https://baike.baidu.com/item/%E9%BB%84%E9%BC%AC/709676" TargetMode="External"/><Relationship Id="rId20" Type="http://schemas.openxmlformats.org/officeDocument/2006/relationships/hyperlink" Target="https://baike.baidu.com/item/%E7%8B%97%E7%8D%BE" TargetMode="External"/><Relationship Id="rId29" Type="http://schemas.openxmlformats.org/officeDocument/2006/relationships/hyperlink" Target="https://baike.baidu.com/item/%E6%9E%AB%E6%9D%A8" TargetMode="External"/><Relationship Id="rId41" Type="http://schemas.openxmlformats.org/officeDocument/2006/relationships/hyperlink" Target="https://baike.baidu.com/item/%E6%A1%83%E6%A0%91/40403" TargetMode="External"/><Relationship Id="rId1" Type="http://schemas.openxmlformats.org/officeDocument/2006/relationships/customXml" Target="../customXml/item1.xml"/><Relationship Id="rId6" Type="http://schemas.openxmlformats.org/officeDocument/2006/relationships/settings" Target="settings.xml"/><Relationship Id="rId11" Type="http://schemas.openxmlformats.org/officeDocument/2006/relationships/footer" Target="footer2.xml"/><Relationship Id="rId24" Type="http://schemas.openxmlformats.org/officeDocument/2006/relationships/hyperlink" Target="https://baike.baidu.com/item/%E9%9B%89/5093876" TargetMode="External"/><Relationship Id="rId32" Type="http://schemas.openxmlformats.org/officeDocument/2006/relationships/hyperlink" Target="https://baike.baidu.com/item/%E6%B1%A0%E6%9D%89" TargetMode="External"/><Relationship Id="rId37" Type="http://schemas.openxmlformats.org/officeDocument/2006/relationships/hyperlink" Target="https://baike.baidu.com/item/%E6%A2%A8%E6%A0%91/30603" TargetMode="External"/><Relationship Id="rId40" Type="http://schemas.openxmlformats.org/officeDocument/2006/relationships/hyperlink" Target="https://baike.baidu.com/item/%E8%8B%B9%E6%9E%9C/5670" TargetMode="External"/><Relationship Id="rId45" Type="http://schemas.openxmlformats.org/officeDocument/2006/relationships/image" Target="media/image6.png"/><Relationship Id="rId5" Type="http://schemas.microsoft.com/office/2007/relationships/stylesWithEffects" Target="stylesWithEffects.xml"/><Relationship Id="rId15" Type="http://schemas.openxmlformats.org/officeDocument/2006/relationships/image" Target="media/image2.png"/><Relationship Id="rId23" Type="http://schemas.openxmlformats.org/officeDocument/2006/relationships/hyperlink" Target="https://baike.baidu.com/item/%E5%87%AB" TargetMode="External"/><Relationship Id="rId28" Type="http://schemas.openxmlformats.org/officeDocument/2006/relationships/hyperlink" Target="https://baike.baidu.com/item/%E6%9D%89/12755743" TargetMode="External"/><Relationship Id="rId36" Type="http://schemas.openxmlformats.org/officeDocument/2006/relationships/hyperlink" Target="https://baike.baidu.com/item/%E6%B9%BF%E5%9C%B0%E6%9D%BE" TargetMode="External"/><Relationship Id="rId49" Type="http://schemas.openxmlformats.org/officeDocument/2006/relationships/image" Target="media/image10.jpeg"/><Relationship Id="rId10" Type="http://schemas.openxmlformats.org/officeDocument/2006/relationships/footer" Target="footer1.xml"/><Relationship Id="rId19" Type="http://schemas.openxmlformats.org/officeDocument/2006/relationships/hyperlink" Target="https://baike.baidu.com/item/%E5%88%BA%E7%8C%AC/37604" TargetMode="External"/><Relationship Id="rId31" Type="http://schemas.openxmlformats.org/officeDocument/2006/relationships/hyperlink" Target="https://baike.baidu.com/item/%E6%84%8F%E6%9D%A8" TargetMode="External"/><Relationship Id="rId44" Type="http://schemas.openxmlformats.org/officeDocument/2006/relationships/image" Target="media/image5.jpeg"/><Relationship Id="rId52" Type="http://schemas.openxmlformats.org/officeDocument/2006/relationships/theme" Target="theme/theme1.xml"/><Relationship Id="rId4" Type="http://schemas.openxmlformats.org/officeDocument/2006/relationships/styles" Target="styles.xml"/><Relationship Id="rId9" Type="http://schemas.openxmlformats.org/officeDocument/2006/relationships/endnotes" Target="endnotes.xml"/><Relationship Id="rId14" Type="http://schemas.openxmlformats.org/officeDocument/2006/relationships/image" Target="media/image1.jpeg"/><Relationship Id="rId22" Type="http://schemas.openxmlformats.org/officeDocument/2006/relationships/hyperlink" Target="https://baike.baidu.com/item/%E7%87%95/2759715" TargetMode="External"/><Relationship Id="rId27" Type="http://schemas.openxmlformats.org/officeDocument/2006/relationships/hyperlink" Target="https://baike.baidu.com/item/%E9%A9%AC%E5%B0%BE%E6%9D%BE" TargetMode="External"/><Relationship Id="rId30" Type="http://schemas.openxmlformats.org/officeDocument/2006/relationships/hyperlink" Target="https://baike.baidu.com/item/%E6%97%B1%E6%9F%B3/7032618" TargetMode="External"/><Relationship Id="rId35" Type="http://schemas.openxmlformats.org/officeDocument/2006/relationships/hyperlink" Target="https://baike.baidu.com/item/%E6%B3%95%E6%A1%90" TargetMode="External"/><Relationship Id="rId43" Type="http://schemas.openxmlformats.org/officeDocument/2006/relationships/image" Target="media/image4.png"/><Relationship Id="rId48" Type="http://schemas.openxmlformats.org/officeDocument/2006/relationships/image" Target="media/image9.jpeg"/><Relationship Id="rId8" Type="http://schemas.openxmlformats.org/officeDocument/2006/relationships/footnotes" Target="footnotes.xml"/><Relationship Id="rId51" Type="http://schemas.openxmlformats.org/officeDocument/2006/relationships/fontTable" Target="fontTable.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s:customData xmlns="http://www.wps.cn/officeDocument/2013/wpsCustomData" xmlns:s="http://www.wps.cn/officeDocument/2013/wpsCustomData">
  <customSectProps>
    <customSectPr/>
    <customSectPr/>
    <customSectPr/>
    <customSectPr/>
    <customSectPr/>
  </customSectProps>
  <customShpExts>
    <customShpInfo spid="_x0000_s1026" textRotate="1"/>
  </customShpExts>
</s:customData>
</file>

<file path=customXml/item2.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customXml/itemProps2.xml><?xml version="1.0" encoding="utf-8"?>
<ds:datastoreItem xmlns:ds="http://schemas.openxmlformats.org/officeDocument/2006/customXml" ds:itemID="{BA3478D0-BB1C-4533-8C58-E61D3C53C30B}">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TotalTime>
  <Pages>59</Pages>
  <Words>4691</Words>
  <Characters>26744</Characters>
  <Application>Microsoft Office Word</Application>
  <DocSecurity>0</DocSecurity>
  <Lines>222</Lines>
  <Paragraphs>62</Paragraphs>
  <ScaleCrop>false</ScaleCrop>
  <HeadingPairs>
    <vt:vector size="2" baseType="variant">
      <vt:variant>
        <vt:lpstr>Title</vt:lpstr>
      </vt:variant>
      <vt:variant>
        <vt:i4>1</vt:i4>
      </vt:variant>
    </vt:vector>
  </HeadingPairs>
  <TitlesOfParts>
    <vt:vector size="1" baseType="lpstr">
      <vt:lpstr/>
    </vt:vector>
  </TitlesOfParts>
  <Company>Hewlett-Packard Company</Company>
  <LinksUpToDate>false</LinksUpToDate>
  <CharactersWithSpaces>31373</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微软用户</cp:lastModifiedBy>
  <cp:revision>2</cp:revision>
  <cp:lastPrinted>2019-06-14T00:41:00Z</cp:lastPrinted>
  <dcterms:created xsi:type="dcterms:W3CDTF">2021-05-24T01:06:00Z</dcterms:created>
  <dcterms:modified xsi:type="dcterms:W3CDTF">2021-05-24T01:06:00Z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2052-11.3.0.8632</vt:lpwstr>
  </property>
</Properties>
</file>